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B4055F" w:rsidRDefault="001619E7">
      <w:pPr>
        <w:jc w:val="center"/>
        <w:rPr>
          <w:rFonts w:ascii="Arial" w:hAnsi="Arial" w:cs="Arial"/>
          <w:sz w:val="32"/>
          <w:szCs w:val="32"/>
          <w:lang w:val="sr-Latn-RS"/>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shd w:val="clear" w:color="auto" w:fill="C6D9F1"/>
        <w:jc w:val="center"/>
        <w:rPr>
          <w:rFonts w:ascii="Arial" w:hAnsi="Arial" w:cs="Arial"/>
          <w:sz w:val="32"/>
          <w:szCs w:val="32"/>
        </w:rPr>
      </w:pPr>
    </w:p>
    <w:p w:rsidR="001619E7" w:rsidRDefault="00B65EAF">
      <w:pPr>
        <w:shd w:val="clear" w:color="auto" w:fill="C6D9F1"/>
        <w:jc w:val="center"/>
        <w:rPr>
          <w:rFonts w:ascii="Arial" w:hAnsi="Arial" w:cs="Arial"/>
          <w:sz w:val="32"/>
          <w:szCs w:val="32"/>
          <w:lang w:val="ru-RU"/>
        </w:rPr>
      </w:pPr>
      <w:r>
        <w:rPr>
          <w:rFonts w:ascii="Arial" w:hAnsi="Arial" w:cs="Arial"/>
          <w:sz w:val="32"/>
          <w:szCs w:val="32"/>
        </w:rPr>
        <w:t>КОНКУРСН</w:t>
      </w:r>
      <w:r>
        <w:rPr>
          <w:rFonts w:ascii="Arial" w:hAnsi="Arial" w:cs="Arial"/>
          <w:sz w:val="32"/>
          <w:szCs w:val="32"/>
          <w:lang w:val="sr-Cyrl-CS"/>
        </w:rPr>
        <w:t>А</w:t>
      </w:r>
      <w:r w:rsidR="00172965">
        <w:rPr>
          <w:rFonts w:ascii="Arial" w:hAnsi="Arial" w:cs="Arial"/>
          <w:sz w:val="32"/>
          <w:szCs w:val="32"/>
        </w:rPr>
        <w:t xml:space="preserve"> ДОКУМЕНТАЦИЈA</w:t>
      </w:r>
    </w:p>
    <w:p w:rsidR="001619E7" w:rsidRPr="00172965" w:rsidRDefault="001619E7">
      <w:pPr>
        <w:jc w:val="center"/>
        <w:rPr>
          <w:rFonts w:ascii="Arial" w:hAnsi="Arial" w:cs="Arial"/>
          <w:sz w:val="32"/>
          <w:szCs w:val="32"/>
          <w:lang w:val="sr-Cyrl-CS"/>
        </w:rPr>
      </w:pPr>
    </w:p>
    <w:p w:rsidR="001619E7" w:rsidRPr="00172965" w:rsidRDefault="00172965">
      <w:pPr>
        <w:jc w:val="center"/>
        <w:rPr>
          <w:rFonts w:ascii="Arial" w:hAnsi="Arial" w:cs="Arial"/>
          <w:b/>
          <w:bCs/>
          <w:iCs/>
          <w:sz w:val="28"/>
          <w:szCs w:val="28"/>
          <w:lang w:val="ru-RU"/>
        </w:rPr>
      </w:pPr>
      <w:r w:rsidRPr="00172965">
        <w:rPr>
          <w:rFonts w:ascii="Arial" w:hAnsi="Arial" w:cs="Arial"/>
          <w:b/>
          <w:bCs/>
          <w:iCs/>
          <w:sz w:val="28"/>
          <w:szCs w:val="28"/>
          <w:lang w:val="sr-Cyrl-CS"/>
        </w:rPr>
        <w:t>ЈП "ВОДОВОД" РУМА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B10D30" w:rsidRPr="00655FFD" w:rsidRDefault="001619E7" w:rsidP="00B10D30">
      <w:pPr>
        <w:tabs>
          <w:tab w:val="center" w:pos="7740"/>
        </w:tabs>
        <w:jc w:val="center"/>
        <w:rPr>
          <w:rFonts w:ascii="Arial" w:hAnsi="Arial" w:cs="Arial"/>
          <w:b/>
          <w:bCs/>
          <w:lang w:val="sr-Cyrl-BA"/>
        </w:rPr>
      </w:pPr>
      <w:r w:rsidRPr="00B10D30">
        <w:rPr>
          <w:rFonts w:ascii="Arial" w:hAnsi="Arial" w:cs="Arial"/>
          <w:b/>
          <w:bCs/>
          <w:sz w:val="28"/>
          <w:szCs w:val="28"/>
        </w:rPr>
        <w:t xml:space="preserve">ЈАВНА НАБАВКА– </w:t>
      </w:r>
      <w:r w:rsidR="00655FFD">
        <w:rPr>
          <w:rFonts w:ascii="Arial" w:hAnsi="Arial" w:cs="Arial"/>
          <w:b/>
          <w:bCs/>
          <w:sz w:val="28"/>
          <w:szCs w:val="28"/>
          <w:lang w:val="sr-Cyrl-CS"/>
        </w:rPr>
        <w:t>радова</w:t>
      </w:r>
    </w:p>
    <w:p w:rsidR="00B10D30" w:rsidRPr="00F25BB7" w:rsidRDefault="00172965" w:rsidP="00B10D30">
      <w:pPr>
        <w:tabs>
          <w:tab w:val="center" w:pos="7740"/>
        </w:tabs>
        <w:jc w:val="center"/>
        <w:rPr>
          <w:rFonts w:ascii="Arial" w:hAnsi="Arial" w:cs="Arial"/>
          <w:b/>
          <w:bCs/>
          <w:lang w:val="ru-RU"/>
        </w:rPr>
      </w:pPr>
      <w:r w:rsidRPr="00B10D30">
        <w:rPr>
          <w:rFonts w:ascii="Arial" w:hAnsi="Arial" w:cs="Arial"/>
          <w:b/>
          <w:bCs/>
          <w:sz w:val="28"/>
          <w:szCs w:val="28"/>
          <w:lang w:val="sr-Cyrl-CS"/>
        </w:rPr>
        <w:t xml:space="preserve">- </w:t>
      </w:r>
      <w:r w:rsidR="003642F1">
        <w:rPr>
          <w:rFonts w:ascii="Arial" w:hAnsi="Arial" w:cs="Arial"/>
          <w:bCs/>
          <w:lang w:val="sr-Cyrl-RS"/>
        </w:rPr>
        <w:t xml:space="preserve"> </w:t>
      </w:r>
      <w:r w:rsidR="001F6140">
        <w:rPr>
          <w:rFonts w:ascii="Arial" w:hAnsi="Arial" w:cs="Arial"/>
          <w:bCs/>
          <w:lang w:val="sr-Cyrl-BA"/>
        </w:rPr>
        <w:t>Доградања канализације отпадних вода са црпном станицом на локацији “ Риков Млин “ у Руми</w:t>
      </w:r>
      <w:r w:rsidR="00B10D30" w:rsidRPr="00984DDC">
        <w:rPr>
          <w:rFonts w:ascii="Arial" w:hAnsi="Arial" w:cs="Arial"/>
          <w:color w:val="FF0000"/>
          <w:lang w:val="sr-Cyrl-CS"/>
        </w:rPr>
        <w:t>.</w:t>
      </w:r>
    </w:p>
    <w:p w:rsidR="001619E7" w:rsidRPr="00B10D30" w:rsidRDefault="001619E7">
      <w:pPr>
        <w:jc w:val="center"/>
        <w:rPr>
          <w:rFonts w:ascii="Arial" w:hAnsi="Arial" w:cs="Arial"/>
          <w:b/>
          <w:bCs/>
          <w:i/>
          <w:iCs/>
          <w:sz w:val="28"/>
          <w:szCs w:val="28"/>
        </w:rPr>
      </w:pPr>
    </w:p>
    <w:p w:rsidR="001619E7" w:rsidRPr="00B10D30" w:rsidRDefault="001619E7">
      <w:pPr>
        <w:jc w:val="center"/>
        <w:rPr>
          <w:rFonts w:ascii="Arial" w:hAnsi="Arial" w:cs="Arial"/>
          <w:b/>
          <w:bCs/>
          <w:sz w:val="28"/>
          <w:szCs w:val="28"/>
        </w:rPr>
      </w:pPr>
      <w:r w:rsidRPr="00093884">
        <w:rPr>
          <w:rFonts w:ascii="Arial" w:hAnsi="Arial" w:cs="Arial"/>
          <w:b/>
          <w:bCs/>
          <w:sz w:val="28"/>
          <w:szCs w:val="28"/>
          <w:lang w:val="sr-Cyrl-CS"/>
        </w:rPr>
        <w:t>ПОСТУПАК</w:t>
      </w:r>
      <w:r w:rsidR="00B10D30" w:rsidRPr="00B10D30">
        <w:rPr>
          <w:rFonts w:ascii="Arial" w:hAnsi="Arial" w:cs="Arial"/>
          <w:b/>
          <w:bCs/>
          <w:sz w:val="28"/>
          <w:szCs w:val="28"/>
        </w:rPr>
        <w:t xml:space="preserve"> ЈАВНЕ НАБАВКЕ МАЛЕ ВРЕДНОСТИ</w:t>
      </w:r>
    </w:p>
    <w:p w:rsidR="001619E7" w:rsidRPr="00093884" w:rsidRDefault="001619E7">
      <w:pPr>
        <w:jc w:val="center"/>
        <w:rPr>
          <w:rFonts w:ascii="Arial" w:hAnsi="Arial" w:cs="Arial"/>
          <w:b/>
          <w:bCs/>
          <w:sz w:val="28"/>
          <w:szCs w:val="28"/>
        </w:rPr>
      </w:pPr>
    </w:p>
    <w:p w:rsidR="001619E7" w:rsidRPr="00093884" w:rsidRDefault="001619E7">
      <w:pPr>
        <w:jc w:val="center"/>
        <w:rPr>
          <w:rFonts w:ascii="Arial" w:hAnsi="Arial" w:cs="Arial"/>
          <w:i/>
          <w:iCs/>
          <w:sz w:val="28"/>
          <w:szCs w:val="28"/>
          <w:lang w:val="sr-Cyrl-CS"/>
        </w:rPr>
      </w:pPr>
      <w:r w:rsidRPr="00093884">
        <w:rPr>
          <w:rFonts w:ascii="Arial" w:hAnsi="Arial" w:cs="Arial"/>
          <w:b/>
          <w:bCs/>
          <w:sz w:val="28"/>
          <w:szCs w:val="28"/>
        </w:rPr>
        <w:t>ЈАВНА НАБАВКА бр</w:t>
      </w:r>
      <w:r w:rsidR="003642F1">
        <w:rPr>
          <w:rFonts w:ascii="Arial" w:hAnsi="Arial" w:cs="Arial"/>
          <w:b/>
          <w:bCs/>
          <w:sz w:val="28"/>
          <w:szCs w:val="28"/>
          <w:lang w:val="sr-Cyrl-BA"/>
        </w:rPr>
        <w:t xml:space="preserve"> </w:t>
      </w:r>
      <w:r w:rsidR="00D05488">
        <w:rPr>
          <w:rFonts w:ascii="Arial" w:hAnsi="Arial" w:cs="Arial"/>
          <w:b/>
          <w:bCs/>
          <w:sz w:val="28"/>
          <w:szCs w:val="28"/>
          <w:lang w:val="sr-Cyrl-BA"/>
        </w:rPr>
        <w:t>28/2018</w:t>
      </w:r>
    </w:p>
    <w:p w:rsidR="001619E7" w:rsidRPr="00093884" w:rsidRDefault="001619E7">
      <w:pPr>
        <w:jc w:val="center"/>
        <w:rPr>
          <w:rFonts w:ascii="Arial" w:hAnsi="Arial" w:cs="Arial"/>
          <w:i/>
          <w:iCs/>
          <w:sz w:val="28"/>
          <w:szCs w:val="28"/>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Pr="00B10D30" w:rsidRDefault="001619E7">
      <w:pPr>
        <w:jc w:val="center"/>
        <w:rPr>
          <w:rFonts w:ascii="Arial" w:hAnsi="Arial" w:cs="Arial"/>
          <w:i/>
          <w:iCs/>
          <w:lang w:val="sr-Cyrl-CS"/>
        </w:rPr>
      </w:pPr>
    </w:p>
    <w:p w:rsidR="001619E7" w:rsidRDefault="001619E7">
      <w:pPr>
        <w:jc w:val="center"/>
        <w:rPr>
          <w:rFonts w:ascii="Arial" w:hAnsi="Arial" w:cs="Arial"/>
          <w:i/>
          <w:iCs/>
        </w:rPr>
      </w:pPr>
    </w:p>
    <w:p w:rsidR="00566431" w:rsidRDefault="00D05488" w:rsidP="00B10D30">
      <w:pPr>
        <w:jc w:val="center"/>
        <w:rPr>
          <w:rFonts w:ascii="Arial" w:hAnsi="Arial" w:cs="Arial"/>
          <w:b/>
          <w:bCs/>
          <w:lang w:val="sr-Cyrl-CS"/>
        </w:rPr>
      </w:pPr>
      <w:r>
        <w:rPr>
          <w:rFonts w:ascii="Arial" w:hAnsi="Arial" w:cs="Arial"/>
          <w:iCs/>
          <w:lang w:val="sr-Cyrl-BA"/>
        </w:rPr>
        <w:t>децембар</w:t>
      </w:r>
      <w:r w:rsidR="0094243B">
        <w:rPr>
          <w:rFonts w:ascii="Arial" w:hAnsi="Arial" w:cs="Arial"/>
          <w:iCs/>
        </w:rPr>
        <w:t xml:space="preserve"> </w:t>
      </w:r>
      <w:r w:rsidR="00537C68">
        <w:rPr>
          <w:rFonts w:ascii="Arial" w:hAnsi="Arial" w:cs="Arial"/>
          <w:b/>
          <w:bCs/>
        </w:rPr>
        <w:t>2018</w:t>
      </w:r>
      <w:r w:rsidR="001619E7">
        <w:rPr>
          <w:rFonts w:ascii="Arial" w:hAnsi="Arial" w:cs="Arial"/>
          <w:b/>
          <w:bCs/>
        </w:rPr>
        <w:t xml:space="preserve">. </w:t>
      </w:r>
      <w:proofErr w:type="gramStart"/>
      <w:r w:rsidR="001619E7">
        <w:rPr>
          <w:rFonts w:ascii="Arial" w:hAnsi="Arial" w:cs="Arial"/>
          <w:b/>
          <w:bCs/>
        </w:rPr>
        <w:t>године</w:t>
      </w:r>
      <w:proofErr w:type="gramEnd"/>
    </w:p>
    <w:p w:rsidR="007374D3" w:rsidRDefault="007374D3" w:rsidP="00B10D30">
      <w:pPr>
        <w:jc w:val="center"/>
      </w:pPr>
    </w:p>
    <w:p w:rsidR="00952E98" w:rsidRDefault="00952E98" w:rsidP="00B10D30">
      <w:pPr>
        <w:jc w:val="center"/>
      </w:pPr>
    </w:p>
    <w:p w:rsidR="00952E98" w:rsidRDefault="00952E98" w:rsidP="00B10D30">
      <w:pPr>
        <w:jc w:val="center"/>
      </w:pPr>
    </w:p>
    <w:p w:rsidR="00952E98" w:rsidRPr="00D16834" w:rsidRDefault="00952E98" w:rsidP="00B10D30">
      <w:pPr>
        <w:jc w:val="center"/>
      </w:pPr>
    </w:p>
    <w:p w:rsidR="00566431" w:rsidRDefault="00566431">
      <w:pPr>
        <w:jc w:val="both"/>
        <w:rPr>
          <w:rFonts w:ascii="Arial" w:eastAsia="TimesNewRomanPSMT" w:hAnsi="Arial" w:cs="Arial"/>
        </w:rPr>
      </w:pPr>
    </w:p>
    <w:p w:rsidR="00346622" w:rsidRDefault="00346622">
      <w:pPr>
        <w:jc w:val="both"/>
        <w:rPr>
          <w:rFonts w:ascii="Arial" w:eastAsia="TimesNewRomanPSMT" w:hAnsi="Arial" w:cs="Arial"/>
        </w:rPr>
      </w:pPr>
    </w:p>
    <w:p w:rsidR="001619E7" w:rsidRPr="00C90B26" w:rsidRDefault="001619E7">
      <w:pPr>
        <w:jc w:val="both"/>
        <w:rPr>
          <w:rFonts w:ascii="Arial"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w:t>
      </w:r>
      <w:r w:rsidR="00D9621D">
        <w:rPr>
          <w:rFonts w:ascii="Arial" w:hAnsi="Arial" w:cs="Arial"/>
        </w:rPr>
        <w:t xml:space="preserve">вне набавке </w:t>
      </w:r>
      <w:r w:rsidR="00912A2D">
        <w:rPr>
          <w:rFonts w:ascii="Arial" w:hAnsi="Arial" w:cs="Arial"/>
        </w:rPr>
        <w:t>р</w:t>
      </w:r>
      <w:r w:rsidR="00912A2D">
        <w:rPr>
          <w:rFonts w:ascii="Arial" w:hAnsi="Arial" w:cs="Arial"/>
          <w:lang w:val="sr-Cyrl-CS"/>
        </w:rPr>
        <w:t>.б</w:t>
      </w:r>
      <w:r w:rsidR="00912A2D">
        <w:rPr>
          <w:rFonts w:ascii="Arial" w:hAnsi="Arial" w:cs="Arial"/>
        </w:rPr>
        <w:t>.</w:t>
      </w:r>
      <w:r w:rsidR="00655FFD">
        <w:rPr>
          <w:rFonts w:ascii="Arial" w:hAnsi="Arial" w:cs="Arial"/>
          <w:lang w:val="sr-Cyrl-CS"/>
        </w:rPr>
        <w:t xml:space="preserve"> </w:t>
      </w:r>
      <w:r w:rsidR="00D05488">
        <w:rPr>
          <w:rFonts w:ascii="Arial" w:hAnsi="Arial" w:cs="Arial"/>
          <w:lang w:val="sr-Cyrl-CS"/>
        </w:rPr>
        <w:t>28/2018</w:t>
      </w:r>
      <w:r w:rsidR="007643F3">
        <w:rPr>
          <w:rFonts w:ascii="Arial" w:hAnsi="Arial" w:cs="Arial"/>
          <w:lang w:val="sr-Cyrl-CS"/>
        </w:rPr>
        <w:t>, дел. бр.</w:t>
      </w:r>
      <w:r w:rsidR="003642F1">
        <w:rPr>
          <w:rFonts w:ascii="Arial" w:hAnsi="Arial" w:cs="Arial"/>
          <w:lang w:val="sr-Cyrl-BA"/>
        </w:rPr>
        <w:t xml:space="preserve"> </w:t>
      </w:r>
      <w:r w:rsidR="000A46AC" w:rsidRPr="000A46AC">
        <w:rPr>
          <w:rFonts w:ascii="Arial" w:hAnsi="Arial" w:cs="Arial"/>
          <w:lang w:val="sr-Cyrl-BA"/>
        </w:rPr>
        <w:t>2400</w:t>
      </w:r>
      <w:r w:rsidR="00E64E1A">
        <w:rPr>
          <w:rFonts w:ascii="Arial" w:hAnsi="Arial" w:cs="Arial"/>
          <w:lang w:val="sr-Cyrl-BA"/>
        </w:rPr>
        <w:t xml:space="preserve"> </w:t>
      </w:r>
      <w:r w:rsidR="009C3FF2">
        <w:rPr>
          <w:rFonts w:ascii="Arial" w:hAnsi="Arial" w:cs="Arial"/>
          <w:lang w:val="sr-Cyrl-CS"/>
        </w:rPr>
        <w:t>од</w:t>
      </w:r>
      <w:r w:rsidR="003642F1">
        <w:rPr>
          <w:rFonts w:ascii="Arial" w:hAnsi="Arial" w:cs="Arial"/>
          <w:lang w:val="sr-Cyrl-BA"/>
        </w:rPr>
        <w:t xml:space="preserve"> </w:t>
      </w:r>
      <w:r w:rsidR="0020147E" w:rsidRPr="000A46AC">
        <w:rPr>
          <w:rFonts w:ascii="Arial" w:hAnsi="Arial" w:cs="Arial"/>
          <w:lang w:val="sr-Cyrl-BA"/>
        </w:rPr>
        <w:t>27.12</w:t>
      </w:r>
      <w:r w:rsidR="00655FFD" w:rsidRPr="000A46AC">
        <w:rPr>
          <w:rFonts w:ascii="Arial" w:hAnsi="Arial" w:cs="Arial"/>
          <w:lang w:val="sr-Cyrl-BA"/>
        </w:rPr>
        <w:t>.2018</w:t>
      </w:r>
      <w:r w:rsidR="00912A2D">
        <w:rPr>
          <w:rFonts w:ascii="Arial" w:hAnsi="Arial" w:cs="Arial"/>
          <w:lang w:val="sr-Cyrl-CS"/>
        </w:rPr>
        <w:t>.год.</w:t>
      </w:r>
      <w:r w:rsidR="006C0EBC">
        <w:rPr>
          <w:rFonts w:ascii="Arial" w:hAnsi="Arial" w:cs="Arial"/>
        </w:rPr>
        <w:t>и Решења о образовању к</w:t>
      </w:r>
      <w:r>
        <w:rPr>
          <w:rFonts w:ascii="Arial" w:hAnsi="Arial" w:cs="Arial"/>
        </w:rPr>
        <w:t>омисије за јавну набавку</w:t>
      </w:r>
      <w:r w:rsidR="00655FFD">
        <w:rPr>
          <w:rFonts w:ascii="Arial" w:hAnsi="Arial" w:cs="Arial"/>
          <w:lang w:val="sr-Cyrl-CS"/>
        </w:rPr>
        <w:t xml:space="preserve"> р.б. </w:t>
      </w:r>
      <w:r w:rsidR="00D05488" w:rsidRPr="000A46AC">
        <w:rPr>
          <w:rFonts w:ascii="Arial" w:hAnsi="Arial" w:cs="Arial"/>
          <w:lang w:val="sr-Cyrl-CS"/>
        </w:rPr>
        <w:t>28/2018</w:t>
      </w:r>
      <w:r w:rsidR="003642F1">
        <w:rPr>
          <w:rFonts w:ascii="Arial" w:hAnsi="Arial" w:cs="Arial"/>
          <w:lang w:val="sr-Cyrl-CS"/>
        </w:rPr>
        <w:t xml:space="preserve">, дел.бр. </w:t>
      </w:r>
      <w:r w:rsidR="000A46AC" w:rsidRPr="000A46AC">
        <w:rPr>
          <w:rFonts w:ascii="Arial" w:hAnsi="Arial" w:cs="Arial"/>
          <w:lang w:val="sr-Cyrl-CS"/>
        </w:rPr>
        <w:t>2401</w:t>
      </w:r>
      <w:r w:rsidR="00E64E1A" w:rsidRPr="000A46AC">
        <w:rPr>
          <w:rFonts w:ascii="Arial" w:hAnsi="Arial" w:cs="Arial"/>
        </w:rPr>
        <w:t xml:space="preserve"> </w:t>
      </w:r>
      <w:r w:rsidR="00E64E1A" w:rsidRPr="000A46AC">
        <w:rPr>
          <w:rFonts w:ascii="Arial" w:hAnsi="Arial" w:cs="Arial"/>
          <w:lang w:val="sr-Cyrl-CS"/>
        </w:rPr>
        <w:t>од</w:t>
      </w:r>
      <w:r w:rsidR="0020147E" w:rsidRPr="000A46AC">
        <w:rPr>
          <w:rFonts w:ascii="Arial" w:hAnsi="Arial" w:cs="Arial"/>
        </w:rPr>
        <w:t xml:space="preserve"> 27.12</w:t>
      </w:r>
      <w:r w:rsidR="00655FFD" w:rsidRPr="000A46AC">
        <w:rPr>
          <w:rFonts w:ascii="Arial" w:hAnsi="Arial" w:cs="Arial"/>
        </w:rPr>
        <w:t>.2018</w:t>
      </w:r>
      <w:r w:rsidR="00912A2D" w:rsidRPr="000A46AC">
        <w:rPr>
          <w:rFonts w:ascii="Arial" w:hAnsi="Arial" w:cs="Arial"/>
          <w:lang w:val="sr-Cyrl-CS"/>
        </w:rPr>
        <w:t>.</w:t>
      </w:r>
      <w:r w:rsidR="00912A2D">
        <w:rPr>
          <w:rFonts w:ascii="Arial" w:hAnsi="Arial" w:cs="Arial"/>
          <w:lang w:val="sr-Cyrl-CS"/>
        </w:rPr>
        <w:t>год.</w:t>
      </w:r>
      <w:r>
        <w:rPr>
          <w:rFonts w:ascii="Arial" w:hAnsi="Arial" w:cs="Arial"/>
        </w:rPr>
        <w:t xml:space="preserve">, </w:t>
      </w:r>
      <w:proofErr w:type="gramStart"/>
      <w:r>
        <w:rPr>
          <w:rFonts w:ascii="Arial" w:hAnsi="Arial" w:cs="Arial"/>
        </w:rPr>
        <w:t>припремљена</w:t>
      </w:r>
      <w:proofErr w:type="gramEnd"/>
      <w:r>
        <w:rPr>
          <w:rFonts w:ascii="Arial" w:hAnsi="Arial" w:cs="Arial"/>
        </w:rPr>
        <w:t xml:space="preserve">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Default="00F25BB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1619E7">
        <w:rPr>
          <w:rFonts w:ascii="Arial" w:eastAsia="TimesNewRomanPS-BoldMT" w:hAnsi="Arial" w:cs="Arial"/>
          <w:b/>
          <w:bCs/>
          <w:lang w:val="sr-Cyrl-CS"/>
        </w:rPr>
        <w:t xml:space="preserve">поступку за </w:t>
      </w:r>
      <w:r w:rsidR="001619E7">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 мале вредности</w:t>
      </w:r>
      <w:r w:rsidR="00AF2850">
        <w:rPr>
          <w:rFonts w:ascii="Arial" w:eastAsia="TimesNewRomanPS-BoldMT" w:hAnsi="Arial" w:cs="Arial"/>
          <w:b/>
          <w:bCs/>
          <w:lang w:val="sr-Cyrl-CS"/>
        </w:rPr>
        <w:t xml:space="preserve"> </w:t>
      </w:r>
      <w:r w:rsidR="00655FFD">
        <w:rPr>
          <w:rFonts w:ascii="Arial" w:eastAsia="TimesNewRomanPS-BoldMT" w:hAnsi="Arial" w:cs="Arial"/>
          <w:b/>
          <w:bCs/>
          <w:lang w:val="sr-Cyrl-CS"/>
        </w:rPr>
        <w:t>радова</w:t>
      </w:r>
      <w:r w:rsidR="00284997">
        <w:rPr>
          <w:rFonts w:ascii="Arial" w:eastAsia="TimesNewRomanPS-BoldMT" w:hAnsi="Arial" w:cs="Arial"/>
          <w:b/>
          <w:bCs/>
        </w:rPr>
        <w:t>–</w:t>
      </w:r>
      <w:r w:rsidR="0010197E">
        <w:rPr>
          <w:rFonts w:ascii="Arial" w:hAnsi="Arial" w:cs="Arial"/>
          <w:bCs/>
          <w:lang w:val="sr-Cyrl-CS"/>
        </w:rPr>
        <w:t xml:space="preserve"> </w:t>
      </w:r>
      <w:r w:rsidR="006F4036">
        <w:rPr>
          <w:rFonts w:ascii="Arial" w:hAnsi="Arial" w:cs="Arial"/>
          <w:bCs/>
          <w:lang w:val="sr-Cyrl-CS"/>
        </w:rPr>
        <w:t xml:space="preserve"> </w:t>
      </w:r>
      <w:r w:rsidR="001F6140">
        <w:rPr>
          <w:rFonts w:ascii="Arial" w:hAnsi="Arial" w:cs="Arial"/>
          <w:bCs/>
          <w:lang w:val="sr-Cyrl-CS"/>
        </w:rPr>
        <w:t>Доградања канализације отпадних вода са црпном станицом на локацији “ Риков Млин “ у Руми</w:t>
      </w:r>
      <w:r w:rsidR="00304F5A">
        <w:rPr>
          <w:rFonts w:ascii="Arial" w:hAnsi="Arial" w:cs="Arial"/>
          <w:bCs/>
          <w:lang w:val="sr-Cyrl-CS"/>
        </w:rPr>
        <w:t xml:space="preserve"> </w:t>
      </w:r>
      <w:r w:rsidR="00984DDC" w:rsidRPr="00984DDC">
        <w:rPr>
          <w:rFonts w:ascii="Arial" w:hAnsi="Arial" w:cs="Arial"/>
          <w:bCs/>
          <w:lang w:val="sr-Cyrl-CS"/>
        </w:rPr>
        <w:t xml:space="preserve">, редни број </w:t>
      </w:r>
      <w:r w:rsidR="00D05488">
        <w:rPr>
          <w:rFonts w:ascii="Arial" w:hAnsi="Arial" w:cs="Arial"/>
          <w:bCs/>
          <w:lang w:val="sr-Cyrl-CS"/>
        </w:rPr>
        <w:t>28/2018</w:t>
      </w:r>
      <w:r w:rsidR="00984DDC" w:rsidRPr="00655FFD">
        <w:rPr>
          <w:rFonts w:ascii="Arial" w:hAnsi="Arial" w:cs="Arial"/>
          <w:bCs/>
          <w:color w:val="auto"/>
          <w:lang w:val="sr-Cyrl-CS"/>
        </w:rPr>
        <w:t>.</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jc w:val="center"/>
        <w:tblLayout w:type="fixed"/>
        <w:tblLook w:val="0000" w:firstRow="0" w:lastRow="0" w:firstColumn="0" w:lastColumn="0" w:noHBand="0" w:noVBand="0"/>
      </w:tblPr>
      <w:tblGrid>
        <w:gridCol w:w="1563"/>
        <w:gridCol w:w="6119"/>
        <w:gridCol w:w="1620"/>
      </w:tblGrid>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1651AB"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1651AB" w:rsidRDefault="001619E7">
            <w:pPr>
              <w:jc w:val="center"/>
              <w:rPr>
                <w:rFonts w:ascii="Arial" w:eastAsia="TimesNewRomanPSMT" w:hAnsi="Arial" w:cs="Arial"/>
                <w:b/>
                <w:i/>
              </w:rPr>
            </w:pPr>
            <w:r w:rsidRPr="001651AB">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sidRPr="001651AB">
              <w:rPr>
                <w:rFonts w:ascii="Arial" w:eastAsia="TimesNewRomanPSMT" w:hAnsi="Arial" w:cs="Arial"/>
                <w:b/>
                <w:i/>
              </w:rPr>
              <w:t>Страна</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D93016">
            <w:pPr>
              <w:snapToGrid w:val="0"/>
              <w:jc w:val="center"/>
              <w:rPr>
                <w:rFonts w:ascii="Arial" w:hAnsi="Arial" w:cs="Arial"/>
                <w:bCs/>
                <w:iCs/>
                <w:sz w:val="28"/>
                <w:szCs w:val="28"/>
              </w:rPr>
            </w:pPr>
            <w:r>
              <w:rPr>
                <w:rFonts w:ascii="Arial" w:hAnsi="Arial" w:cs="Arial"/>
                <w:bCs/>
                <w:iCs/>
                <w:sz w:val="28"/>
                <w:szCs w:val="28"/>
              </w:rPr>
              <w:t>3</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3E01A6"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93016" w:rsidRDefault="00D93016">
            <w:pPr>
              <w:snapToGrid w:val="0"/>
              <w:jc w:val="center"/>
              <w:rPr>
                <w:rFonts w:ascii="Arial" w:eastAsia="TimesNewRomanPSMT" w:hAnsi="Arial" w:cs="Arial"/>
              </w:rPr>
            </w:pPr>
            <w:r>
              <w:rPr>
                <w:rFonts w:ascii="Arial" w:eastAsia="TimesNewRomanPSMT" w:hAnsi="Arial" w:cs="Arial"/>
              </w:rPr>
              <w:t>4</w:t>
            </w:r>
          </w:p>
        </w:tc>
      </w:tr>
      <w:tr w:rsidR="001619E7" w:rsidTr="009B0420">
        <w:trPr>
          <w:jc w:val="center"/>
        </w:trPr>
        <w:tc>
          <w:tcPr>
            <w:tcW w:w="1563" w:type="dxa"/>
            <w:tcBorders>
              <w:top w:val="single" w:sz="4" w:space="0" w:color="000000"/>
              <w:left w:val="single" w:sz="4" w:space="0" w:color="000000"/>
              <w:bottom w:val="single" w:sz="4" w:space="0" w:color="000000"/>
            </w:tcBorders>
            <w:shd w:val="clear" w:color="auto" w:fill="auto"/>
          </w:tcPr>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Default="001619E7" w:rsidP="009B0420">
            <w:pPr>
              <w:snapToGrid w:val="0"/>
              <w:rPr>
                <w:rFonts w:ascii="Arial" w:eastAsia="TimesNewRomanPSMT" w:hAnsi="Arial" w:cs="Arial"/>
                <w:color w:val="auto"/>
              </w:rPr>
            </w:pPr>
            <w:r>
              <w:rPr>
                <w:rFonts w:ascii="Arial" w:eastAsia="TimesNewRomanPSMT" w:hAnsi="Arial" w:cs="Arial"/>
              </w:rPr>
              <w:t>Врста</w:t>
            </w:r>
            <w:proofErr w:type="gramStart"/>
            <w:r>
              <w:rPr>
                <w:rFonts w:ascii="Arial" w:eastAsia="TimesNewRomanPSMT" w:hAnsi="Arial" w:cs="Arial"/>
              </w:rPr>
              <w:t>,</w:t>
            </w:r>
            <w:r w:rsidR="003936D3">
              <w:rPr>
                <w:rFonts w:ascii="Arial" w:eastAsia="TimesNewRomanPSMT" w:hAnsi="Arial" w:cs="Arial"/>
              </w:rPr>
              <w:t>квалитет</w:t>
            </w:r>
            <w:proofErr w:type="gramEnd"/>
            <w:r w:rsidR="003936D3">
              <w:rPr>
                <w:rFonts w:ascii="Arial" w:eastAsia="TimesNewRomanPSMT" w:hAnsi="Arial" w:cs="Arial"/>
              </w:rPr>
              <w:t xml:space="preserve">, </w:t>
            </w:r>
            <w:r w:rsidR="003E01A6">
              <w:rPr>
                <w:rFonts w:ascii="Arial" w:eastAsia="TimesNewRomanPSMT" w:hAnsi="Arial" w:cs="Arial"/>
              </w:rPr>
              <w:t xml:space="preserve">предмер и количина, </w:t>
            </w:r>
            <w:r w:rsidR="003936D3">
              <w:rPr>
                <w:rFonts w:ascii="Arial" w:eastAsia="TimesNewRomanPSMT" w:hAnsi="Arial" w:cs="Arial"/>
              </w:rPr>
              <w:t>техничке карактеристике</w:t>
            </w:r>
            <w:r w:rsidR="00C90B26">
              <w:rPr>
                <w:rFonts w:ascii="Arial" w:eastAsia="TimesNewRomanPSMT" w:hAnsi="Arial" w:cs="Arial"/>
                <w:lang w:val="sr-Cyrl-CS"/>
              </w:rPr>
              <w:t xml:space="preserve">, начин спровођења </w:t>
            </w:r>
            <w:r w:rsidR="003E01A6" w:rsidRPr="003E01A6">
              <w:rPr>
                <w:rFonts w:ascii="Arial" w:eastAsia="TimesNewRomanPSMT" w:hAnsi="Arial" w:cs="Arial"/>
                <w:lang w:val="sr-Cyrl-CS"/>
              </w:rPr>
              <w:t xml:space="preserve">надзора </w:t>
            </w:r>
            <w:r w:rsidR="00C90B26">
              <w:rPr>
                <w:rFonts w:ascii="Arial" w:eastAsia="TimesNewRomanPSMT" w:hAnsi="Arial" w:cs="Arial"/>
                <w:lang w:val="sr-Cyrl-CS"/>
              </w:rPr>
              <w:t>и обезбеђења гаранције квалитета</w:t>
            </w:r>
            <w:r w:rsidR="003E01A6">
              <w:rPr>
                <w:rFonts w:ascii="Arial" w:eastAsia="TimesNewRomanPSMT" w:hAnsi="Arial" w:cs="Arial"/>
                <w:lang w:val="sr-Latn-CS"/>
              </w:rPr>
              <w:t>, e</w:t>
            </w:r>
            <w:r w:rsidR="00C90B26">
              <w:rPr>
                <w:rFonts w:ascii="Arial" w:eastAsia="TimesNewRomanPSMT" w:hAnsi="Arial" w:cs="Arial"/>
                <w:lang w:val="sr-Cyrl-CS"/>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D93016" w:rsidP="009B0420">
            <w:pPr>
              <w:snapToGrid w:val="0"/>
              <w:jc w:val="center"/>
              <w:rPr>
                <w:rFonts w:ascii="Arial" w:eastAsia="TimesNewRomanPSMT" w:hAnsi="Arial" w:cs="Arial"/>
                <w:color w:val="auto"/>
              </w:rPr>
            </w:pPr>
            <w:r>
              <w:rPr>
                <w:rFonts w:ascii="Arial" w:eastAsia="TimesNewRomanPSMT" w:hAnsi="Arial" w:cs="Arial"/>
                <w:color w:val="auto"/>
              </w:rPr>
              <w:t>5</w:t>
            </w:r>
          </w:p>
          <w:p w:rsidR="001619E7" w:rsidRPr="00C90B26" w:rsidRDefault="001619E7" w:rsidP="009B0420">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lang w:val="sr-Cyrl-CS"/>
              </w:rPr>
            </w:pPr>
          </w:p>
          <w:p w:rsidR="00C90B26" w:rsidRDefault="00C90B26">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6E11E6">
            <w:pPr>
              <w:snapToGrid w:val="0"/>
              <w:jc w:val="center"/>
              <w:rPr>
                <w:rFonts w:ascii="Arial" w:eastAsia="TimesNewRomanPSMT" w:hAnsi="Arial" w:cs="Arial"/>
                <w:color w:val="auto"/>
              </w:rPr>
            </w:pPr>
            <w:r>
              <w:rPr>
                <w:rFonts w:ascii="Arial" w:eastAsia="TimesNewRomanPSMT" w:hAnsi="Arial" w:cs="Arial"/>
                <w:color w:val="auto"/>
              </w:rPr>
              <w:t>8</w:t>
            </w:r>
          </w:p>
          <w:p w:rsidR="00C90B26" w:rsidRPr="00C90B2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C90B26">
            <w:pPr>
              <w:snapToGrid w:val="0"/>
              <w:jc w:val="center"/>
              <w:rPr>
                <w:rFonts w:ascii="Arial" w:eastAsia="TimesNewRomanPSMT" w:hAnsi="Arial" w:cs="Arial"/>
                <w:color w:val="auto"/>
              </w:rPr>
            </w:pPr>
          </w:p>
          <w:p w:rsidR="00C90B26" w:rsidRPr="00D93016" w:rsidRDefault="006E11E6">
            <w:pPr>
              <w:snapToGrid w:val="0"/>
              <w:jc w:val="center"/>
              <w:rPr>
                <w:rFonts w:ascii="Arial" w:eastAsia="TimesNewRomanPSMT" w:hAnsi="Arial" w:cs="Arial"/>
              </w:rPr>
            </w:pPr>
            <w:r>
              <w:rPr>
                <w:rFonts w:ascii="Arial" w:eastAsia="TimesNewRomanPSMT" w:hAnsi="Arial" w:cs="Arial"/>
              </w:rPr>
              <w:t>12</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Образац понуде</w:t>
            </w:r>
            <w:r w:rsidR="00D93016">
              <w:rPr>
                <w:rFonts w:ascii="Arial" w:eastAsia="TimesNewRomanPSMT" w:hAnsi="Arial" w:cs="Arial"/>
                <w:lang w:val="sr-Cyrl-CS"/>
              </w:rPr>
              <w:t xml:space="preserve"> са </w:t>
            </w:r>
            <w:r w:rsidR="00DB1494">
              <w:rPr>
                <w:rFonts w:ascii="Arial" w:eastAsia="TimesNewRomanPSMT" w:hAnsi="Arial" w:cs="Arial"/>
                <w:lang w:val="sr-Cyrl-CS"/>
              </w:rPr>
              <w:t xml:space="preserve">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8B1661" w:rsidRDefault="00BB7639">
            <w:pPr>
              <w:snapToGrid w:val="0"/>
              <w:jc w:val="center"/>
              <w:rPr>
                <w:rFonts w:ascii="Arial" w:eastAsia="TimesNewRomanPSMT" w:hAnsi="Arial" w:cs="Arial"/>
              </w:rPr>
            </w:pPr>
            <w:r>
              <w:rPr>
                <w:rFonts w:ascii="Arial" w:eastAsia="TimesNewRomanPSMT" w:hAnsi="Arial" w:cs="Arial"/>
              </w:rPr>
              <w:t>20</w:t>
            </w:r>
            <w:bookmarkStart w:id="0" w:name="_GoBack"/>
            <w:bookmarkEnd w:id="0"/>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8B1661" w:rsidRDefault="00BB7639">
            <w:pPr>
              <w:snapToGrid w:val="0"/>
              <w:jc w:val="center"/>
              <w:rPr>
                <w:rFonts w:ascii="Arial" w:eastAsia="TimesNewRomanPSMT" w:hAnsi="Arial" w:cs="Arial"/>
              </w:rPr>
            </w:pPr>
            <w:r>
              <w:rPr>
                <w:rFonts w:ascii="Arial" w:eastAsia="TimesNewRomanPSMT" w:hAnsi="Arial" w:cs="Arial"/>
              </w:rPr>
              <w:t>36</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DA6BC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Pr="00DA6BCD" w:rsidRDefault="00BB7639">
            <w:pPr>
              <w:snapToGrid w:val="0"/>
              <w:jc w:val="center"/>
              <w:rPr>
                <w:rFonts w:ascii="Arial" w:eastAsia="TimesNewRomanPSMT" w:hAnsi="Arial" w:cs="Arial"/>
              </w:rPr>
            </w:pPr>
            <w:r>
              <w:rPr>
                <w:rFonts w:ascii="Arial" w:eastAsia="TimesNewRomanPSMT" w:hAnsi="Arial" w:cs="Arial"/>
              </w:rPr>
              <w:t>40</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I</w:t>
            </w:r>
            <w:r w:rsidR="00C90B26">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BB7639">
            <w:pPr>
              <w:snapToGrid w:val="0"/>
              <w:jc w:val="center"/>
              <w:rPr>
                <w:rFonts w:ascii="Arial" w:eastAsia="TimesNewRomanPSMT" w:hAnsi="Arial" w:cs="Arial"/>
              </w:rPr>
            </w:pPr>
            <w:r>
              <w:rPr>
                <w:rFonts w:ascii="Arial" w:eastAsia="TimesNewRomanPSMT" w:hAnsi="Arial" w:cs="Arial"/>
              </w:rPr>
              <w:t>41</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BB7639">
            <w:pPr>
              <w:snapToGrid w:val="0"/>
              <w:jc w:val="center"/>
              <w:rPr>
                <w:rFonts w:ascii="Arial" w:eastAsia="TimesNewRomanPSMT" w:hAnsi="Arial" w:cs="Arial"/>
              </w:rPr>
            </w:pPr>
            <w:r>
              <w:rPr>
                <w:rFonts w:ascii="Arial" w:eastAsia="TimesNewRomanPSMT" w:hAnsi="Arial" w:cs="Arial"/>
              </w:rPr>
              <w:t>42</w:t>
            </w:r>
          </w:p>
        </w:tc>
      </w:tr>
    </w:tbl>
    <w:p w:rsidR="00861E09" w:rsidRDefault="00861E09">
      <w:pPr>
        <w:jc w:val="both"/>
      </w:pPr>
    </w:p>
    <w:p w:rsidR="00BD4A9B" w:rsidRPr="00BD4A9B" w:rsidRDefault="00BD4A9B">
      <w:pPr>
        <w:jc w:val="both"/>
      </w:pPr>
    </w:p>
    <w:p w:rsidR="00912A2D" w:rsidRDefault="00912A2D">
      <w:pPr>
        <w:jc w:val="both"/>
      </w:pPr>
    </w:p>
    <w:p w:rsidR="009C3FF2" w:rsidRPr="009C3FF2" w:rsidRDefault="009C3FF2">
      <w:pPr>
        <w:jc w:val="both"/>
      </w:pPr>
    </w:p>
    <w:p w:rsidR="00B10D30" w:rsidRPr="00D16834" w:rsidRDefault="00B10D30">
      <w:pPr>
        <w:jc w:val="both"/>
      </w:pPr>
    </w:p>
    <w:p w:rsidR="00E74902" w:rsidRDefault="00E74902">
      <w:pPr>
        <w:jc w:val="both"/>
        <w:rPr>
          <w:lang w:val="sr-Cyrl-CS"/>
        </w:rPr>
      </w:pPr>
    </w:p>
    <w:p w:rsidR="00CD4E33" w:rsidRDefault="00CD4E33">
      <w:pPr>
        <w:jc w:val="both"/>
      </w:pPr>
    </w:p>
    <w:p w:rsidR="00952E98" w:rsidRDefault="00952E98">
      <w:pPr>
        <w:jc w:val="both"/>
      </w:pPr>
    </w:p>
    <w:p w:rsidR="00472594" w:rsidRDefault="00472594">
      <w:pPr>
        <w:jc w:val="both"/>
      </w:pPr>
    </w:p>
    <w:p w:rsidR="0085184D" w:rsidRDefault="0085184D">
      <w:pPr>
        <w:jc w:val="both"/>
      </w:pPr>
    </w:p>
    <w:p w:rsidR="00952E98" w:rsidRDefault="00952E98">
      <w:pPr>
        <w:jc w:val="both"/>
      </w:pPr>
    </w:p>
    <w:p w:rsidR="004F4D5F" w:rsidRDefault="004F4D5F">
      <w:pPr>
        <w:jc w:val="both"/>
      </w:pPr>
    </w:p>
    <w:p w:rsidR="00952E98" w:rsidRDefault="00952E98">
      <w:pPr>
        <w:jc w:val="both"/>
      </w:pPr>
    </w:p>
    <w:p w:rsidR="00952E98" w:rsidRDefault="00952E98">
      <w:pPr>
        <w:jc w:val="both"/>
      </w:pPr>
    </w:p>
    <w:p w:rsidR="00D16834" w:rsidRPr="00D16834" w:rsidRDefault="00D16834">
      <w:pPr>
        <w:jc w:val="both"/>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001C6193">
        <w:rPr>
          <w:rFonts w:ascii="Arial" w:hAnsi="Arial" w:cs="Arial"/>
          <w:b/>
          <w:bCs/>
          <w:i/>
          <w:iCs/>
          <w:sz w:val="28"/>
          <w:szCs w:val="28"/>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F74FC0" w:rsidRDefault="00F74FC0" w:rsidP="00F74FC0">
      <w:pPr>
        <w:jc w:val="both"/>
        <w:rPr>
          <w:rFonts w:ascii="Arial" w:hAnsi="Arial" w:cs="Arial"/>
        </w:rPr>
      </w:pPr>
      <w:r>
        <w:rPr>
          <w:rFonts w:ascii="Arial" w:hAnsi="Arial" w:cs="Arial"/>
          <w:b/>
          <w:bCs/>
        </w:rPr>
        <w:t>1. Подаци о наручиоцу</w:t>
      </w:r>
    </w:p>
    <w:p w:rsidR="00F74FC0" w:rsidRDefault="00F74FC0" w:rsidP="00F74FC0">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p>
    <w:p w:rsidR="00F74FC0" w:rsidRDefault="00F74FC0" w:rsidP="00F74FC0">
      <w:pPr>
        <w:jc w:val="both"/>
        <w:rPr>
          <w:rFonts w:ascii="Arial" w:hAnsi="Arial" w:cs="Arial"/>
          <w:lang w:val="sr-Cyrl-CS"/>
        </w:rPr>
      </w:pPr>
      <w:r>
        <w:rPr>
          <w:rFonts w:ascii="Arial" w:hAnsi="Arial" w:cs="Arial"/>
          <w:lang w:val="sr-Cyrl-CS"/>
        </w:rPr>
        <w:t>Адреса: Рума, Орловићева бб</w:t>
      </w:r>
    </w:p>
    <w:p w:rsidR="00F74FC0" w:rsidRDefault="00F74FC0" w:rsidP="00F74FC0">
      <w:pPr>
        <w:jc w:val="both"/>
      </w:pPr>
      <w:r>
        <w:rPr>
          <w:rFonts w:ascii="Arial" w:hAnsi="Arial" w:cs="Arial"/>
          <w:lang w:val="sr-Cyrl-CS"/>
        </w:rPr>
        <w:t xml:space="preserve">Интернет страница: </w:t>
      </w:r>
      <w:r>
        <w:rPr>
          <w:rFonts w:ascii="Arial" w:hAnsi="Arial" w:cs="Arial"/>
          <w:lang w:val="sr-Latn-CS"/>
        </w:rPr>
        <w:t>www.vodovodruma.co.rs</w:t>
      </w:r>
    </w:p>
    <w:p w:rsidR="00F74FC0" w:rsidRDefault="00F74FC0" w:rsidP="00F74FC0">
      <w:pPr>
        <w:jc w:val="both"/>
      </w:pPr>
    </w:p>
    <w:p w:rsidR="00F74FC0" w:rsidRDefault="00F74FC0" w:rsidP="00F74FC0">
      <w:pPr>
        <w:jc w:val="both"/>
        <w:rPr>
          <w:rFonts w:ascii="Arial" w:hAnsi="Arial" w:cs="Arial"/>
        </w:rPr>
      </w:pPr>
      <w:r>
        <w:rPr>
          <w:rFonts w:ascii="Arial" w:hAnsi="Arial" w:cs="Arial"/>
          <w:b/>
          <w:bCs/>
        </w:rPr>
        <w:t>2. Врста поступка јавне набавке</w:t>
      </w:r>
    </w:p>
    <w:p w:rsidR="00F74FC0" w:rsidRDefault="00F74FC0" w:rsidP="00F74FC0">
      <w:pPr>
        <w:jc w:val="both"/>
        <w:rPr>
          <w:rFonts w:ascii="Arial" w:hAnsi="Arial" w:cs="Arial"/>
        </w:rPr>
      </w:pPr>
      <w:r>
        <w:rPr>
          <w:rFonts w:ascii="Arial" w:hAnsi="Arial" w:cs="Arial"/>
        </w:rPr>
        <w:t>Предметна јавна набавка се спроводи у поступку</w:t>
      </w:r>
      <w:r w:rsidR="00B10D30">
        <w:rPr>
          <w:rFonts w:ascii="Arial" w:hAnsi="Arial" w:cs="Arial"/>
          <w:lang w:val="sr-Cyrl-CS"/>
        </w:rPr>
        <w:t xml:space="preserve"> јавне набавке мале вредности</w:t>
      </w:r>
      <w:r>
        <w:rPr>
          <w:rFonts w:ascii="Arial" w:hAnsi="Arial" w:cs="Arial"/>
        </w:rPr>
        <w:t xml:space="preserve"> у складу са Законом и подзаконским актима којима се уређују јавне набавке.</w:t>
      </w:r>
    </w:p>
    <w:p w:rsidR="00F74FC0" w:rsidRDefault="00F74FC0" w:rsidP="00F74FC0">
      <w:pPr>
        <w:jc w:val="both"/>
        <w:rPr>
          <w:rFonts w:ascii="Arial" w:hAnsi="Arial" w:cs="Arial"/>
        </w:rPr>
      </w:pPr>
    </w:p>
    <w:p w:rsidR="00F74FC0" w:rsidRDefault="00F74FC0" w:rsidP="00F74FC0">
      <w:pPr>
        <w:jc w:val="both"/>
        <w:rPr>
          <w:rFonts w:ascii="Arial" w:hAnsi="Arial" w:cs="Arial"/>
        </w:rPr>
      </w:pPr>
      <w:r>
        <w:rPr>
          <w:rFonts w:ascii="Arial" w:hAnsi="Arial" w:cs="Arial"/>
          <w:b/>
          <w:bCs/>
        </w:rPr>
        <w:t>3. Предмет јавне набавке</w:t>
      </w:r>
    </w:p>
    <w:p w:rsidR="00984DDC" w:rsidRPr="00984DDC" w:rsidRDefault="00C90B26" w:rsidP="00984DDC">
      <w:pPr>
        <w:tabs>
          <w:tab w:val="center" w:pos="7740"/>
        </w:tabs>
        <w:rPr>
          <w:rFonts w:ascii="Arial" w:hAnsi="Arial" w:cs="Arial"/>
          <w:b/>
          <w:bCs/>
          <w:color w:val="FF0000"/>
          <w:lang w:val="ru-RU"/>
        </w:rPr>
      </w:pPr>
      <w:r w:rsidRPr="00B60B14">
        <w:rPr>
          <w:rFonts w:ascii="Arial" w:hAnsi="Arial" w:cs="Arial"/>
        </w:rPr>
        <w:t xml:space="preserve">Предмет јавне набавке </w:t>
      </w:r>
      <w:r w:rsidRPr="00655FFD">
        <w:rPr>
          <w:rFonts w:ascii="Arial" w:hAnsi="Arial" w:cs="Arial"/>
          <w:color w:val="auto"/>
        </w:rPr>
        <w:t>бр</w:t>
      </w:r>
      <w:r w:rsidRPr="00655FFD">
        <w:rPr>
          <w:rFonts w:ascii="Arial" w:hAnsi="Arial" w:cs="Arial"/>
          <w:color w:val="auto"/>
          <w:lang w:val="ru-RU"/>
        </w:rPr>
        <w:t>.</w:t>
      </w:r>
      <w:r w:rsidR="00D05488">
        <w:rPr>
          <w:rFonts w:ascii="Arial" w:hAnsi="Arial" w:cs="Arial"/>
          <w:color w:val="auto"/>
          <w:lang w:val="ru-RU"/>
        </w:rPr>
        <w:t>28</w:t>
      </w:r>
      <w:r w:rsidRPr="00655FFD">
        <w:rPr>
          <w:rFonts w:ascii="Arial" w:hAnsi="Arial" w:cs="Arial"/>
          <w:color w:val="auto"/>
          <w:lang w:val="sr-Cyrl-CS"/>
        </w:rPr>
        <w:t>/1</w:t>
      </w:r>
      <w:r w:rsidR="00537C68" w:rsidRPr="00655FFD">
        <w:rPr>
          <w:rFonts w:ascii="Arial" w:hAnsi="Arial" w:cs="Arial"/>
          <w:color w:val="auto"/>
        </w:rPr>
        <w:t>8</w:t>
      </w:r>
      <w:r w:rsidR="001C6193" w:rsidRPr="00655FFD">
        <w:rPr>
          <w:rFonts w:ascii="Arial" w:hAnsi="Arial" w:cs="Arial"/>
          <w:color w:val="auto"/>
        </w:rPr>
        <w:t xml:space="preserve"> </w:t>
      </w:r>
      <w:r w:rsidRPr="00B60B14">
        <w:rPr>
          <w:rFonts w:ascii="Arial" w:hAnsi="Arial" w:cs="Arial"/>
        </w:rPr>
        <w:t xml:space="preserve">су </w:t>
      </w:r>
      <w:r w:rsidR="00655FFD">
        <w:rPr>
          <w:rFonts w:ascii="Arial" w:hAnsi="Arial" w:cs="Arial"/>
          <w:lang w:val="sr-Cyrl-CS"/>
        </w:rPr>
        <w:t>радови</w:t>
      </w:r>
      <w:r w:rsidR="0010197E">
        <w:rPr>
          <w:rFonts w:ascii="Arial" w:hAnsi="Arial" w:cs="Arial"/>
        </w:rPr>
        <w:t xml:space="preserve"> </w:t>
      </w:r>
      <w:proofErr w:type="gramStart"/>
      <w:r w:rsidR="0010197E">
        <w:rPr>
          <w:rFonts w:ascii="Arial" w:hAnsi="Arial" w:cs="Arial"/>
        </w:rPr>
        <w:t>–</w:t>
      </w:r>
      <w:r w:rsidR="0010197E">
        <w:rPr>
          <w:rFonts w:ascii="Arial" w:hAnsi="Arial" w:cs="Arial"/>
          <w:bCs/>
        </w:rPr>
        <w:t xml:space="preserve"> </w:t>
      </w:r>
      <w:r w:rsidR="004844C8">
        <w:rPr>
          <w:rFonts w:ascii="Arial" w:hAnsi="Arial" w:cs="Arial"/>
          <w:bCs/>
          <w:lang w:val="sr-Cyrl-RS"/>
        </w:rPr>
        <w:t xml:space="preserve"> </w:t>
      </w:r>
      <w:r w:rsidR="001F6140">
        <w:rPr>
          <w:rFonts w:ascii="Arial" w:hAnsi="Arial" w:cs="Arial"/>
          <w:bCs/>
          <w:lang w:val="sr-Cyrl-RS"/>
        </w:rPr>
        <w:t>Доградања</w:t>
      </w:r>
      <w:proofErr w:type="gramEnd"/>
      <w:r w:rsidR="001F6140">
        <w:rPr>
          <w:rFonts w:ascii="Arial" w:hAnsi="Arial" w:cs="Arial"/>
          <w:bCs/>
          <w:lang w:val="sr-Cyrl-RS"/>
        </w:rPr>
        <w:t xml:space="preserve"> канализације отпадних вода са црпном станицом на локацији “ Риков Млин “ у Руми</w:t>
      </w:r>
      <w:r w:rsidR="00E5053D">
        <w:rPr>
          <w:rFonts w:ascii="Arial" w:hAnsi="Arial" w:cs="Arial"/>
          <w:bCs/>
          <w:lang w:val="sr-Cyrl-RS"/>
        </w:rPr>
        <w:t xml:space="preserve"> </w:t>
      </w:r>
      <w:r w:rsidR="00984DDC" w:rsidRPr="00984DDC">
        <w:rPr>
          <w:rFonts w:ascii="Arial" w:hAnsi="Arial" w:cs="Arial"/>
          <w:bCs/>
          <w:lang w:val="sr-Cyrl-CS"/>
        </w:rPr>
        <w:t xml:space="preserve">, редни број </w:t>
      </w:r>
      <w:r w:rsidR="00D05488">
        <w:rPr>
          <w:rFonts w:ascii="Arial" w:hAnsi="Arial" w:cs="Arial"/>
          <w:bCs/>
          <w:lang w:val="sr-Cyrl-CS"/>
        </w:rPr>
        <w:t>28/2018</w:t>
      </w:r>
      <w:r w:rsidR="00984DDC" w:rsidRPr="00655FFD">
        <w:rPr>
          <w:rFonts w:ascii="Arial" w:hAnsi="Arial" w:cs="Arial"/>
          <w:bCs/>
          <w:color w:val="auto"/>
          <w:lang w:val="sr-Cyrl-CS"/>
        </w:rPr>
        <w:t>.</w:t>
      </w:r>
    </w:p>
    <w:p w:rsidR="00803DB0" w:rsidRPr="00F25BB7" w:rsidRDefault="00803DB0" w:rsidP="00803DB0">
      <w:pPr>
        <w:tabs>
          <w:tab w:val="center" w:pos="7740"/>
        </w:tabs>
        <w:rPr>
          <w:rFonts w:ascii="Arial" w:hAnsi="Arial" w:cs="Arial"/>
          <w:b/>
          <w:bCs/>
          <w:lang w:val="ru-RU"/>
        </w:rPr>
      </w:pPr>
    </w:p>
    <w:p w:rsidR="00A34263" w:rsidRPr="00803DB0" w:rsidRDefault="00A34263" w:rsidP="003E01A6">
      <w:pPr>
        <w:rPr>
          <w:rFonts w:ascii="Arial" w:hAnsi="Arial" w:cs="Arial"/>
          <w:lang w:val="ru-RU"/>
        </w:rPr>
      </w:pPr>
    </w:p>
    <w:p w:rsidR="00C90B26" w:rsidRPr="00DB1736" w:rsidRDefault="00C90B26" w:rsidP="00C90B26">
      <w:pPr>
        <w:jc w:val="both"/>
        <w:rPr>
          <w:rFonts w:ascii="Arial" w:hAnsi="Arial" w:cs="Arial"/>
          <w:lang w:val="sr-Cyrl-BA"/>
        </w:rPr>
      </w:pPr>
      <w:r w:rsidRPr="00B60B14">
        <w:rPr>
          <w:rFonts w:ascii="Arial" w:hAnsi="Arial" w:cs="Arial"/>
          <w:i/>
        </w:rPr>
        <w:t xml:space="preserve">Ознака из ОРН: </w:t>
      </w:r>
      <w:r w:rsidR="00DB1736">
        <w:rPr>
          <w:rFonts w:ascii="Arial" w:hAnsi="Arial" w:cs="Arial"/>
          <w:i/>
          <w:lang w:val="sr-Cyrl-BA"/>
        </w:rPr>
        <w:t>45232152</w:t>
      </w:r>
    </w:p>
    <w:p w:rsidR="00F74FC0" w:rsidRPr="00C90B26" w:rsidRDefault="00F74FC0" w:rsidP="00F74FC0">
      <w:pPr>
        <w:jc w:val="both"/>
        <w:rPr>
          <w:lang w:val="sr-Cyrl-CS"/>
        </w:rPr>
      </w:pP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b/>
          <w:bCs/>
          <w:lang w:val="sr-Cyrl-CS"/>
        </w:rPr>
      </w:pPr>
      <w:r>
        <w:rPr>
          <w:rFonts w:ascii="Arial" w:hAnsi="Arial" w:cs="Arial"/>
          <w:b/>
          <w:bCs/>
          <w:lang w:val="sr-Cyrl-CS"/>
        </w:rPr>
        <w:t>4. Циљ поступка</w:t>
      </w:r>
    </w:p>
    <w:p w:rsidR="00216938" w:rsidRDefault="00216938" w:rsidP="00F74FC0">
      <w:pPr>
        <w:jc w:val="both"/>
        <w:rPr>
          <w:rFonts w:ascii="Arial" w:hAnsi="Arial" w:cs="Arial"/>
          <w:lang w:val="sr-Cyrl-CS"/>
        </w:rPr>
      </w:pPr>
    </w:p>
    <w:p w:rsidR="00F74FC0" w:rsidRDefault="00F74FC0" w:rsidP="00F74FC0">
      <w:pPr>
        <w:jc w:val="both"/>
        <w:rPr>
          <w:rFonts w:ascii="Arial" w:hAnsi="Arial" w:cs="Arial"/>
          <w:i/>
          <w:iCs/>
          <w:lang w:val="sr-Cyrl-CS"/>
        </w:rPr>
      </w:pPr>
      <w:r>
        <w:rPr>
          <w:rFonts w:ascii="Arial" w:hAnsi="Arial" w:cs="Arial"/>
          <w:lang w:val="sr-Cyrl-CS"/>
        </w:rPr>
        <w:t xml:space="preserve">Поступак јавне набавке се спроводи ради закључења </w:t>
      </w:r>
      <w:r w:rsidR="00E70B13">
        <w:rPr>
          <w:rFonts w:ascii="Arial" w:hAnsi="Arial" w:cs="Arial"/>
          <w:lang w:val="sr-Cyrl-CS"/>
        </w:rPr>
        <w:t xml:space="preserve">и реализације </w:t>
      </w:r>
      <w:r>
        <w:rPr>
          <w:rFonts w:ascii="Arial" w:hAnsi="Arial" w:cs="Arial"/>
          <w:lang w:val="sr-Cyrl-CS"/>
        </w:rPr>
        <w:t>уговора о јавној набавци.</w:t>
      </w:r>
    </w:p>
    <w:p w:rsidR="00F74FC0" w:rsidRPr="00F74FC0" w:rsidRDefault="00F74FC0" w:rsidP="00F74FC0">
      <w:pPr>
        <w:jc w:val="both"/>
        <w:rPr>
          <w:rFonts w:ascii="Arial" w:hAnsi="Arial" w:cs="Arial"/>
          <w:b/>
          <w:bCs/>
          <w:lang w:val="sr-Cyrl-CS"/>
        </w:rPr>
      </w:pPr>
    </w:p>
    <w:p w:rsidR="00F74FC0" w:rsidRDefault="0075351F" w:rsidP="00F74FC0">
      <w:pPr>
        <w:jc w:val="both"/>
        <w:rPr>
          <w:rFonts w:ascii="Arial" w:hAnsi="Arial" w:cs="Arial"/>
          <w:b/>
          <w:bCs/>
          <w:lang w:val="sr-Cyrl-CS"/>
        </w:rPr>
      </w:pPr>
      <w:r>
        <w:rPr>
          <w:rFonts w:ascii="Arial" w:hAnsi="Arial" w:cs="Arial"/>
          <w:b/>
          <w:bCs/>
          <w:lang w:val="sr-Latn-CS"/>
        </w:rPr>
        <w:t>5</w:t>
      </w:r>
      <w:r w:rsidR="00F74FC0">
        <w:rPr>
          <w:rFonts w:ascii="Arial" w:hAnsi="Arial" w:cs="Arial"/>
          <w:b/>
          <w:bCs/>
        </w:rPr>
        <w:t xml:space="preserve">. Контакт (лице или служба) </w:t>
      </w: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lang w:val="sr-Cyrl-CS"/>
        </w:rPr>
      </w:pPr>
      <w:r>
        <w:rPr>
          <w:rFonts w:ascii="Arial" w:hAnsi="Arial" w:cs="Arial"/>
        </w:rPr>
        <w:t>Лице за контакт:</w:t>
      </w:r>
      <w:r w:rsidR="00AF2850">
        <w:rPr>
          <w:rFonts w:ascii="Arial" w:hAnsi="Arial" w:cs="Arial"/>
          <w:lang w:val="sr-Cyrl-CS"/>
        </w:rPr>
        <w:t xml:space="preserve"> </w:t>
      </w:r>
      <w:proofErr w:type="gramStart"/>
      <w:r w:rsidR="00AF2850">
        <w:rPr>
          <w:rFonts w:ascii="Arial" w:hAnsi="Arial" w:cs="Arial"/>
          <w:lang w:val="sr-Cyrl-CS"/>
        </w:rPr>
        <w:t>Гордана  Јањуш</w:t>
      </w:r>
      <w:proofErr w:type="gramEnd"/>
      <w:r>
        <w:rPr>
          <w:rFonts w:ascii="Arial" w:hAnsi="Arial" w:cs="Arial"/>
          <w:i/>
          <w:iCs/>
        </w:rPr>
        <w:t>,</w:t>
      </w:r>
    </w:p>
    <w:p w:rsidR="00F74FC0" w:rsidRPr="0009005E" w:rsidRDefault="00F74FC0" w:rsidP="00F74FC0">
      <w:pPr>
        <w:jc w:val="both"/>
        <w:rPr>
          <w:rFonts w:ascii="Arial" w:hAnsi="Arial" w:cs="Arial"/>
          <w:bCs/>
          <w:color w:val="auto"/>
          <w:lang w:val="sr-Cyrl-CS"/>
        </w:rPr>
      </w:pPr>
      <w:r>
        <w:rPr>
          <w:rFonts w:ascii="Arial" w:hAnsi="Arial" w:cs="Arial"/>
          <w:lang w:val="sr-Cyrl-CS"/>
        </w:rPr>
        <w:t xml:space="preserve">Број </w:t>
      </w:r>
      <w:r w:rsidRPr="0009005E">
        <w:rPr>
          <w:rFonts w:ascii="Arial" w:hAnsi="Arial" w:cs="Arial"/>
          <w:color w:val="auto"/>
          <w:lang w:val="sr-Cyrl-CS"/>
        </w:rPr>
        <w:t xml:space="preserve">факса: </w:t>
      </w:r>
      <w:r>
        <w:rPr>
          <w:rFonts w:ascii="Arial" w:hAnsi="Arial" w:cs="Arial"/>
          <w:color w:val="auto"/>
          <w:lang w:val="sr-Cyrl-CS"/>
        </w:rPr>
        <w:t>022/479-622</w:t>
      </w:r>
      <w:r w:rsidRPr="0009005E">
        <w:rPr>
          <w:rFonts w:ascii="Arial" w:hAnsi="Arial" w:cs="Arial"/>
          <w:bCs/>
          <w:i/>
          <w:color w:val="auto"/>
        </w:rPr>
        <w:t>.</w:t>
      </w:r>
    </w:p>
    <w:p w:rsidR="00F74FC0" w:rsidRPr="0009005E" w:rsidRDefault="00F74FC0" w:rsidP="00F74FC0">
      <w:pPr>
        <w:jc w:val="both"/>
        <w:rPr>
          <w:rFonts w:ascii="Arial" w:hAnsi="Arial" w:cs="Arial"/>
          <w:bCs/>
          <w:color w:val="auto"/>
          <w:lang w:val="sr-Cyrl-CS"/>
        </w:rPr>
      </w:pPr>
    </w:p>
    <w:p w:rsidR="001619E7" w:rsidRDefault="001619E7">
      <w:pPr>
        <w:jc w:val="both"/>
      </w:pPr>
    </w:p>
    <w:p w:rsidR="001619E7" w:rsidRDefault="001619E7">
      <w:pPr>
        <w:jc w:val="both"/>
      </w:pPr>
    </w:p>
    <w:p w:rsidR="001619E7" w:rsidRDefault="001619E7">
      <w:pPr>
        <w:jc w:val="both"/>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F30324" w:rsidRPr="00F30324" w:rsidRDefault="00F30324">
      <w:pPr>
        <w:jc w:val="both"/>
        <w:rPr>
          <w:rFonts w:ascii="Arial" w:hAnsi="Arial" w:cs="Arial"/>
          <w:bCs/>
          <w:color w:val="C00000"/>
          <w:lang w:val="sr-Cyrl-CS"/>
        </w:rPr>
      </w:pPr>
    </w:p>
    <w:p w:rsidR="001619E7" w:rsidRDefault="001619E7">
      <w:pPr>
        <w:jc w:val="both"/>
        <w:rPr>
          <w:rFonts w:ascii="Arial" w:hAnsi="Arial" w:cs="Arial"/>
          <w:bCs/>
          <w:color w:val="C00000"/>
        </w:rPr>
      </w:pPr>
    </w:p>
    <w:p w:rsidR="00BD4A9B" w:rsidRDefault="00BD4A9B">
      <w:pPr>
        <w:jc w:val="both"/>
        <w:rPr>
          <w:rFonts w:ascii="Arial" w:hAnsi="Arial" w:cs="Arial"/>
          <w:bCs/>
          <w:color w:val="C00000"/>
        </w:rPr>
      </w:pPr>
    </w:p>
    <w:p w:rsidR="00C90B26" w:rsidRDefault="00C90B26">
      <w:pPr>
        <w:jc w:val="both"/>
        <w:rPr>
          <w:rFonts w:ascii="Arial" w:hAnsi="Arial" w:cs="Arial"/>
          <w:bCs/>
          <w:color w:val="C00000"/>
        </w:rPr>
      </w:pPr>
    </w:p>
    <w:p w:rsidR="00984DDC" w:rsidRDefault="00984DDC">
      <w:pPr>
        <w:jc w:val="both"/>
        <w:rPr>
          <w:rFonts w:ascii="Arial" w:hAnsi="Arial" w:cs="Arial"/>
          <w:bCs/>
          <w:color w:val="C00000"/>
          <w:lang w:val="sr-Cyrl-RS"/>
        </w:rPr>
      </w:pPr>
    </w:p>
    <w:p w:rsidR="00984DDC" w:rsidRDefault="00984DDC">
      <w:pPr>
        <w:jc w:val="both"/>
        <w:rPr>
          <w:rFonts w:ascii="Arial" w:hAnsi="Arial" w:cs="Arial"/>
          <w:bCs/>
          <w:color w:val="C00000"/>
          <w:lang w:val="sr-Cyrl-RS"/>
        </w:rPr>
      </w:pPr>
    </w:p>
    <w:p w:rsidR="00952E98" w:rsidRPr="0085184D" w:rsidRDefault="00952E98">
      <w:pPr>
        <w:jc w:val="both"/>
        <w:rPr>
          <w:rFonts w:ascii="Arial" w:hAnsi="Arial" w:cs="Arial"/>
          <w:bCs/>
          <w:color w:val="C00000"/>
        </w:rPr>
      </w:pPr>
    </w:p>
    <w:p w:rsidR="001619E7" w:rsidRPr="0085184D" w:rsidRDefault="001619E7">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B66A11" w:rsidRDefault="00C90B26" w:rsidP="00803DB0">
      <w:pPr>
        <w:tabs>
          <w:tab w:val="center" w:pos="7740"/>
        </w:tabs>
        <w:rPr>
          <w:rFonts w:ascii="Arial" w:hAnsi="Arial" w:cs="Arial"/>
          <w:bCs/>
          <w:color w:val="FF0000"/>
          <w:lang w:val="sr-Cyrl-RS"/>
        </w:rPr>
      </w:pPr>
      <w:r w:rsidRPr="00B60B14">
        <w:rPr>
          <w:rFonts w:ascii="Arial" w:hAnsi="Arial" w:cs="Arial"/>
        </w:rPr>
        <w:t>Предмет јавне набавке бр</w:t>
      </w:r>
      <w:r w:rsidRPr="00984DDC">
        <w:rPr>
          <w:rFonts w:ascii="Arial" w:hAnsi="Arial" w:cs="Arial"/>
          <w:color w:val="FF0000"/>
          <w:lang w:val="ru-RU"/>
        </w:rPr>
        <w:t>.</w:t>
      </w:r>
      <w:r w:rsidR="00D05488">
        <w:rPr>
          <w:rFonts w:ascii="Arial" w:hAnsi="Arial" w:cs="Arial"/>
          <w:color w:val="auto"/>
          <w:lang w:val="ru-RU"/>
        </w:rPr>
        <w:t>28</w:t>
      </w:r>
      <w:r w:rsidRPr="00655FFD">
        <w:rPr>
          <w:rFonts w:ascii="Arial" w:hAnsi="Arial" w:cs="Arial"/>
          <w:color w:val="auto"/>
          <w:lang w:val="ru-RU"/>
        </w:rPr>
        <w:t xml:space="preserve"> </w:t>
      </w:r>
      <w:r w:rsidR="00537C68" w:rsidRPr="00655FFD">
        <w:rPr>
          <w:rFonts w:ascii="Arial" w:hAnsi="Arial" w:cs="Arial"/>
          <w:color w:val="auto"/>
          <w:lang w:val="sr-Cyrl-CS"/>
        </w:rPr>
        <w:t>/1</w:t>
      </w:r>
      <w:r w:rsidR="00537C68" w:rsidRPr="00655FFD">
        <w:rPr>
          <w:rFonts w:ascii="Arial" w:hAnsi="Arial" w:cs="Arial"/>
          <w:color w:val="auto"/>
        </w:rPr>
        <w:t>8</w:t>
      </w:r>
      <w:r w:rsidR="001C6193" w:rsidRPr="00655FFD">
        <w:rPr>
          <w:rFonts w:ascii="Arial" w:hAnsi="Arial" w:cs="Arial"/>
          <w:color w:val="auto"/>
        </w:rPr>
        <w:t xml:space="preserve"> </w:t>
      </w:r>
      <w:r w:rsidR="00655FFD">
        <w:rPr>
          <w:rFonts w:ascii="Arial" w:hAnsi="Arial" w:cs="Arial"/>
          <w:lang w:val="sr-Cyrl-CS"/>
        </w:rPr>
        <w:t>набавка радова</w:t>
      </w:r>
      <w:r w:rsidR="0010197E">
        <w:rPr>
          <w:rFonts w:ascii="Arial" w:hAnsi="Arial" w:cs="Arial"/>
        </w:rPr>
        <w:t xml:space="preserve"> -</w:t>
      </w:r>
      <w:r w:rsidR="0046464B">
        <w:rPr>
          <w:rFonts w:ascii="Arial" w:hAnsi="Arial" w:cs="Arial"/>
          <w:bCs/>
        </w:rPr>
        <w:t xml:space="preserve"> </w:t>
      </w:r>
      <w:r w:rsidR="001F6140">
        <w:rPr>
          <w:rFonts w:ascii="Arial" w:hAnsi="Arial" w:cs="Arial"/>
          <w:bCs/>
        </w:rPr>
        <w:t>Доградања канализације отпадних вода са црпном станицом на локацији “ Риков Млин “ у Руми</w:t>
      </w:r>
      <w:r w:rsidR="00E5053D">
        <w:rPr>
          <w:rFonts w:ascii="Arial" w:hAnsi="Arial" w:cs="Arial"/>
          <w:bCs/>
        </w:rPr>
        <w:t xml:space="preserve"> </w:t>
      </w:r>
      <w:r w:rsidR="00984DDC" w:rsidRPr="00984DDC">
        <w:rPr>
          <w:rFonts w:ascii="Arial" w:hAnsi="Arial" w:cs="Arial"/>
          <w:bCs/>
        </w:rPr>
        <w:t>, редни број</w:t>
      </w:r>
      <w:r w:rsidR="00D05488">
        <w:rPr>
          <w:rFonts w:ascii="Arial" w:hAnsi="Arial" w:cs="Arial"/>
          <w:bCs/>
          <w:lang w:val="sr-Cyrl-BA"/>
        </w:rPr>
        <w:t xml:space="preserve"> 28</w:t>
      </w:r>
      <w:r w:rsidR="00984DDC" w:rsidRPr="00984DDC">
        <w:rPr>
          <w:rFonts w:ascii="Arial" w:hAnsi="Arial" w:cs="Arial"/>
          <w:bCs/>
        </w:rPr>
        <w:t xml:space="preserve"> </w:t>
      </w:r>
      <w:r w:rsidR="00984DDC" w:rsidRPr="00655FFD">
        <w:rPr>
          <w:rFonts w:ascii="Arial" w:hAnsi="Arial" w:cs="Arial"/>
          <w:bCs/>
          <w:color w:val="auto"/>
        </w:rPr>
        <w:t>/</w:t>
      </w:r>
      <w:r w:rsidR="00537C68" w:rsidRPr="00655FFD">
        <w:rPr>
          <w:rFonts w:ascii="Arial" w:hAnsi="Arial" w:cs="Arial"/>
          <w:bCs/>
          <w:color w:val="auto"/>
        </w:rPr>
        <w:t>2018</w:t>
      </w:r>
      <w:r w:rsidR="00984DDC" w:rsidRPr="00655FFD">
        <w:rPr>
          <w:rFonts w:ascii="Arial" w:hAnsi="Arial" w:cs="Arial"/>
          <w:bCs/>
          <w:color w:val="auto"/>
        </w:rPr>
        <w:t>.</w:t>
      </w:r>
    </w:p>
    <w:p w:rsidR="00984DDC" w:rsidRPr="00984DDC" w:rsidRDefault="00984DDC" w:rsidP="00803DB0">
      <w:pPr>
        <w:tabs>
          <w:tab w:val="center" w:pos="7740"/>
        </w:tabs>
        <w:rPr>
          <w:rFonts w:ascii="Arial" w:hAnsi="Arial" w:cs="Arial"/>
          <w:b/>
          <w:bCs/>
          <w:lang w:val="sr-Cyrl-RS"/>
        </w:rPr>
      </w:pPr>
    </w:p>
    <w:p w:rsidR="00216938" w:rsidRPr="00B66A11" w:rsidRDefault="00E70B13" w:rsidP="00216938">
      <w:pPr>
        <w:jc w:val="both"/>
        <w:rPr>
          <w:rFonts w:ascii="Arial" w:hAnsi="Arial" w:cs="Arial"/>
          <w:lang w:val="sr-Cyrl-BA"/>
        </w:rPr>
      </w:pPr>
      <w:r w:rsidRPr="00B60B14">
        <w:rPr>
          <w:rFonts w:ascii="Arial" w:hAnsi="Arial" w:cs="Arial"/>
          <w:i/>
        </w:rPr>
        <w:t>Ознака из ОРН:</w:t>
      </w:r>
      <w:r w:rsidR="0046464B">
        <w:rPr>
          <w:rFonts w:ascii="Arial" w:hAnsi="Arial" w:cs="Arial"/>
          <w:i/>
          <w:lang w:val="sr-Cyrl-BA"/>
        </w:rPr>
        <w:t xml:space="preserve"> 45232152</w:t>
      </w:r>
      <w:r w:rsidRPr="00B60B14">
        <w:rPr>
          <w:rFonts w:ascii="Arial" w:hAnsi="Arial" w:cs="Arial"/>
          <w:i/>
        </w:rPr>
        <w:t xml:space="preserve"> </w:t>
      </w:r>
    </w:p>
    <w:p w:rsidR="00803DB0" w:rsidRPr="000C223D" w:rsidRDefault="00803DB0" w:rsidP="00803DB0">
      <w:pPr>
        <w:jc w:val="both"/>
        <w:rPr>
          <w:rFonts w:ascii="Arial" w:hAnsi="Arial" w:cs="Arial"/>
          <w:lang w:val="sr-Cyrl-CS"/>
        </w:rPr>
      </w:pPr>
    </w:p>
    <w:p w:rsidR="00C90B26" w:rsidRPr="00E70B13" w:rsidRDefault="00C90B26" w:rsidP="00E70B13">
      <w:pPr>
        <w:jc w:val="both"/>
        <w:rPr>
          <w:rFonts w:ascii="Arial" w:hAnsi="Arial" w:cs="Arial"/>
        </w:rPr>
      </w:pPr>
    </w:p>
    <w:p w:rsidR="00C90B26" w:rsidRPr="00C90B26" w:rsidRDefault="00C90B26">
      <w:pPr>
        <w:jc w:val="both"/>
        <w:rPr>
          <w:rFonts w:ascii="Arial" w:hAnsi="Arial" w:cs="Arial"/>
          <w:b/>
          <w:bCs/>
        </w:rPr>
      </w:pPr>
    </w:p>
    <w:p w:rsidR="001619E7" w:rsidRDefault="001619E7">
      <w:pPr>
        <w:jc w:val="both"/>
        <w:rPr>
          <w:rFonts w:ascii="Arial" w:hAnsi="Arial" w:cs="Arial"/>
          <w:b/>
          <w:bCs/>
          <w:lang w:val="sr-Cyrl-CS"/>
        </w:rPr>
      </w:pPr>
      <w:r>
        <w:rPr>
          <w:rFonts w:ascii="Arial" w:hAnsi="Arial" w:cs="Arial"/>
          <w:b/>
          <w:bCs/>
          <w:lang w:val="sr-Cyrl-CS"/>
        </w:rPr>
        <w:t>2.Партије</w:t>
      </w:r>
    </w:p>
    <w:p w:rsidR="0075351F" w:rsidRDefault="0075351F">
      <w:pPr>
        <w:jc w:val="both"/>
        <w:rPr>
          <w:rFonts w:ascii="Arial" w:hAnsi="Arial" w:cs="Arial"/>
          <w:b/>
          <w:bCs/>
          <w:lang w:val="sr-Cyrl-CS"/>
        </w:rPr>
      </w:pPr>
    </w:p>
    <w:p w:rsidR="00B66A11" w:rsidRDefault="00B66A11" w:rsidP="00B66A11">
      <w:pPr>
        <w:jc w:val="both"/>
        <w:rPr>
          <w:rFonts w:ascii="Arial" w:hAnsi="Arial" w:cs="Arial"/>
          <w:bCs/>
          <w:lang w:val="sr-Cyrl-CS"/>
        </w:rPr>
      </w:pPr>
      <w:r w:rsidRPr="00C84C3C">
        <w:rPr>
          <w:rFonts w:ascii="Arial" w:hAnsi="Arial" w:cs="Arial"/>
          <w:bCs/>
          <w:lang w:val="sr-Cyrl-CS"/>
        </w:rPr>
        <w:t>Јавна набавка није обликована по партијама</w:t>
      </w:r>
    </w:p>
    <w:p w:rsidR="00B66A11" w:rsidRPr="00C84C3C" w:rsidRDefault="00B66A11" w:rsidP="00B66A11">
      <w:pPr>
        <w:jc w:val="both"/>
        <w:rPr>
          <w:rFonts w:ascii="Arial" w:hAnsi="Arial" w:cs="Arial"/>
          <w:bCs/>
          <w:i/>
          <w:iCs/>
        </w:rPr>
      </w:pPr>
    </w:p>
    <w:p w:rsidR="0075351F" w:rsidRDefault="0075351F" w:rsidP="0075351F">
      <w:pPr>
        <w:jc w:val="both"/>
        <w:rPr>
          <w:rFonts w:ascii="Arial" w:hAnsi="Arial" w:cs="Arial"/>
          <w:bCs/>
          <w:lang w:val="sr-Cyrl-CS"/>
        </w:rPr>
      </w:pPr>
    </w:p>
    <w:p w:rsidR="0075351F" w:rsidRPr="00C84C3C" w:rsidRDefault="0075351F" w:rsidP="0075351F">
      <w:pPr>
        <w:jc w:val="both"/>
        <w:rPr>
          <w:rFonts w:ascii="Arial" w:hAnsi="Arial" w:cs="Arial"/>
          <w:bCs/>
          <w:i/>
          <w:iCs/>
        </w:rPr>
      </w:pPr>
    </w:p>
    <w:p w:rsidR="0075351F" w:rsidRPr="0075351F" w:rsidRDefault="0075351F">
      <w:pPr>
        <w:jc w:val="both"/>
        <w:rPr>
          <w:rFonts w:ascii="Arial" w:hAnsi="Arial" w:cs="Arial"/>
          <w:bCs/>
          <w:iCs/>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3642F1" w:rsidRDefault="003642F1">
      <w:pPr>
        <w:jc w:val="both"/>
        <w:rPr>
          <w:rFonts w:ascii="Arial" w:hAnsi="Arial" w:cs="Arial"/>
          <w:i/>
          <w:iCs/>
          <w:lang w:val="sr-Cyrl-CS"/>
        </w:rPr>
      </w:pPr>
    </w:p>
    <w:p w:rsidR="003642F1" w:rsidRDefault="003642F1">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D05488" w:rsidRDefault="00D05488">
      <w:pPr>
        <w:jc w:val="both"/>
        <w:rPr>
          <w:rFonts w:ascii="Arial" w:hAnsi="Arial" w:cs="Arial"/>
          <w:i/>
          <w:iCs/>
          <w:lang w:val="sr-Cyrl-CS"/>
        </w:rPr>
      </w:pPr>
    </w:p>
    <w:p w:rsidR="00D05488" w:rsidRDefault="00D05488">
      <w:pPr>
        <w:jc w:val="both"/>
        <w:rPr>
          <w:rFonts w:ascii="Arial" w:hAnsi="Arial" w:cs="Arial"/>
          <w:i/>
          <w:iCs/>
          <w:lang w:val="sr-Cyrl-CS"/>
        </w:rPr>
      </w:pPr>
    </w:p>
    <w:p w:rsidR="00952E98" w:rsidRPr="00483D23" w:rsidRDefault="00952E98">
      <w:pPr>
        <w:jc w:val="both"/>
        <w:rPr>
          <w:rFonts w:ascii="Arial" w:hAnsi="Arial" w:cs="Arial"/>
          <w:i/>
          <w:iCs/>
          <w:lang w:val="sr-Cyrl-RS"/>
        </w:rPr>
      </w:pPr>
    </w:p>
    <w:p w:rsidR="00BB0D70" w:rsidRPr="00A34263" w:rsidRDefault="00BB0D70">
      <w:pPr>
        <w:jc w:val="both"/>
        <w:rPr>
          <w:rFonts w:ascii="Arial" w:hAnsi="Arial" w:cs="Arial"/>
          <w:i/>
          <w:iCs/>
          <w:lang w:val="sr-Cyrl-CS"/>
        </w:rPr>
      </w:pPr>
    </w:p>
    <w:p w:rsidR="00C90B26" w:rsidRDefault="001619E7" w:rsidP="00C90B26">
      <w:pPr>
        <w:shd w:val="clear" w:color="auto" w:fill="C6D9F1"/>
        <w:jc w:val="center"/>
        <w:rPr>
          <w:rFonts w:ascii="Arial" w:hAnsi="Arial" w:cs="Arial"/>
          <w:b/>
          <w:bCs/>
          <w:i/>
          <w:iCs/>
          <w:sz w:val="28"/>
          <w:szCs w:val="28"/>
          <w:lang w:val="sr-Cyrl-RS"/>
        </w:rPr>
      </w:pPr>
      <w:r w:rsidRPr="000C223D">
        <w:rPr>
          <w:rFonts w:ascii="Arial" w:hAnsi="Arial" w:cs="Arial"/>
          <w:b/>
          <w:bCs/>
          <w:i/>
          <w:iCs/>
          <w:sz w:val="28"/>
          <w:szCs w:val="28"/>
        </w:rPr>
        <w:lastRenderedPageBreak/>
        <w:t xml:space="preserve">III  </w:t>
      </w:r>
      <w:r w:rsidR="00C90B26" w:rsidRPr="000C223D">
        <w:rPr>
          <w:rFonts w:ascii="Arial" w:hAnsi="Arial" w:cs="Arial"/>
          <w:b/>
          <w:bCs/>
          <w:i/>
          <w:iCs/>
          <w:sz w:val="28"/>
          <w:szCs w:val="28"/>
        </w:rPr>
        <w:t xml:space="preserve">  ВРСТА, </w:t>
      </w:r>
      <w:r w:rsidR="00E70B13" w:rsidRPr="000C223D">
        <w:rPr>
          <w:rFonts w:ascii="Arial" w:hAnsi="Arial" w:cs="Arial"/>
          <w:b/>
          <w:bCs/>
          <w:i/>
          <w:iCs/>
          <w:sz w:val="28"/>
          <w:szCs w:val="28"/>
          <w:lang w:val="sr-Cyrl-CS"/>
        </w:rPr>
        <w:t xml:space="preserve">ПРЕДМЕР И ПРЕДРАЧУН, </w:t>
      </w:r>
      <w:r w:rsidR="00C90B26" w:rsidRPr="000C223D">
        <w:rPr>
          <w:rFonts w:ascii="Arial" w:hAnsi="Arial" w:cs="Arial"/>
          <w:b/>
          <w:bCs/>
          <w:i/>
          <w:iCs/>
          <w:sz w:val="28"/>
          <w:szCs w:val="28"/>
        </w:rPr>
        <w:t>ТЕХНИЧКЕ КАРАКТЕРИСТИКЕ</w:t>
      </w:r>
      <w:proofErr w:type="gramStart"/>
      <w:r w:rsidR="00C90B26" w:rsidRPr="000C223D">
        <w:rPr>
          <w:rFonts w:ascii="Arial" w:hAnsi="Arial" w:cs="Arial"/>
          <w:b/>
          <w:bCs/>
          <w:i/>
          <w:iCs/>
          <w:sz w:val="28"/>
          <w:szCs w:val="28"/>
        </w:rPr>
        <w:t>,  НАЧИН</w:t>
      </w:r>
      <w:proofErr w:type="gramEnd"/>
      <w:r w:rsidR="00C90B26" w:rsidRPr="000C223D">
        <w:rPr>
          <w:rFonts w:ascii="Arial" w:hAnsi="Arial" w:cs="Arial"/>
          <w:b/>
          <w:bCs/>
          <w:i/>
          <w:iCs/>
          <w:sz w:val="28"/>
          <w:szCs w:val="28"/>
        </w:rPr>
        <w:t xml:space="preserve"> СПРОВОЂЕЊА </w:t>
      </w:r>
      <w:r w:rsidR="00E70B13" w:rsidRPr="000C223D">
        <w:rPr>
          <w:rFonts w:ascii="Arial" w:hAnsi="Arial" w:cs="Arial"/>
          <w:b/>
          <w:bCs/>
          <w:i/>
          <w:iCs/>
          <w:sz w:val="28"/>
          <w:szCs w:val="28"/>
          <w:lang w:val="sr-Cyrl-CS"/>
        </w:rPr>
        <w:t>НАДЗОРА</w:t>
      </w:r>
      <w:r w:rsidR="00C90B26" w:rsidRPr="000C223D">
        <w:rPr>
          <w:rFonts w:ascii="Arial" w:hAnsi="Arial" w:cs="Arial"/>
          <w:b/>
          <w:bCs/>
          <w:i/>
          <w:iCs/>
          <w:sz w:val="28"/>
          <w:szCs w:val="28"/>
        </w:rPr>
        <w:t xml:space="preserve"> И ОБЕЗБЕЂИВАЊА ГАРАНЦИЈЕ КВАЛИТЕТА,, ЕВЕНТУАЛНЕ ДОДАТНЕ УСЛУГЕ И СЛ.</w:t>
      </w:r>
    </w:p>
    <w:p w:rsidR="001619E7" w:rsidRPr="000C223D" w:rsidRDefault="001619E7">
      <w:pPr>
        <w:shd w:val="clear" w:color="auto" w:fill="C6D9F1"/>
        <w:jc w:val="center"/>
        <w:rPr>
          <w:rFonts w:ascii="Arial" w:hAnsi="Arial" w:cs="Arial"/>
          <w:b/>
          <w:bCs/>
          <w:i/>
          <w:iCs/>
          <w:sz w:val="28"/>
          <w:szCs w:val="28"/>
          <w:lang w:val="ru-RU"/>
        </w:rPr>
      </w:pPr>
    </w:p>
    <w:p w:rsidR="004067CD" w:rsidRDefault="004067CD"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4067CD" w:rsidRDefault="004067CD"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DE3765">
      <w:pPr>
        <w:widowControl w:val="0"/>
        <w:tabs>
          <w:tab w:val="left" w:pos="1438"/>
          <w:tab w:val="left" w:pos="1439"/>
        </w:tabs>
        <w:autoSpaceDE w:val="0"/>
        <w:autoSpaceDN w:val="0"/>
        <w:spacing w:before="68" w:line="240" w:lineRule="auto"/>
        <w:rPr>
          <w:rFonts w:eastAsia="Georgia"/>
          <w:b/>
        </w:rPr>
      </w:pPr>
      <w:r w:rsidRPr="00E6389F">
        <w:rPr>
          <w:rFonts w:eastAsia="Georgia"/>
          <w:b/>
        </w:rPr>
        <w:t>ТЕХНИЧКИ</w:t>
      </w:r>
      <w:r w:rsidRPr="00E6389F">
        <w:rPr>
          <w:rFonts w:eastAsia="Georgia"/>
          <w:b/>
          <w:spacing w:val="-7"/>
        </w:rPr>
        <w:t xml:space="preserve"> </w:t>
      </w:r>
      <w:r w:rsidRPr="00E6389F">
        <w:rPr>
          <w:rFonts w:eastAsia="Georgia"/>
          <w:b/>
        </w:rPr>
        <w:t>ИЗВЕШТАЈ</w:t>
      </w:r>
    </w:p>
    <w:p w:rsidR="00DE3765" w:rsidRPr="00E6389F" w:rsidRDefault="00DE3765" w:rsidP="00DE3765">
      <w:pPr>
        <w:widowControl w:val="0"/>
        <w:tabs>
          <w:tab w:val="left" w:pos="1438"/>
          <w:tab w:val="left" w:pos="1439"/>
        </w:tabs>
        <w:autoSpaceDE w:val="0"/>
        <w:autoSpaceDN w:val="0"/>
        <w:spacing w:before="68" w:line="240" w:lineRule="auto"/>
        <w:rPr>
          <w:rFonts w:eastAsia="Georgia"/>
          <w:b/>
        </w:rPr>
      </w:pPr>
    </w:p>
    <w:p w:rsidR="00DE3765" w:rsidRPr="00E6389F" w:rsidRDefault="00DE3765" w:rsidP="00DE3765">
      <w:pPr>
        <w:widowControl w:val="0"/>
        <w:autoSpaceDE w:val="0"/>
        <w:autoSpaceDN w:val="0"/>
        <w:spacing w:before="10" w:line="240" w:lineRule="auto"/>
        <w:rPr>
          <w:rFonts w:eastAsia="Georgia"/>
          <w:b/>
        </w:rPr>
      </w:pPr>
    </w:p>
    <w:p w:rsidR="00DE3765" w:rsidRPr="00DE3765" w:rsidRDefault="00DE3765" w:rsidP="00DE3765">
      <w:pPr>
        <w:widowControl w:val="0"/>
        <w:autoSpaceDE w:val="0"/>
        <w:autoSpaceDN w:val="0"/>
        <w:spacing w:line="288" w:lineRule="auto"/>
        <w:ind w:left="101" w:right="96" w:firstLine="727"/>
        <w:jc w:val="both"/>
        <w:rPr>
          <w:rFonts w:ascii="Arial" w:eastAsia="Georgia" w:hAnsi="Arial" w:cs="Arial"/>
        </w:rPr>
      </w:pPr>
      <w:r w:rsidRPr="00DE3765">
        <w:rPr>
          <w:rFonts w:ascii="Arial" w:eastAsia="Georgia" w:hAnsi="Arial" w:cs="Arial"/>
        </w:rPr>
        <w:t>Предмет Идејног решења је изградња канализационе мреже о.в. са црпном станицом на локацији "Риков млин" у Руми. а на к.п. 1268/18, 909 и 912/2, све к.о. Вогањ.</w:t>
      </w:r>
    </w:p>
    <w:p w:rsidR="00DE3765" w:rsidRPr="00DE3765" w:rsidRDefault="00DE3765" w:rsidP="00DE3765">
      <w:pPr>
        <w:widowControl w:val="0"/>
        <w:autoSpaceDE w:val="0"/>
        <w:autoSpaceDN w:val="0"/>
        <w:spacing w:line="288" w:lineRule="auto"/>
        <w:ind w:left="101" w:right="96" w:firstLine="727"/>
        <w:jc w:val="both"/>
        <w:rPr>
          <w:rFonts w:ascii="Arial" w:eastAsia="Georgia" w:hAnsi="Arial" w:cs="Arial"/>
        </w:rPr>
      </w:pPr>
    </w:p>
    <w:p w:rsidR="00DE3765" w:rsidRPr="00DE3765" w:rsidRDefault="00DE3765" w:rsidP="00DE3765">
      <w:pPr>
        <w:widowControl w:val="0"/>
        <w:autoSpaceDE w:val="0"/>
        <w:autoSpaceDN w:val="0"/>
        <w:spacing w:line="288" w:lineRule="auto"/>
        <w:ind w:left="101" w:firstLine="727"/>
        <w:jc w:val="both"/>
        <w:rPr>
          <w:rFonts w:ascii="Arial" w:eastAsia="Georgia" w:hAnsi="Arial" w:cs="Arial"/>
        </w:rPr>
      </w:pPr>
      <w:r w:rsidRPr="00DE3765">
        <w:rPr>
          <w:rFonts w:ascii="Arial" w:eastAsia="Georgia" w:hAnsi="Arial" w:cs="Arial"/>
        </w:rPr>
        <w:t>Плански основ за израду пројекта је Генерални план Руме (сл.лист општина Срема бр. 35/08 и 13/15</w:t>
      </w:r>
      <w:proofErr w:type="gramStart"/>
      <w:r w:rsidRPr="00DE3765">
        <w:rPr>
          <w:rFonts w:ascii="Arial" w:eastAsia="Georgia" w:hAnsi="Arial" w:cs="Arial"/>
        </w:rPr>
        <w:t>) .</w:t>
      </w:r>
      <w:proofErr w:type="gramEnd"/>
    </w:p>
    <w:p w:rsidR="00DE3765" w:rsidRPr="00DE3765" w:rsidRDefault="00DE3765" w:rsidP="00DE3765">
      <w:pPr>
        <w:widowControl w:val="0"/>
        <w:autoSpaceDE w:val="0"/>
        <w:autoSpaceDN w:val="0"/>
        <w:spacing w:line="288" w:lineRule="auto"/>
        <w:ind w:left="101" w:firstLine="727"/>
        <w:jc w:val="both"/>
        <w:rPr>
          <w:rFonts w:ascii="Arial" w:eastAsia="Georgia" w:hAnsi="Arial" w:cs="Arial"/>
        </w:rPr>
      </w:pPr>
    </w:p>
    <w:p w:rsidR="00DE3765" w:rsidRPr="00DE3765" w:rsidRDefault="00DE3765" w:rsidP="00DE3765">
      <w:pPr>
        <w:widowControl w:val="0"/>
        <w:autoSpaceDE w:val="0"/>
        <w:autoSpaceDN w:val="0"/>
        <w:spacing w:before="79" w:line="240" w:lineRule="auto"/>
        <w:ind w:left="809"/>
        <w:jc w:val="both"/>
        <w:rPr>
          <w:rFonts w:ascii="Arial" w:eastAsia="Georgia" w:hAnsi="Arial" w:cs="Arial"/>
        </w:rPr>
      </w:pPr>
      <w:r w:rsidRPr="00DE3765">
        <w:rPr>
          <w:rFonts w:ascii="Arial" w:eastAsia="Georgia" w:hAnsi="Arial" w:cs="Arial"/>
        </w:rPr>
        <w:t>Основне карактеристике техничког решења су:</w:t>
      </w:r>
    </w:p>
    <w:p w:rsidR="00DE3765" w:rsidRPr="00DE3765" w:rsidRDefault="00DE3765" w:rsidP="00DE3765">
      <w:pPr>
        <w:widowControl w:val="0"/>
        <w:autoSpaceDE w:val="0"/>
        <w:autoSpaceDN w:val="0"/>
        <w:spacing w:before="79" w:line="240" w:lineRule="auto"/>
        <w:ind w:left="809"/>
        <w:rPr>
          <w:rFonts w:ascii="Arial" w:eastAsia="Georgia" w:hAnsi="Arial" w:cs="Arial"/>
        </w:rPr>
      </w:pPr>
    </w:p>
    <w:p w:rsidR="00DE3765" w:rsidRPr="00DE3765" w:rsidRDefault="00DE3765" w:rsidP="00DE3765">
      <w:pPr>
        <w:pStyle w:val="ListParagraph"/>
        <w:widowControl w:val="0"/>
        <w:numPr>
          <w:ilvl w:val="0"/>
          <w:numId w:val="44"/>
        </w:numPr>
        <w:tabs>
          <w:tab w:val="left" w:pos="0"/>
        </w:tabs>
        <w:suppressAutoHyphens w:val="0"/>
        <w:autoSpaceDE w:val="0"/>
        <w:autoSpaceDN w:val="0"/>
        <w:spacing w:before="31" w:line="266" w:lineRule="auto"/>
        <w:ind w:right="111"/>
        <w:contextualSpacing/>
        <w:jc w:val="both"/>
        <w:rPr>
          <w:rFonts w:ascii="Arial" w:eastAsia="Georgia" w:hAnsi="Arial" w:cs="Arial"/>
        </w:rPr>
      </w:pPr>
      <w:r w:rsidRPr="00DE3765">
        <w:rPr>
          <w:rFonts w:ascii="Arial" w:eastAsia="Georgia" w:hAnsi="Arial" w:cs="Arial"/>
        </w:rPr>
        <w:t>није могућа гравитациона канализација, већ се отпадне воде каналишу потисним цевоводом од к.п. 912/2 на којој се налази канализациона црпна (потисна)</w:t>
      </w:r>
      <w:r w:rsidRPr="00DE3765">
        <w:rPr>
          <w:rFonts w:ascii="Arial" w:eastAsia="Georgia" w:hAnsi="Arial" w:cs="Arial"/>
          <w:spacing w:val="-19"/>
        </w:rPr>
        <w:t xml:space="preserve"> </w:t>
      </w:r>
      <w:r w:rsidRPr="00DE3765">
        <w:rPr>
          <w:rFonts w:ascii="Arial" w:eastAsia="Georgia" w:hAnsi="Arial" w:cs="Arial"/>
        </w:rPr>
        <w:t>станица,</w:t>
      </w:r>
    </w:p>
    <w:p w:rsidR="00DE3765" w:rsidRPr="00DE3765" w:rsidRDefault="00DE3765" w:rsidP="00DE3765">
      <w:pPr>
        <w:pStyle w:val="ListParagraph"/>
        <w:widowControl w:val="0"/>
        <w:numPr>
          <w:ilvl w:val="0"/>
          <w:numId w:val="44"/>
        </w:numPr>
        <w:tabs>
          <w:tab w:val="left" w:pos="0"/>
        </w:tabs>
        <w:suppressAutoHyphens w:val="0"/>
        <w:autoSpaceDE w:val="0"/>
        <w:autoSpaceDN w:val="0"/>
        <w:spacing w:before="31" w:line="266" w:lineRule="auto"/>
        <w:ind w:right="111"/>
        <w:contextualSpacing/>
        <w:jc w:val="both"/>
        <w:rPr>
          <w:rFonts w:ascii="Arial" w:eastAsia="Georgia" w:hAnsi="Arial" w:cs="Arial"/>
        </w:rPr>
      </w:pPr>
      <w:r w:rsidRPr="00DE3765">
        <w:rPr>
          <w:rFonts w:ascii="Arial" w:eastAsia="Georgia" w:hAnsi="Arial" w:cs="Arial"/>
        </w:rPr>
        <w:t>предметна канализациона мрежа прикључује се на најближи шахт постојеће јавне канализационе мреже у улици</w:t>
      </w:r>
      <w:r w:rsidRPr="00DE3765">
        <w:rPr>
          <w:rFonts w:ascii="Arial" w:eastAsia="Georgia" w:hAnsi="Arial" w:cs="Arial"/>
          <w:spacing w:val="-7"/>
        </w:rPr>
        <w:t xml:space="preserve"> </w:t>
      </w:r>
      <w:r w:rsidRPr="00DE3765">
        <w:rPr>
          <w:rFonts w:ascii="Arial" w:eastAsia="Georgia" w:hAnsi="Arial" w:cs="Arial"/>
        </w:rPr>
        <w:t>Индустријска,</w:t>
      </w:r>
    </w:p>
    <w:p w:rsidR="00DE3765" w:rsidRPr="00DE3765" w:rsidRDefault="00DE3765" w:rsidP="00DE3765">
      <w:pPr>
        <w:pStyle w:val="ListParagraph"/>
        <w:widowControl w:val="0"/>
        <w:numPr>
          <w:ilvl w:val="0"/>
          <w:numId w:val="44"/>
        </w:numPr>
        <w:tabs>
          <w:tab w:val="left" w:pos="0"/>
        </w:tabs>
        <w:suppressAutoHyphens w:val="0"/>
        <w:autoSpaceDE w:val="0"/>
        <w:autoSpaceDN w:val="0"/>
        <w:spacing w:line="249" w:lineRule="exact"/>
        <w:contextualSpacing/>
        <w:jc w:val="both"/>
        <w:rPr>
          <w:rFonts w:ascii="Arial" w:eastAsia="Georgia" w:hAnsi="Arial" w:cs="Arial"/>
        </w:rPr>
      </w:pPr>
      <w:r w:rsidRPr="00DE3765">
        <w:rPr>
          <w:rFonts w:ascii="Arial" w:eastAsia="Georgia" w:hAnsi="Arial" w:cs="Arial"/>
        </w:rPr>
        <w:t>мрежа је трасирана иза путних јаркова, односно између јаркова и пешачких</w:t>
      </w:r>
      <w:r w:rsidRPr="00DE3765">
        <w:rPr>
          <w:rFonts w:ascii="Arial" w:eastAsia="Georgia" w:hAnsi="Arial" w:cs="Arial"/>
          <w:spacing w:val="-28"/>
        </w:rPr>
        <w:t xml:space="preserve"> </w:t>
      </w:r>
      <w:r w:rsidRPr="00DE3765">
        <w:rPr>
          <w:rFonts w:ascii="Arial" w:eastAsia="Georgia" w:hAnsi="Arial" w:cs="Arial"/>
        </w:rPr>
        <w:t>стаза,</w:t>
      </w:r>
    </w:p>
    <w:p w:rsidR="00DE3765" w:rsidRPr="00DE3765" w:rsidRDefault="00DE3765" w:rsidP="00DE3765">
      <w:pPr>
        <w:pStyle w:val="ListParagraph"/>
        <w:widowControl w:val="0"/>
        <w:numPr>
          <w:ilvl w:val="0"/>
          <w:numId w:val="44"/>
        </w:numPr>
        <w:tabs>
          <w:tab w:val="left" w:pos="0"/>
          <w:tab w:val="left" w:pos="1050"/>
        </w:tabs>
        <w:suppressAutoHyphens w:val="0"/>
        <w:autoSpaceDE w:val="0"/>
        <w:autoSpaceDN w:val="0"/>
        <w:spacing w:before="31" w:line="240" w:lineRule="auto"/>
        <w:contextualSpacing/>
        <w:jc w:val="both"/>
        <w:rPr>
          <w:rFonts w:ascii="Arial" w:eastAsia="Georgia" w:hAnsi="Arial" w:cs="Arial"/>
        </w:rPr>
      </w:pPr>
      <w:r w:rsidRPr="00DE3765">
        <w:rPr>
          <w:rFonts w:ascii="Arial" w:eastAsia="Georgia" w:hAnsi="Arial" w:cs="Arial"/>
        </w:rPr>
        <w:t>траса канализације се паралелно води и укршта са државним путем ИИА реда</w:t>
      </w:r>
      <w:r w:rsidRPr="00DE3765">
        <w:rPr>
          <w:rFonts w:ascii="Arial" w:eastAsia="Georgia" w:hAnsi="Arial" w:cs="Arial"/>
          <w:spacing w:val="-24"/>
        </w:rPr>
        <w:t xml:space="preserve"> </w:t>
      </w:r>
      <w:r w:rsidRPr="00DE3765">
        <w:rPr>
          <w:rFonts w:ascii="Arial" w:eastAsia="Georgia" w:hAnsi="Arial" w:cs="Arial"/>
        </w:rPr>
        <w:t>120,</w:t>
      </w:r>
    </w:p>
    <w:p w:rsidR="00DE3765" w:rsidRPr="00DE3765" w:rsidRDefault="00DE3765" w:rsidP="00DE3765">
      <w:pPr>
        <w:pStyle w:val="ListParagraph"/>
        <w:widowControl w:val="0"/>
        <w:numPr>
          <w:ilvl w:val="0"/>
          <w:numId w:val="44"/>
        </w:numPr>
        <w:tabs>
          <w:tab w:val="left" w:pos="0"/>
          <w:tab w:val="left" w:pos="1050"/>
        </w:tabs>
        <w:suppressAutoHyphens w:val="0"/>
        <w:autoSpaceDE w:val="0"/>
        <w:autoSpaceDN w:val="0"/>
        <w:spacing w:before="31" w:line="240" w:lineRule="auto"/>
        <w:contextualSpacing/>
        <w:jc w:val="both"/>
        <w:rPr>
          <w:rFonts w:ascii="Arial" w:eastAsia="Georgia" w:hAnsi="Arial" w:cs="Arial"/>
        </w:rPr>
      </w:pPr>
      <w:proofErr w:type="gramStart"/>
      <w:r w:rsidRPr="00DE3765">
        <w:rPr>
          <w:rFonts w:ascii="Arial" w:eastAsia="Georgia" w:hAnsi="Arial" w:cs="Arial"/>
        </w:rPr>
        <w:t>нема</w:t>
      </w:r>
      <w:proofErr w:type="gramEnd"/>
      <w:r w:rsidRPr="00DE3765">
        <w:rPr>
          <w:rFonts w:ascii="Arial" w:eastAsia="Georgia" w:hAnsi="Arial" w:cs="Arial"/>
        </w:rPr>
        <w:t xml:space="preserve"> укршатања канализације са водним</w:t>
      </w:r>
      <w:r w:rsidRPr="00DE3765">
        <w:rPr>
          <w:rFonts w:ascii="Arial" w:eastAsia="Georgia" w:hAnsi="Arial" w:cs="Arial"/>
          <w:spacing w:val="-7"/>
        </w:rPr>
        <w:t xml:space="preserve"> </w:t>
      </w:r>
      <w:r w:rsidRPr="00DE3765">
        <w:rPr>
          <w:rFonts w:ascii="Arial" w:eastAsia="Georgia" w:hAnsi="Arial" w:cs="Arial"/>
        </w:rPr>
        <w:t>објектима.</w:t>
      </w:r>
    </w:p>
    <w:p w:rsidR="00DE3765" w:rsidRPr="00DE3765" w:rsidRDefault="00DE3765" w:rsidP="00DE3765">
      <w:pPr>
        <w:widowControl w:val="0"/>
        <w:autoSpaceDE w:val="0"/>
        <w:autoSpaceDN w:val="0"/>
        <w:spacing w:before="1" w:line="240" w:lineRule="auto"/>
        <w:rPr>
          <w:rFonts w:ascii="Arial" w:eastAsia="Georgia" w:hAnsi="Arial" w:cs="Arial"/>
        </w:rPr>
      </w:pPr>
    </w:p>
    <w:p w:rsidR="00DE3765" w:rsidRPr="00DE3765" w:rsidRDefault="00DE3765" w:rsidP="00DE3765">
      <w:pPr>
        <w:widowControl w:val="0"/>
        <w:autoSpaceDE w:val="0"/>
        <w:autoSpaceDN w:val="0"/>
        <w:spacing w:line="278" w:lineRule="auto"/>
        <w:ind w:left="101" w:right="107" w:firstLine="708"/>
        <w:jc w:val="both"/>
        <w:rPr>
          <w:rFonts w:ascii="Arial" w:eastAsia="Georgia" w:hAnsi="Arial" w:cs="Arial"/>
        </w:rPr>
      </w:pPr>
      <w:r w:rsidRPr="00DE3765">
        <w:rPr>
          <w:rFonts w:ascii="Arial" w:eastAsia="Georgia" w:hAnsi="Arial" w:cs="Arial"/>
          <w:b/>
        </w:rPr>
        <w:t xml:space="preserve">Траса </w:t>
      </w:r>
      <w:r w:rsidRPr="00DE3765">
        <w:rPr>
          <w:rFonts w:ascii="Arial" w:eastAsia="Georgia" w:hAnsi="Arial" w:cs="Arial"/>
        </w:rPr>
        <w:t xml:space="preserve">потисног цевовода ПЕ Ø110мм почиње на излазу из црпне станице и иде управно на државни пут ИИА реда 120 и укршта се са путем и путним јарком, при чему је радна цев у заштитној челичној цеви положеној на мин. </w:t>
      </w:r>
      <w:proofErr w:type="gramStart"/>
      <w:r w:rsidRPr="00DE3765">
        <w:rPr>
          <w:rFonts w:ascii="Arial" w:eastAsia="Georgia" w:hAnsi="Arial" w:cs="Arial"/>
        </w:rPr>
        <w:t>дубину</w:t>
      </w:r>
      <w:proofErr w:type="gramEnd"/>
      <w:r w:rsidRPr="00DE3765">
        <w:rPr>
          <w:rFonts w:ascii="Arial" w:eastAsia="Georgia" w:hAnsi="Arial" w:cs="Arial"/>
        </w:rPr>
        <w:t xml:space="preserve"> од 1,5м (горња ивица заштитне цеви) која завршава обострано у шахтовима.</w:t>
      </w:r>
    </w:p>
    <w:p w:rsidR="00DE3765" w:rsidRPr="00DE3765" w:rsidRDefault="00DE3765" w:rsidP="00DE3765">
      <w:pPr>
        <w:widowControl w:val="0"/>
        <w:autoSpaceDE w:val="0"/>
        <w:autoSpaceDN w:val="0"/>
        <w:spacing w:line="278" w:lineRule="auto"/>
        <w:ind w:left="101" w:right="107" w:firstLine="708"/>
        <w:jc w:val="both"/>
        <w:rPr>
          <w:rFonts w:ascii="Arial" w:eastAsia="Georgia" w:hAnsi="Arial" w:cs="Arial"/>
        </w:rPr>
      </w:pPr>
    </w:p>
    <w:p w:rsidR="00DE3765" w:rsidRPr="00DE3765" w:rsidRDefault="00DE3765" w:rsidP="00DE3765">
      <w:pPr>
        <w:widowControl w:val="0"/>
        <w:autoSpaceDE w:val="0"/>
        <w:autoSpaceDN w:val="0"/>
        <w:spacing w:before="6" w:line="288" w:lineRule="auto"/>
        <w:ind w:left="101" w:right="108" w:firstLine="707"/>
        <w:jc w:val="both"/>
        <w:rPr>
          <w:rFonts w:ascii="Arial" w:eastAsia="Georgia" w:hAnsi="Arial" w:cs="Arial"/>
        </w:rPr>
      </w:pPr>
      <w:r w:rsidRPr="00DE3765">
        <w:rPr>
          <w:rFonts w:ascii="Arial" w:eastAsia="Georgia" w:hAnsi="Arial" w:cs="Arial"/>
        </w:rPr>
        <w:t>Након шахта, у тч. 2 потисни цевовод скреће према истоку и иде паралелно са водоводом на растојању од 1</w:t>
      </w:r>
      <w:proofErr w:type="gramStart"/>
      <w:r w:rsidRPr="00DE3765">
        <w:rPr>
          <w:rFonts w:ascii="Arial" w:eastAsia="Georgia" w:hAnsi="Arial" w:cs="Arial"/>
        </w:rPr>
        <w:t>,5м</w:t>
      </w:r>
      <w:proofErr w:type="gramEnd"/>
      <w:r w:rsidRPr="00DE3765">
        <w:rPr>
          <w:rFonts w:ascii="Arial" w:eastAsia="Georgia" w:hAnsi="Arial" w:cs="Arial"/>
        </w:rPr>
        <w:t xml:space="preserve">-2,0м, д а би у тч. 3 укрстио се са трасом водовода и опет наставио на исток између пешачке стазе и </w:t>
      </w:r>
      <w:proofErr w:type="gramStart"/>
      <w:r w:rsidRPr="00DE3765">
        <w:rPr>
          <w:rFonts w:ascii="Arial" w:eastAsia="Georgia" w:hAnsi="Arial" w:cs="Arial"/>
        </w:rPr>
        <w:t>водовода ,</w:t>
      </w:r>
      <w:proofErr w:type="gramEnd"/>
      <w:r w:rsidRPr="00DE3765">
        <w:rPr>
          <w:rFonts w:ascii="Arial" w:eastAsia="Georgia" w:hAnsi="Arial" w:cs="Arial"/>
        </w:rPr>
        <w:t xml:space="preserve"> односно паралелно са њима све до тч. 5 у којој скреће до тч.6 и затим скреће према југу и иде паралелно са пешачком стазом, по ивици плитке депресије (увала између пешачке стазе и</w:t>
      </w:r>
      <w:r w:rsidRPr="00DE3765">
        <w:rPr>
          <w:rFonts w:ascii="Arial" w:eastAsia="Georgia" w:hAnsi="Arial" w:cs="Arial"/>
          <w:spacing w:val="-15"/>
        </w:rPr>
        <w:t xml:space="preserve"> </w:t>
      </w:r>
      <w:r w:rsidRPr="00DE3765">
        <w:rPr>
          <w:rFonts w:ascii="Arial" w:eastAsia="Georgia" w:hAnsi="Arial" w:cs="Arial"/>
        </w:rPr>
        <w:t>коловоза).</w:t>
      </w:r>
    </w:p>
    <w:p w:rsidR="00DE3765" w:rsidRPr="00DE3765" w:rsidRDefault="00DE3765" w:rsidP="00DE3765">
      <w:pPr>
        <w:widowControl w:val="0"/>
        <w:autoSpaceDE w:val="0"/>
        <w:autoSpaceDN w:val="0"/>
        <w:spacing w:before="6" w:line="288" w:lineRule="auto"/>
        <w:ind w:left="101" w:right="108" w:firstLine="707"/>
        <w:jc w:val="both"/>
        <w:rPr>
          <w:rFonts w:ascii="Arial" w:eastAsia="Georgia" w:hAnsi="Arial" w:cs="Arial"/>
        </w:rPr>
      </w:pPr>
    </w:p>
    <w:p w:rsidR="00DE3765" w:rsidRPr="00DE3765" w:rsidRDefault="00DE3765" w:rsidP="00DE3765">
      <w:pPr>
        <w:widowControl w:val="0"/>
        <w:autoSpaceDE w:val="0"/>
        <w:autoSpaceDN w:val="0"/>
        <w:spacing w:line="288" w:lineRule="auto"/>
        <w:ind w:left="101" w:right="96" w:firstLine="708"/>
        <w:rPr>
          <w:rFonts w:ascii="Arial" w:eastAsia="Georgia" w:hAnsi="Arial" w:cs="Arial"/>
        </w:rPr>
      </w:pPr>
      <w:r w:rsidRPr="00DE3765">
        <w:rPr>
          <w:rFonts w:ascii="Arial" w:eastAsia="Georgia" w:hAnsi="Arial" w:cs="Arial"/>
        </w:rPr>
        <w:t>Траса наставља све до постојећег шахта у који улази под углом од 45°, укрштајући се непосредни испред шахта са ВН каблом.</w:t>
      </w:r>
    </w:p>
    <w:p w:rsidR="00DE3765" w:rsidRPr="00DE3765" w:rsidRDefault="00DE3765" w:rsidP="00DE3765">
      <w:pPr>
        <w:widowControl w:val="0"/>
        <w:autoSpaceDE w:val="0"/>
        <w:autoSpaceDN w:val="0"/>
        <w:spacing w:line="288" w:lineRule="auto"/>
        <w:ind w:left="101" w:right="96" w:firstLine="708"/>
        <w:rPr>
          <w:rFonts w:ascii="Arial" w:eastAsia="Georgia" w:hAnsi="Arial" w:cs="Arial"/>
        </w:rPr>
      </w:pPr>
    </w:p>
    <w:p w:rsidR="00DE3765" w:rsidRPr="00DE3765" w:rsidRDefault="00DE3765" w:rsidP="00DE3765">
      <w:pPr>
        <w:widowControl w:val="0"/>
        <w:autoSpaceDE w:val="0"/>
        <w:autoSpaceDN w:val="0"/>
        <w:spacing w:line="233" w:lineRule="exact"/>
        <w:ind w:left="828"/>
        <w:rPr>
          <w:rFonts w:ascii="Arial" w:eastAsia="Georgia" w:hAnsi="Arial" w:cs="Arial"/>
        </w:rPr>
      </w:pPr>
      <w:r w:rsidRPr="00DE3765">
        <w:rPr>
          <w:rFonts w:ascii="Arial" w:eastAsia="Georgia" w:hAnsi="Arial" w:cs="Arial"/>
        </w:rPr>
        <w:t>Траса канализације не укршта се са водним објектима.</w:t>
      </w:r>
    </w:p>
    <w:p w:rsidR="00DE3765" w:rsidRPr="00DE3765" w:rsidRDefault="00DE3765" w:rsidP="00DE3765">
      <w:pPr>
        <w:widowControl w:val="0"/>
        <w:autoSpaceDE w:val="0"/>
        <w:autoSpaceDN w:val="0"/>
        <w:spacing w:line="233" w:lineRule="exact"/>
        <w:ind w:left="828"/>
        <w:rPr>
          <w:rFonts w:ascii="Arial" w:eastAsia="Georgia" w:hAnsi="Arial" w:cs="Arial"/>
        </w:rPr>
      </w:pPr>
    </w:p>
    <w:p w:rsidR="00DE3765" w:rsidRPr="00DE3765" w:rsidRDefault="00DE3765" w:rsidP="00DE3765">
      <w:pPr>
        <w:widowControl w:val="0"/>
        <w:autoSpaceDE w:val="0"/>
        <w:autoSpaceDN w:val="0"/>
        <w:spacing w:before="127" w:line="268" w:lineRule="auto"/>
        <w:ind w:left="101" w:right="107" w:firstLine="707"/>
        <w:jc w:val="both"/>
        <w:rPr>
          <w:rFonts w:ascii="Arial" w:eastAsia="Georgia" w:hAnsi="Arial" w:cs="Arial"/>
        </w:rPr>
      </w:pPr>
      <w:r w:rsidRPr="00DE3765">
        <w:rPr>
          <w:rFonts w:ascii="Arial" w:eastAsia="Georgia" w:hAnsi="Arial" w:cs="Arial"/>
        </w:rPr>
        <w:t xml:space="preserve">Траса предметне канализације је приказана на ситуационом плану (на катастарско- топографској подлози) у графичком прилогу пројекта, а у нумеричком </w:t>
      </w:r>
      <w:r w:rsidRPr="00DE3765">
        <w:rPr>
          <w:rFonts w:ascii="Arial" w:eastAsia="Georgia" w:hAnsi="Arial" w:cs="Arial"/>
        </w:rPr>
        <w:lastRenderedPageBreak/>
        <w:t>делу дате су координате прелоних тачака, чиме је траса идејно одређена у профилу улице.</w:t>
      </w:r>
    </w:p>
    <w:p w:rsidR="00DE3765" w:rsidRPr="00DE3765" w:rsidRDefault="00DE3765" w:rsidP="00DE3765">
      <w:pPr>
        <w:widowControl w:val="0"/>
        <w:autoSpaceDE w:val="0"/>
        <w:autoSpaceDN w:val="0"/>
        <w:spacing w:before="76" w:line="240" w:lineRule="auto"/>
        <w:ind w:left="809"/>
        <w:rPr>
          <w:rFonts w:ascii="Arial" w:eastAsia="Georgia" w:hAnsi="Arial" w:cs="Arial"/>
        </w:rPr>
      </w:pPr>
      <w:r w:rsidRPr="00DE3765">
        <w:rPr>
          <w:rFonts w:ascii="Arial" w:eastAsia="Georgia" w:hAnsi="Arial" w:cs="Arial"/>
        </w:rPr>
        <w:t>Укупна дужина новопројектоване канализационе мреже је 348м'.</w:t>
      </w:r>
    </w:p>
    <w:p w:rsidR="00DE3765" w:rsidRPr="00DE3765" w:rsidRDefault="00DE3765" w:rsidP="00DE3765">
      <w:pPr>
        <w:widowControl w:val="0"/>
        <w:autoSpaceDE w:val="0"/>
        <w:autoSpaceDN w:val="0"/>
        <w:spacing w:before="143" w:line="280" w:lineRule="auto"/>
        <w:ind w:left="101" w:right="107" w:firstLine="720"/>
        <w:jc w:val="both"/>
        <w:rPr>
          <w:rFonts w:ascii="Arial" w:eastAsia="Georgia" w:hAnsi="Arial" w:cs="Arial"/>
        </w:rPr>
      </w:pPr>
      <w:r w:rsidRPr="00DE3765">
        <w:rPr>
          <w:rFonts w:ascii="Arial" w:eastAsia="Georgia" w:hAnsi="Arial" w:cs="Arial"/>
          <w:b/>
        </w:rPr>
        <w:t xml:space="preserve">Црпна станица </w:t>
      </w:r>
      <w:r w:rsidRPr="00DE3765">
        <w:rPr>
          <w:rFonts w:ascii="Arial" w:eastAsia="Georgia" w:hAnsi="Arial" w:cs="Arial"/>
        </w:rPr>
        <w:t>је армирано-бетонска, шахтовског типа, у основи правоугаоног пресека, димензија 160х150цм (унутрашња мера). Капацитет црпне станице (Qинст) је димензионисан према количини отпадне воде од Qмаx.дн</w:t>
      </w:r>
      <w:proofErr w:type="gramStart"/>
      <w:r w:rsidRPr="00DE3765">
        <w:rPr>
          <w:rFonts w:ascii="Arial" w:eastAsia="Georgia" w:hAnsi="Arial" w:cs="Arial"/>
        </w:rPr>
        <w:t>.=</w:t>
      </w:r>
      <w:proofErr w:type="gramEnd"/>
      <w:r w:rsidRPr="00DE3765">
        <w:rPr>
          <w:rFonts w:ascii="Arial" w:eastAsia="Georgia" w:hAnsi="Arial" w:cs="Arial"/>
        </w:rPr>
        <w:t>1,0 л/с. За овај доток о.в. задовољавао би и капацитет пумпе од 2,5-3 л/с, али је због остварења оптималне брзине тока у цевоводу и спречавање исталожавања усвојен инсталисани капацитет Qинс=5,0 л/с.</w:t>
      </w:r>
    </w:p>
    <w:p w:rsidR="00DE3765" w:rsidRPr="00DE3765" w:rsidRDefault="00DE3765" w:rsidP="00DE3765">
      <w:pPr>
        <w:widowControl w:val="0"/>
        <w:autoSpaceDE w:val="0"/>
        <w:autoSpaceDN w:val="0"/>
        <w:spacing w:before="143" w:line="280" w:lineRule="auto"/>
        <w:ind w:left="101" w:right="107" w:firstLine="720"/>
        <w:jc w:val="both"/>
        <w:rPr>
          <w:rFonts w:ascii="Arial" w:eastAsia="Georgia" w:hAnsi="Arial" w:cs="Arial"/>
        </w:rPr>
      </w:pPr>
    </w:p>
    <w:p w:rsidR="00DE3765" w:rsidRPr="00DE3765" w:rsidRDefault="00DE3765" w:rsidP="00DE3765">
      <w:pPr>
        <w:widowControl w:val="0"/>
        <w:autoSpaceDE w:val="0"/>
        <w:autoSpaceDN w:val="0"/>
        <w:spacing w:line="248" w:lineRule="exact"/>
        <w:ind w:left="828"/>
        <w:rPr>
          <w:rFonts w:ascii="Arial" w:eastAsia="Georgia" w:hAnsi="Arial" w:cs="Arial"/>
        </w:rPr>
      </w:pPr>
      <w:r w:rsidRPr="00DE3765">
        <w:rPr>
          <w:rFonts w:ascii="Arial" w:eastAsia="Georgia" w:hAnsi="Arial" w:cs="Arial"/>
        </w:rPr>
        <w:t>Црпна станица има две пумпе (радна + резервна), свака снаге цца 2</w:t>
      </w:r>
      <w:proofErr w:type="gramStart"/>
      <w:r w:rsidRPr="00DE3765">
        <w:rPr>
          <w:rFonts w:ascii="Arial" w:eastAsia="Georgia" w:hAnsi="Arial" w:cs="Arial"/>
        </w:rPr>
        <w:t>,2</w:t>
      </w:r>
      <w:proofErr w:type="gramEnd"/>
      <w:r w:rsidRPr="00DE3765">
        <w:rPr>
          <w:rFonts w:ascii="Arial" w:eastAsia="Georgia" w:hAnsi="Arial" w:cs="Arial"/>
        </w:rPr>
        <w:t xml:space="preserve"> кВ.</w:t>
      </w:r>
    </w:p>
    <w:p w:rsidR="00DE3765" w:rsidRPr="00DE3765" w:rsidRDefault="00DE3765" w:rsidP="00DE3765">
      <w:pPr>
        <w:widowControl w:val="0"/>
        <w:autoSpaceDE w:val="0"/>
        <w:autoSpaceDN w:val="0"/>
        <w:spacing w:before="5" w:line="240" w:lineRule="auto"/>
        <w:rPr>
          <w:rFonts w:ascii="Arial" w:eastAsia="Georgia" w:hAnsi="Arial" w:cs="Arial"/>
          <w:b/>
        </w:rPr>
      </w:pPr>
    </w:p>
    <w:p w:rsidR="00DE3765" w:rsidRPr="00DE3765" w:rsidRDefault="00DE3765" w:rsidP="00DE3765">
      <w:pPr>
        <w:widowControl w:val="0"/>
        <w:autoSpaceDE w:val="0"/>
        <w:autoSpaceDN w:val="0"/>
        <w:spacing w:line="268" w:lineRule="auto"/>
        <w:ind w:left="101" w:firstLine="727"/>
        <w:rPr>
          <w:rFonts w:ascii="Arial" w:eastAsia="Georgia" w:hAnsi="Arial" w:cs="Arial"/>
        </w:rPr>
      </w:pPr>
      <w:r w:rsidRPr="00DE3765">
        <w:rPr>
          <w:rFonts w:ascii="Arial" w:eastAsia="Georgia" w:hAnsi="Arial" w:cs="Arial"/>
        </w:rPr>
        <w:t>Снабдевање ектричном енергијом предвиђено је из трафо станице фирме ДАГ-ЦО доо на истој парцели (к.п. 912/2) на којој се налази и црпна станица.</w:t>
      </w:r>
    </w:p>
    <w:p w:rsidR="00DE3765" w:rsidRPr="00DE3765" w:rsidRDefault="00DE3765" w:rsidP="00DE3765">
      <w:pPr>
        <w:widowControl w:val="0"/>
        <w:autoSpaceDE w:val="0"/>
        <w:autoSpaceDN w:val="0"/>
        <w:spacing w:before="98" w:line="266" w:lineRule="auto"/>
        <w:ind w:left="101" w:firstLine="727"/>
        <w:rPr>
          <w:rFonts w:ascii="Arial" w:eastAsia="Georgia" w:hAnsi="Arial" w:cs="Arial"/>
        </w:rPr>
      </w:pPr>
      <w:r w:rsidRPr="00DE3765">
        <w:rPr>
          <w:rFonts w:ascii="Arial" w:eastAsia="Georgia" w:hAnsi="Arial" w:cs="Arial"/>
        </w:rPr>
        <w:t>Предметна канализациона мрежа укључује се у постојећу јавну канализациону у мрежу у Индустријској улици, задовољавајућег капацитета.</w:t>
      </w:r>
    </w:p>
    <w:p w:rsidR="00DE3765" w:rsidRPr="00DE3765" w:rsidRDefault="00DE3765" w:rsidP="00DE3765">
      <w:pPr>
        <w:widowControl w:val="0"/>
        <w:autoSpaceDE w:val="0"/>
        <w:autoSpaceDN w:val="0"/>
        <w:spacing w:before="98" w:line="266" w:lineRule="auto"/>
        <w:ind w:left="101" w:firstLine="727"/>
        <w:rPr>
          <w:rFonts w:ascii="Arial" w:eastAsia="Georgia" w:hAnsi="Arial" w:cs="Arial"/>
        </w:rPr>
      </w:pPr>
    </w:p>
    <w:p w:rsidR="00DE3765" w:rsidRPr="00DE3765" w:rsidRDefault="00DE3765" w:rsidP="00DE3765">
      <w:pPr>
        <w:spacing w:line="264" w:lineRule="auto"/>
        <w:ind w:left="2" w:firstLine="849"/>
        <w:jc w:val="both"/>
        <w:rPr>
          <w:rFonts w:ascii="Arial" w:eastAsia="Times New Roman" w:hAnsi="Arial" w:cs="Arial"/>
          <w:lang w:eastAsia="sr-Latn-RS"/>
        </w:rPr>
      </w:pPr>
      <w:r w:rsidRPr="00DE3765">
        <w:rPr>
          <w:rFonts w:ascii="Arial" w:eastAsia="Times New Roman" w:hAnsi="Arial" w:cs="Arial"/>
          <w:lang w:val="sr-Cyrl-RS" w:eastAsia="sr-Cyrl-RS"/>
        </w:rPr>
        <w:t>Објекат се састоји од црпне станице, које се састоје од: уливног шахта, шахта са решетком која служи за прикупљање крупнијих отпадака од 5ЦМ, црпног базена (црпилишта) у ком су смештене по две једноканалне уроњене пумпе сличне типу произвођача АБС тип АФП 0835 М70/2-5, 50ХЗ снаге 5,5 КW за црпне станице. Такође, у црпној станици, постоји и 5 пловака који дају сигнал за укључење / искључење пумпи, заштиту рада пумпи на суво и аларма у случају преливања.</w:t>
      </w:r>
    </w:p>
    <w:p w:rsidR="00DE3765" w:rsidRPr="00DE3765" w:rsidRDefault="00DE3765" w:rsidP="00DE3765">
      <w:pPr>
        <w:spacing w:line="270" w:lineRule="exact"/>
        <w:rPr>
          <w:rFonts w:ascii="Arial" w:eastAsia="Times New Roman" w:hAnsi="Arial" w:cs="Arial"/>
          <w:lang w:eastAsia="sr-Latn-RS"/>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Сваки систем ће имати 5 пловака причвршћених на пластичну цев, постављених на различитим висинама. Свака пумпа ће имати „свој</w:t>
      </w:r>
      <w:proofErr w:type="gramStart"/>
      <w:r w:rsidRPr="00DE3765">
        <w:rPr>
          <w:rFonts w:ascii="Arial" w:eastAsia="Georgia" w:hAnsi="Arial" w:cs="Arial"/>
        </w:rPr>
        <w:t>“ пловак</w:t>
      </w:r>
      <w:proofErr w:type="gramEnd"/>
      <w:r w:rsidRPr="00DE3765">
        <w:rPr>
          <w:rFonts w:ascii="Arial" w:eastAsia="Georgia" w:hAnsi="Arial" w:cs="Arial"/>
        </w:rPr>
        <w:t xml:space="preserve"> за укључење (ово “своју” треба схватити релативно собзиром да је предвиђена ротација пумпи код укључивања ради што равномернијег хабања пумпи). Најнижи пловак је заштита од рада на суво и он искључује командни напон, следећи је онај који искључује рад обе пумпе када је ниво довољно смањен да није потребно више смањивати ниво у резервоару. Затим долазе, на две разлишите висине постављања два пловка за вођење појединачних фекалних пумпи и на крају пловак који сигнализира алармно стање када је резервоар напуњен и долази до преливања садржаја резервоара. Овај сигнал се касније може искористити за укључење алармне тубе или слично.</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Напајање сваког објекта електричном енергијом ће се извести према ТЕхничким условима ЕД Рума. Свака црпна станица се ради напајања електричном енергијом прикључује на своје новоизграђено мерно место. Мерна места на која се прикључују црпне станице нису предмет овог пројекта.</w:t>
      </w:r>
    </w:p>
    <w:p w:rsidR="00DE3765" w:rsidRPr="00DE3765" w:rsidRDefault="00DE3765" w:rsidP="00DE3765">
      <w:pPr>
        <w:spacing w:line="282" w:lineRule="exact"/>
        <w:rPr>
          <w:rFonts w:ascii="Arial" w:eastAsia="Times New Roman" w:hAnsi="Arial" w:cs="Arial"/>
          <w:lang w:eastAsia="sr-Latn-RS"/>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Напојни кабели је типа ПП00-А 4X25ММ2 потребно га је положити од мерног места напајањадо црпне станице. Кабл полагати кроз ров димензија 0</w:t>
      </w:r>
      <w:proofErr w:type="gramStart"/>
      <w:r w:rsidRPr="00DE3765">
        <w:rPr>
          <w:rFonts w:ascii="Arial" w:eastAsia="Georgia" w:hAnsi="Arial" w:cs="Arial"/>
        </w:rPr>
        <w:t>,4X0,8М</w:t>
      </w:r>
      <w:proofErr w:type="gramEnd"/>
      <w:r w:rsidRPr="00DE3765">
        <w:rPr>
          <w:rFonts w:ascii="Arial" w:eastAsia="Georgia" w:hAnsi="Arial" w:cs="Arial"/>
        </w:rPr>
        <w:t xml:space="preserve"> који након полагања затрпати у слојевима 20цм уз набијање. Након првих 40ЦМ поставити упозоравајућу траку. Након полагања кабла трасу снимити и унети у Катастар подземних водова ангажујући овлашћеног геометра. Код затрпавања рова, сам кабел затрпати </w:t>
      </w:r>
      <w:r w:rsidRPr="00DE3765">
        <w:rPr>
          <w:rFonts w:ascii="Arial" w:eastAsia="Georgia" w:hAnsi="Arial" w:cs="Arial"/>
        </w:rPr>
        <w:lastRenderedPageBreak/>
        <w:t>уситњеном земљом или песком у слоју од 20цм уз набијање. С обзиром на малу дебљину каблова, сва ископана земља мора се утрошити код затварања, иначе ће каснијим слегањем остати удубљење.</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На шахту поставити разводни као самостојећи орман на ногарима од 10-15ЦМ да би се избегло продирање влаге из унутрашњег простора станице. Треба уградити орман орман израђеног од полиестера. У шахту ове каблове поставити по зиду на одстојне убојмице. У РО оставити једну трофазну, монтажу утичницу и утичницу 24В са раздвојним трафоом, као и светиљку за осветљење унутрашњости ормана чије укључивање извести преко крајњег прекидача.</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Заштита од електричног удара се постиже применом одговарајућих мера а то су:</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Заштита од директног додира са применом изоловања и применом заштите преградама кућиштима и Заштита од индиректног додира аутоматским искључивањем напајања у ТТ систему.</w:t>
      </w:r>
    </w:p>
    <w:p w:rsidR="00DE3765" w:rsidRPr="00DE3765" w:rsidRDefault="00DE3765" w:rsidP="00DE3765">
      <w:pPr>
        <w:spacing w:line="230" w:lineRule="auto"/>
        <w:rPr>
          <w:rFonts w:ascii="Arial" w:eastAsia="Times New Roman" w:hAnsi="Arial" w:cs="Arial"/>
          <w:lang w:eastAsia="sr-Latn-RS"/>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Као уземљивач се предвиђа да се користи поцинкована трака положена у темељ која је се ПЕ шином у РО повезана уз помоћ извода из темеља од исте траке са мађувезом уз помоћ вода П-Y 1X16.</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Сва инсталација се изводи са 5-ом и 3-ћом жилом преко којих се уземљују метална кућишта светиљки, уређаја утичница и осталог.</w:t>
      </w: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p>
    <w:p w:rsidR="00DE3765" w:rsidRPr="00DE3765" w:rsidRDefault="00DE3765" w:rsidP="00DE3765">
      <w:pPr>
        <w:widowControl w:val="0"/>
        <w:autoSpaceDE w:val="0"/>
        <w:autoSpaceDN w:val="0"/>
        <w:spacing w:line="268" w:lineRule="auto"/>
        <w:ind w:left="101" w:firstLine="727"/>
        <w:jc w:val="both"/>
        <w:rPr>
          <w:rFonts w:ascii="Arial" w:eastAsia="Georgia" w:hAnsi="Arial" w:cs="Arial"/>
        </w:rPr>
      </w:pPr>
      <w:r w:rsidRPr="00DE3765">
        <w:rPr>
          <w:rFonts w:ascii="Arial" w:eastAsia="Georgia" w:hAnsi="Arial" w:cs="Arial"/>
        </w:rPr>
        <w:t>Извођач је дужан да све радове по овом пројекту изведе са материјалом који одговара важећим прописима и са стручном рандом снагом</w:t>
      </w:r>
    </w:p>
    <w:p w:rsidR="00DE3765" w:rsidRPr="00DE3765" w:rsidRDefault="00DE3765" w:rsidP="00DE3765">
      <w:pPr>
        <w:rPr>
          <w:rFonts w:ascii="Arial" w:hAnsi="Arial" w:cs="Arial"/>
        </w:rPr>
      </w:pPr>
    </w:p>
    <w:p w:rsidR="00DE3765" w:rsidRPr="00DE3765" w:rsidRDefault="00DE3765" w:rsidP="004067CD">
      <w:pPr>
        <w:suppressAutoHyphens w:val="0"/>
        <w:spacing w:line="240" w:lineRule="auto"/>
        <w:jc w:val="both"/>
        <w:rPr>
          <w:rFonts w:ascii="Arial" w:eastAsia="Times New Roman" w:hAnsi="Arial" w:cs="Arial"/>
          <w:b/>
          <w:bCs/>
          <w:iCs/>
          <w:color w:val="auto"/>
          <w:kern w:val="0"/>
          <w:lang w:val="sr-Cyrl-RS" w:eastAsia="en-US"/>
        </w:rPr>
      </w:pPr>
    </w:p>
    <w:p w:rsidR="00DE3765" w:rsidRPr="00DE3765" w:rsidRDefault="00DE3765" w:rsidP="004067CD">
      <w:pPr>
        <w:suppressAutoHyphens w:val="0"/>
        <w:spacing w:line="240" w:lineRule="auto"/>
        <w:jc w:val="both"/>
        <w:rPr>
          <w:rFonts w:ascii="Arial" w:eastAsia="Times New Roman" w:hAnsi="Arial" w:cs="Arial"/>
          <w:b/>
          <w:bCs/>
          <w:iCs/>
          <w:color w:val="auto"/>
          <w:kern w:val="0"/>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DE3765" w:rsidRDefault="00DE3765" w:rsidP="004067CD">
      <w:pPr>
        <w:suppressAutoHyphens w:val="0"/>
        <w:spacing w:line="240" w:lineRule="auto"/>
        <w:jc w:val="both"/>
        <w:rPr>
          <w:rFonts w:ascii="Arial" w:eastAsia="Times New Roman" w:hAnsi="Arial" w:cs="Arial"/>
          <w:b/>
          <w:bCs/>
          <w:iCs/>
          <w:color w:val="auto"/>
          <w:kern w:val="0"/>
          <w:sz w:val="22"/>
          <w:szCs w:val="22"/>
          <w:lang w:val="sr-Cyrl-RS" w:eastAsia="en-US"/>
        </w:rPr>
      </w:pPr>
    </w:p>
    <w:p w:rsidR="004067CD" w:rsidRPr="004067CD" w:rsidRDefault="004067CD" w:rsidP="004067CD">
      <w:pPr>
        <w:suppressAutoHyphens w:val="0"/>
        <w:spacing w:line="240" w:lineRule="auto"/>
        <w:jc w:val="both"/>
        <w:rPr>
          <w:rFonts w:ascii="Arial" w:eastAsia="Times New Roman" w:hAnsi="Arial" w:cs="Arial"/>
          <w:bCs/>
          <w:color w:val="auto"/>
          <w:kern w:val="0"/>
          <w:sz w:val="22"/>
          <w:szCs w:val="22"/>
          <w:lang w:val="sr-Latn-CS" w:eastAsia="en-US"/>
        </w:rPr>
      </w:pPr>
    </w:p>
    <w:p w:rsidR="004067CD" w:rsidRPr="004067CD" w:rsidRDefault="004067CD" w:rsidP="004067CD">
      <w:pPr>
        <w:suppressAutoHyphens w:val="0"/>
        <w:spacing w:line="240" w:lineRule="auto"/>
        <w:rPr>
          <w:rFonts w:ascii="Arial" w:eastAsia="Times New Roman" w:hAnsi="Arial" w:cs="Arial"/>
          <w:bCs/>
          <w:color w:val="auto"/>
          <w:kern w:val="0"/>
          <w:sz w:val="22"/>
          <w:szCs w:val="22"/>
          <w:lang w:val="sr-Latn-CS" w:eastAsia="en-US"/>
        </w:rPr>
      </w:pPr>
    </w:p>
    <w:p w:rsidR="004067CD" w:rsidRPr="004067CD" w:rsidRDefault="004067CD" w:rsidP="004067CD">
      <w:pPr>
        <w:suppressAutoHyphens w:val="0"/>
        <w:spacing w:line="240" w:lineRule="auto"/>
        <w:rPr>
          <w:rFonts w:ascii="Arial" w:eastAsia="Times New Roman" w:hAnsi="Arial" w:cs="Arial"/>
          <w:bCs/>
          <w:color w:val="auto"/>
          <w:kern w:val="0"/>
          <w:sz w:val="22"/>
          <w:szCs w:val="22"/>
          <w:lang w:val="sr-Latn-CS" w:eastAsia="en-US"/>
        </w:rPr>
      </w:pPr>
    </w:p>
    <w:p w:rsidR="001619E7" w:rsidRDefault="00B3105F">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br/>
      </w:r>
      <w:r w:rsidR="005025A0">
        <w:rPr>
          <w:rFonts w:ascii="Arial" w:hAnsi="Arial" w:cs="Arial"/>
          <w:b/>
          <w:bCs/>
          <w:i/>
          <w:iCs/>
          <w:sz w:val="28"/>
          <w:szCs w:val="28"/>
          <w:lang w:val="sr-Latn-C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B042C6" w:rsidRDefault="00B042C6" w:rsidP="00B042C6">
      <w:pPr>
        <w:pStyle w:val="ListParagraph"/>
        <w:numPr>
          <w:ilvl w:val="0"/>
          <w:numId w:val="15"/>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042C6" w:rsidRDefault="00B042C6" w:rsidP="00B042C6">
      <w:pPr>
        <w:pStyle w:val="ListParagraph"/>
        <w:jc w:val="both"/>
        <w:rPr>
          <w:rFonts w:ascii="Arial" w:hAnsi="Arial" w:cs="Arial"/>
          <w:b/>
          <w:bCs/>
          <w:i/>
          <w:iCs/>
        </w:rPr>
      </w:pPr>
    </w:p>
    <w:p w:rsidR="00BF4EBE" w:rsidRDefault="00BF4EBE" w:rsidP="00BF4EBE">
      <w:pPr>
        <w:jc w:val="both"/>
        <w:rPr>
          <w:rFonts w:ascii="Arial" w:hAnsi="Arial" w:cs="Arial"/>
          <w:b/>
          <w:bCs/>
          <w:i/>
          <w:iCs/>
          <w:sz w:val="28"/>
          <w:szCs w:val="28"/>
          <w:lang w:val="sr-Cyrl-CS"/>
        </w:rPr>
      </w:pPr>
    </w:p>
    <w:p w:rsidR="004918CB" w:rsidRDefault="004918CB" w:rsidP="00BF4EBE">
      <w:pPr>
        <w:jc w:val="both"/>
        <w:rPr>
          <w:rFonts w:ascii="Arial" w:hAnsi="Arial" w:cs="Arial"/>
          <w:b/>
          <w:bCs/>
          <w:i/>
          <w:iCs/>
          <w:sz w:val="28"/>
          <w:szCs w:val="28"/>
          <w:lang w:val="sr-Cyrl-CS"/>
        </w:rPr>
      </w:pPr>
    </w:p>
    <w:p w:rsidR="004918CB" w:rsidRDefault="004918CB" w:rsidP="00BF4EBE">
      <w:pPr>
        <w:jc w:val="both"/>
        <w:rPr>
          <w:rFonts w:ascii="Arial" w:hAnsi="Arial" w:cs="Arial"/>
          <w:b/>
          <w:bCs/>
          <w:i/>
          <w:iCs/>
          <w:sz w:val="28"/>
          <w:szCs w:val="28"/>
          <w:lang w:val="sr-Cyrl-CS"/>
        </w:rPr>
      </w:pPr>
    </w:p>
    <w:p w:rsidR="00BF4EBE" w:rsidRDefault="00BF4EBE" w:rsidP="00BF4EBE">
      <w:pPr>
        <w:jc w:val="both"/>
        <w:rPr>
          <w:rFonts w:ascii="Arial" w:hAnsi="Arial" w:cs="Arial"/>
          <w:bCs/>
          <w:iCs/>
          <w:lang w:val="sr-Cyrl-CS"/>
        </w:rPr>
      </w:pPr>
      <w:r w:rsidRPr="008F5F5D">
        <w:rPr>
          <w:rFonts w:ascii="Arial" w:hAnsi="Arial" w:cs="Arial"/>
          <w:bCs/>
          <w:iCs/>
          <w:lang w:val="sr-Cyrl-CS"/>
        </w:rPr>
        <w:t>У табели која следи наведени су услови и упутство како се доказује испуњеност тих услова:</w:t>
      </w:r>
    </w:p>
    <w:p w:rsidR="004918CB" w:rsidRDefault="004918CB" w:rsidP="00BF4EBE">
      <w:pPr>
        <w:jc w:val="both"/>
        <w:rPr>
          <w:rFonts w:ascii="Arial" w:hAnsi="Arial" w:cs="Arial"/>
          <w:bCs/>
          <w:iCs/>
          <w:lang w:val="sr-Cyrl-CS"/>
        </w:rPr>
      </w:pPr>
    </w:p>
    <w:p w:rsidR="004918CB" w:rsidRDefault="004918CB" w:rsidP="00BF4EBE">
      <w:pPr>
        <w:jc w:val="both"/>
        <w:rPr>
          <w:rFonts w:ascii="Arial" w:hAnsi="Arial" w:cs="Arial"/>
          <w:bCs/>
          <w:iCs/>
          <w:lang w:val="sr-Cyrl-CS"/>
        </w:rPr>
      </w:pPr>
    </w:p>
    <w:p w:rsidR="004918CB" w:rsidRDefault="004918CB" w:rsidP="00BF4EBE">
      <w:pPr>
        <w:jc w:val="both"/>
        <w:rPr>
          <w:rFonts w:ascii="Arial" w:hAnsi="Arial" w:cs="Arial"/>
          <w:bCs/>
          <w:iCs/>
          <w:lang w:val="sr-Cyrl-CS"/>
        </w:rPr>
      </w:pPr>
    </w:p>
    <w:p w:rsidR="004918CB" w:rsidRDefault="004918CB" w:rsidP="00BF4EBE">
      <w:pPr>
        <w:jc w:val="both"/>
        <w:rPr>
          <w:rFonts w:ascii="Arial" w:hAnsi="Arial" w:cs="Arial"/>
          <w:bCs/>
          <w:iCs/>
          <w:lang w:val="sr-Cyrl-CS"/>
        </w:rPr>
      </w:pPr>
    </w:p>
    <w:p w:rsidR="00BF4EBE" w:rsidRPr="008F5F5D" w:rsidRDefault="00BF4EBE" w:rsidP="00BF4EBE">
      <w:pPr>
        <w:jc w:val="both"/>
        <w:rPr>
          <w:rFonts w:ascii="Arial" w:hAnsi="Arial" w:cs="Arial"/>
          <w:bCs/>
          <w:iCs/>
          <w:sz w:val="28"/>
          <w:szCs w:val="28"/>
          <w:lang w:val="sr-Cyrl-CS"/>
        </w:rPr>
      </w:pPr>
    </w:p>
    <w:tbl>
      <w:tblPr>
        <w:tblW w:w="10515" w:type="dxa"/>
        <w:tblInd w:w="-161"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553"/>
        <w:gridCol w:w="300"/>
        <w:gridCol w:w="553"/>
        <w:gridCol w:w="3432"/>
        <w:gridCol w:w="553"/>
        <w:gridCol w:w="4571"/>
        <w:gridCol w:w="553"/>
      </w:tblGrid>
      <w:tr w:rsidR="00BF4EBE" w:rsidRPr="00E220F0" w:rsidTr="00092070">
        <w:trPr>
          <w:gridBefore w:val="1"/>
          <w:wBefore w:w="553" w:type="dxa"/>
          <w:trHeight w:val="276"/>
        </w:trPr>
        <w:tc>
          <w:tcPr>
            <w:tcW w:w="853" w:type="dxa"/>
            <w:gridSpan w:val="2"/>
            <w:vMerge w:val="restart"/>
            <w:tcBorders>
              <w:top w:val="thinThickLargeGap" w:sz="24" w:space="0" w:color="auto"/>
            </w:tcBorders>
            <w:shd w:val="clear" w:color="auto" w:fill="auto"/>
          </w:tcPr>
          <w:p w:rsidR="00BF4EBE" w:rsidRPr="009A10DD" w:rsidRDefault="00BF4EBE" w:rsidP="00E33001">
            <w:pPr>
              <w:spacing w:before="360" w:line="240" w:lineRule="auto"/>
              <w:jc w:val="center"/>
              <w:rPr>
                <w:rFonts w:ascii="Arial" w:hAnsi="Arial" w:cs="Arial"/>
                <w:b/>
                <w:bCs/>
                <w:color w:val="auto"/>
                <w:lang w:val="sr-Cyrl-CS"/>
              </w:rPr>
            </w:pPr>
            <w:r>
              <w:rPr>
                <w:rFonts w:ascii="Arial" w:hAnsi="Arial" w:cs="Arial"/>
                <w:b/>
                <w:bCs/>
                <w:color w:val="auto"/>
                <w:lang w:val="sr-Cyrl-CS"/>
              </w:rPr>
              <w:t>Р.бр.</w:t>
            </w:r>
          </w:p>
        </w:tc>
        <w:tc>
          <w:tcPr>
            <w:tcW w:w="3985" w:type="dxa"/>
            <w:gridSpan w:val="2"/>
            <w:vMerge w:val="restart"/>
            <w:tcBorders>
              <w:top w:val="thinThickLargeGap" w:sz="24" w:space="0" w:color="auto"/>
            </w:tcBorders>
            <w:shd w:val="clear" w:color="auto" w:fill="auto"/>
          </w:tcPr>
          <w:p w:rsidR="00BF4EBE" w:rsidRPr="009A10DD" w:rsidRDefault="00BF4EBE" w:rsidP="00E33001">
            <w:pPr>
              <w:spacing w:before="36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УСЛОВИ</w:t>
            </w:r>
          </w:p>
        </w:tc>
        <w:tc>
          <w:tcPr>
            <w:tcW w:w="5124" w:type="dxa"/>
            <w:gridSpan w:val="2"/>
            <w:vMerge w:val="restart"/>
            <w:tcBorders>
              <w:top w:val="thinThickLargeGap" w:sz="24" w:space="0" w:color="auto"/>
            </w:tcBorders>
            <w:shd w:val="clear" w:color="auto" w:fill="auto"/>
          </w:tcPr>
          <w:p w:rsidR="00BF4EBE" w:rsidRPr="009A10DD" w:rsidRDefault="00BF4EBE" w:rsidP="00E33001">
            <w:pPr>
              <w:spacing w:before="24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ДОКАЗИ</w:t>
            </w:r>
          </w:p>
        </w:tc>
      </w:tr>
      <w:tr w:rsidR="00BF4EBE" w:rsidRPr="00E220F0" w:rsidTr="00092070">
        <w:trPr>
          <w:gridBefore w:val="1"/>
          <w:wBefore w:w="553" w:type="dxa"/>
          <w:trHeight w:val="276"/>
        </w:trPr>
        <w:tc>
          <w:tcPr>
            <w:tcW w:w="853" w:type="dxa"/>
            <w:gridSpan w:val="2"/>
            <w:vMerge/>
            <w:shd w:val="clear" w:color="auto" w:fill="auto"/>
          </w:tcPr>
          <w:p w:rsidR="00BF4EBE" w:rsidRPr="00CE3426" w:rsidRDefault="00BF4EBE" w:rsidP="00E33001">
            <w:pPr>
              <w:spacing w:line="240" w:lineRule="auto"/>
              <w:jc w:val="center"/>
              <w:rPr>
                <w:rFonts w:ascii="Arial" w:hAnsi="Arial" w:cs="Arial"/>
                <w:b/>
                <w:bCs/>
                <w:lang w:val="sr-Cyrl-CS"/>
              </w:rPr>
            </w:pPr>
          </w:p>
        </w:tc>
        <w:tc>
          <w:tcPr>
            <w:tcW w:w="3985" w:type="dxa"/>
            <w:gridSpan w:val="2"/>
            <w:vMerge/>
            <w:shd w:val="clear" w:color="auto" w:fill="auto"/>
          </w:tcPr>
          <w:p w:rsidR="00BF4EBE" w:rsidRPr="00CE3426" w:rsidRDefault="00BF4EBE" w:rsidP="00E33001">
            <w:pPr>
              <w:spacing w:line="240" w:lineRule="auto"/>
              <w:jc w:val="center"/>
              <w:rPr>
                <w:rFonts w:ascii="Arial" w:hAnsi="Arial" w:cs="Arial"/>
                <w:b/>
                <w:lang w:val="sr-Cyrl-CS"/>
              </w:rPr>
            </w:pPr>
          </w:p>
        </w:tc>
        <w:tc>
          <w:tcPr>
            <w:tcW w:w="5124" w:type="dxa"/>
            <w:gridSpan w:val="2"/>
            <w:vMerge/>
            <w:shd w:val="clear" w:color="auto" w:fill="auto"/>
          </w:tcPr>
          <w:p w:rsidR="00BF4EBE" w:rsidRPr="00CE3426" w:rsidRDefault="00BF4EBE" w:rsidP="00E33001">
            <w:pPr>
              <w:spacing w:line="240" w:lineRule="auto"/>
              <w:rPr>
                <w:rFonts w:ascii="Arial" w:hAnsi="Arial" w:cs="Arial"/>
                <w:b/>
                <w:bCs/>
                <w:lang w:val="sr-Cyrl-CS"/>
              </w:rPr>
            </w:pPr>
          </w:p>
        </w:tc>
      </w:tr>
      <w:tr w:rsidR="00BF4EBE" w:rsidRPr="00E220F0" w:rsidTr="00092070">
        <w:trPr>
          <w:gridBefore w:val="1"/>
          <w:wBefore w:w="553" w:type="dxa"/>
          <w:trHeight w:val="65"/>
        </w:trPr>
        <w:tc>
          <w:tcPr>
            <w:tcW w:w="9962" w:type="dxa"/>
            <w:gridSpan w:val="6"/>
            <w:shd w:val="clear" w:color="auto" w:fill="auto"/>
            <w:vAlign w:val="center"/>
          </w:tcPr>
          <w:p w:rsidR="00BF4EBE" w:rsidRPr="00CE3426" w:rsidRDefault="00BF4EBE" w:rsidP="00E33001">
            <w:pPr>
              <w:widowControl w:val="0"/>
              <w:autoSpaceDE w:val="0"/>
              <w:autoSpaceDN w:val="0"/>
              <w:adjustRightInd w:val="0"/>
              <w:spacing w:line="240" w:lineRule="auto"/>
              <w:jc w:val="center"/>
              <w:rPr>
                <w:rFonts w:ascii="Arial" w:hAnsi="Arial" w:cs="Arial"/>
                <w:b/>
                <w:lang w:val="sr-Cyrl-CS"/>
              </w:rPr>
            </w:pPr>
            <w:r>
              <w:rPr>
                <w:rFonts w:ascii="Arial" w:hAnsi="Arial" w:cs="Arial"/>
                <w:b/>
                <w:lang w:val="sr-Cyrl-CS"/>
              </w:rPr>
              <w:t>ОБАВЕЗНИ</w:t>
            </w:r>
            <w:r w:rsidRPr="00CE3426">
              <w:rPr>
                <w:rFonts w:ascii="Arial" w:hAnsi="Arial" w:cs="Arial"/>
                <w:b/>
                <w:lang w:val="sr-Cyrl-CS"/>
              </w:rPr>
              <w:t xml:space="preserve"> </w:t>
            </w:r>
            <w:r>
              <w:rPr>
                <w:rFonts w:ascii="Arial" w:hAnsi="Arial" w:cs="Arial"/>
                <w:b/>
                <w:lang w:val="sr-Cyrl-CS"/>
              </w:rPr>
              <w:t>УСЛОВИ</w:t>
            </w:r>
          </w:p>
        </w:tc>
      </w:tr>
      <w:tr w:rsidR="00BF4EBE" w:rsidRPr="00DE519D" w:rsidTr="00092070">
        <w:trPr>
          <w:gridBefore w:val="1"/>
          <w:wBefore w:w="553" w:type="dxa"/>
          <w:trHeight w:val="218"/>
        </w:trPr>
        <w:tc>
          <w:tcPr>
            <w:tcW w:w="853" w:type="dxa"/>
            <w:gridSpan w:val="2"/>
            <w:vAlign w:val="center"/>
          </w:tcPr>
          <w:p w:rsidR="00BF4EBE" w:rsidRPr="00CE3426" w:rsidRDefault="00BF4EBE" w:rsidP="00E33001">
            <w:pPr>
              <w:spacing w:line="240" w:lineRule="auto"/>
              <w:jc w:val="center"/>
              <w:rPr>
                <w:rFonts w:ascii="Arial" w:hAnsi="Arial" w:cs="Arial"/>
                <w:b/>
                <w:bCs/>
                <w:lang w:val="sr-Cyrl-CS"/>
              </w:rPr>
            </w:pPr>
            <w:r>
              <w:rPr>
                <w:rFonts w:ascii="Arial" w:hAnsi="Arial" w:cs="Arial"/>
                <w:b/>
                <w:bCs/>
                <w:lang w:val="sr-Cyrl-CS"/>
              </w:rPr>
              <w:t>1.</w:t>
            </w:r>
          </w:p>
        </w:tc>
        <w:tc>
          <w:tcPr>
            <w:tcW w:w="3985" w:type="dxa"/>
            <w:gridSpan w:val="2"/>
            <w:vAlign w:val="center"/>
          </w:tcPr>
          <w:p w:rsidR="004918CB" w:rsidRDefault="004918CB" w:rsidP="00E33001">
            <w:pPr>
              <w:spacing w:line="240" w:lineRule="auto"/>
              <w:jc w:val="both"/>
              <w:rPr>
                <w:rFonts w:ascii="Arial" w:hAnsi="Arial" w:cs="Arial"/>
                <w:sz w:val="18"/>
                <w:szCs w:val="18"/>
                <w:lang w:val="sr-Cyrl-CS"/>
              </w:rPr>
            </w:pPr>
          </w:p>
          <w:p w:rsidR="00BF4EBE" w:rsidRDefault="00BF4EBE" w:rsidP="00E33001">
            <w:pPr>
              <w:spacing w:line="240" w:lineRule="auto"/>
              <w:jc w:val="both"/>
              <w:rPr>
                <w:rFonts w:ascii="Arial" w:hAnsi="Arial" w:cs="Arial"/>
                <w:sz w:val="18"/>
                <w:szCs w:val="18"/>
                <w:lang w:val="sr-Cyrl-CS"/>
              </w:rPr>
            </w:pP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је</w:t>
            </w:r>
            <w:r w:rsidRPr="00CE3426">
              <w:rPr>
                <w:rFonts w:ascii="Arial" w:hAnsi="Arial" w:cs="Arial"/>
                <w:sz w:val="18"/>
                <w:szCs w:val="18"/>
                <w:lang w:val="sr-Cyrl-CS"/>
              </w:rPr>
              <w:t xml:space="preserve"> </w:t>
            </w:r>
            <w:r>
              <w:rPr>
                <w:rFonts w:ascii="Arial" w:hAnsi="Arial" w:cs="Arial"/>
                <w:sz w:val="18"/>
                <w:szCs w:val="18"/>
                <w:lang w:val="sr-Cyrl-CS"/>
              </w:rPr>
              <w:t>регистрован</w:t>
            </w:r>
            <w:r w:rsidRPr="00CE3426">
              <w:rPr>
                <w:rFonts w:ascii="Arial" w:hAnsi="Arial" w:cs="Arial"/>
                <w:sz w:val="18"/>
                <w:szCs w:val="18"/>
                <w:lang w:val="sr-Cyrl-CS"/>
              </w:rPr>
              <w:t xml:space="preserve"> </w:t>
            </w:r>
            <w:r>
              <w:rPr>
                <w:rFonts w:ascii="Arial" w:hAnsi="Arial" w:cs="Arial"/>
                <w:sz w:val="18"/>
                <w:szCs w:val="18"/>
                <w:lang w:val="sr-Cyrl-CS"/>
              </w:rPr>
              <w:t>код</w:t>
            </w:r>
            <w:r w:rsidRPr="00CE3426">
              <w:rPr>
                <w:rFonts w:ascii="Arial" w:hAnsi="Arial" w:cs="Arial"/>
                <w:sz w:val="18"/>
                <w:szCs w:val="18"/>
                <w:lang w:val="sr-Cyrl-CS"/>
              </w:rPr>
              <w:t xml:space="preserve"> </w:t>
            </w:r>
            <w:r>
              <w:rPr>
                <w:rFonts w:ascii="Arial" w:hAnsi="Arial" w:cs="Arial"/>
                <w:sz w:val="18"/>
                <w:szCs w:val="18"/>
                <w:lang w:val="sr-Cyrl-CS"/>
              </w:rPr>
              <w:t>надлежног</w:t>
            </w:r>
            <w:r w:rsidRPr="00CE3426">
              <w:rPr>
                <w:rFonts w:ascii="Arial" w:hAnsi="Arial" w:cs="Arial"/>
                <w:sz w:val="18"/>
                <w:szCs w:val="18"/>
                <w:lang w:val="sr-Cyrl-CS"/>
              </w:rPr>
              <w:t xml:space="preserve"> </w:t>
            </w:r>
            <w:r>
              <w:rPr>
                <w:rFonts w:ascii="Arial" w:hAnsi="Arial" w:cs="Arial"/>
                <w:sz w:val="18"/>
                <w:szCs w:val="18"/>
                <w:lang w:val="sr-Cyrl-CS"/>
              </w:rPr>
              <w:t>органа</w:t>
            </w:r>
            <w:r w:rsidRPr="00CE3426">
              <w:rPr>
                <w:rFonts w:ascii="Arial" w:hAnsi="Arial" w:cs="Arial"/>
                <w:sz w:val="18"/>
                <w:szCs w:val="18"/>
                <w:lang w:val="sr-Cyrl-CS"/>
              </w:rPr>
              <w:t xml:space="preserve">, </w:t>
            </w:r>
            <w:r>
              <w:rPr>
                <w:rFonts w:ascii="Arial" w:hAnsi="Arial" w:cs="Arial"/>
                <w:sz w:val="18"/>
                <w:szCs w:val="18"/>
                <w:lang w:val="sr-Cyrl-CS"/>
              </w:rPr>
              <w:t>односно</w:t>
            </w:r>
            <w:r w:rsidRPr="00CE3426">
              <w:rPr>
                <w:rFonts w:ascii="Arial" w:hAnsi="Arial" w:cs="Arial"/>
                <w:sz w:val="18"/>
                <w:szCs w:val="18"/>
                <w:lang w:val="sr-Cyrl-CS"/>
              </w:rPr>
              <w:t xml:space="preserve"> </w:t>
            </w:r>
            <w:r>
              <w:rPr>
                <w:rFonts w:ascii="Arial" w:hAnsi="Arial" w:cs="Arial"/>
                <w:sz w:val="18"/>
                <w:szCs w:val="18"/>
                <w:lang w:val="sr-Cyrl-CS"/>
              </w:rPr>
              <w:t>уписан</w:t>
            </w:r>
            <w:r w:rsidRPr="00CE3426">
              <w:rPr>
                <w:rFonts w:ascii="Arial" w:hAnsi="Arial" w:cs="Arial"/>
                <w:sz w:val="18"/>
                <w:szCs w:val="18"/>
                <w:lang w:val="sr-Cyrl-CS"/>
              </w:rPr>
              <w:t xml:space="preserve"> </w:t>
            </w:r>
            <w:r>
              <w:rPr>
                <w:rFonts w:ascii="Arial" w:hAnsi="Arial" w:cs="Arial"/>
                <w:sz w:val="18"/>
                <w:szCs w:val="18"/>
                <w:lang w:val="sr-Cyrl-CS"/>
              </w:rPr>
              <w:t>у</w:t>
            </w:r>
            <w:r w:rsidRPr="00CE3426">
              <w:rPr>
                <w:rFonts w:ascii="Arial" w:hAnsi="Arial" w:cs="Arial"/>
                <w:sz w:val="18"/>
                <w:szCs w:val="18"/>
                <w:lang w:val="sr-Cyrl-CS"/>
              </w:rPr>
              <w:t xml:space="preserve"> </w:t>
            </w:r>
            <w:r>
              <w:rPr>
                <w:rFonts w:ascii="Arial" w:hAnsi="Arial" w:cs="Arial"/>
                <w:sz w:val="18"/>
                <w:szCs w:val="18"/>
                <w:lang w:val="sr-Cyrl-CS"/>
              </w:rPr>
              <w:t>одговарајући</w:t>
            </w:r>
            <w:r w:rsidRPr="00CE3426">
              <w:rPr>
                <w:rFonts w:ascii="Arial" w:hAnsi="Arial" w:cs="Arial"/>
                <w:sz w:val="18"/>
                <w:szCs w:val="18"/>
                <w:lang w:val="sr-Cyrl-CS"/>
              </w:rPr>
              <w:t xml:space="preserve"> </w:t>
            </w:r>
            <w:r>
              <w:rPr>
                <w:rFonts w:ascii="Arial" w:hAnsi="Arial" w:cs="Arial"/>
                <w:sz w:val="18"/>
                <w:szCs w:val="18"/>
                <w:lang w:val="sr-Cyrl-CS"/>
              </w:rPr>
              <w:t>регистар</w:t>
            </w:r>
          </w:p>
          <w:p w:rsidR="004918CB" w:rsidRPr="00CE3426" w:rsidRDefault="004918CB" w:rsidP="00E33001">
            <w:pPr>
              <w:spacing w:line="240" w:lineRule="auto"/>
              <w:jc w:val="both"/>
              <w:rPr>
                <w:rFonts w:ascii="Arial" w:hAnsi="Arial" w:cs="Arial"/>
                <w:sz w:val="18"/>
                <w:szCs w:val="18"/>
                <w:lang w:val="sr-Cyrl-CS"/>
              </w:rPr>
            </w:pPr>
          </w:p>
        </w:tc>
        <w:tc>
          <w:tcPr>
            <w:tcW w:w="5124" w:type="dxa"/>
            <w:gridSpan w:val="2"/>
            <w:vMerge w:val="restart"/>
            <w:vAlign w:val="center"/>
          </w:tcPr>
          <w:p w:rsidR="00BF4EBE" w:rsidRDefault="00BF4EBE" w:rsidP="00E33001">
            <w:pPr>
              <w:pStyle w:val="ListParagraph"/>
              <w:rPr>
                <w:rFonts w:ascii="Arial" w:hAnsi="Arial" w:cs="Arial"/>
                <w:i/>
                <w:sz w:val="18"/>
                <w:szCs w:val="18"/>
                <w:lang w:val="sr-Cyrl-CS"/>
              </w:rPr>
            </w:pPr>
            <w:r w:rsidRPr="00B3105F">
              <w:rPr>
                <w:rFonts w:ascii="Arial" w:hAnsi="Arial" w:cs="Arial"/>
                <w:sz w:val="18"/>
                <w:szCs w:val="18"/>
              </w:rPr>
              <w:t xml:space="preserve">Испуњеност </w:t>
            </w:r>
            <w:r w:rsidRPr="00B3105F">
              <w:rPr>
                <w:rFonts w:ascii="Arial" w:hAnsi="Arial" w:cs="Arial"/>
                <w:b/>
                <w:sz w:val="18"/>
                <w:szCs w:val="18"/>
              </w:rPr>
              <w:t xml:space="preserve">обавезних услова </w:t>
            </w:r>
            <w:r w:rsidRPr="00B3105F">
              <w:rPr>
                <w:rFonts w:ascii="Arial" w:hAnsi="Arial" w:cs="Arial"/>
                <w:sz w:val="18"/>
                <w:szCs w:val="18"/>
              </w:rPr>
              <w:t>за учешће у поступку предметне јавне набавке</w:t>
            </w:r>
            <w:r w:rsidR="00655FFD">
              <w:rPr>
                <w:rFonts w:ascii="Arial" w:hAnsi="Arial" w:cs="Arial"/>
                <w:sz w:val="18"/>
                <w:szCs w:val="18"/>
                <w:lang w:val="sr-Cyrl-CS"/>
              </w:rPr>
              <w:t xml:space="preserve"> тачке 1 - 3</w:t>
            </w:r>
            <w:r w:rsidRPr="00B3105F">
              <w:rPr>
                <w:rFonts w:ascii="Arial" w:hAnsi="Arial" w:cs="Arial"/>
                <w:sz w:val="18"/>
                <w:szCs w:val="18"/>
              </w:rPr>
              <w:t xml:space="preserve">, </w:t>
            </w:r>
            <w:r w:rsidRPr="00B3105F">
              <w:rPr>
                <w:rFonts w:ascii="Arial" w:hAnsi="Arial" w:cs="Arial"/>
                <w:sz w:val="18"/>
                <w:szCs w:val="18"/>
                <w:lang w:val="sr-Cyrl-CS"/>
              </w:rPr>
              <w:t xml:space="preserve">у складу са чл. 77. став 4. Закона, </w:t>
            </w:r>
            <w:r w:rsidRPr="00B3105F">
              <w:rPr>
                <w:rFonts w:ascii="Arial" w:hAnsi="Arial" w:cs="Arial"/>
                <w:sz w:val="18"/>
                <w:szCs w:val="18"/>
              </w:rPr>
              <w:t xml:space="preserve">понуђач доказује достављањем Изјаве </w:t>
            </w:r>
            <w:r w:rsidRPr="00B3105F">
              <w:rPr>
                <w:rFonts w:ascii="Arial" w:hAnsi="Arial" w:cs="Arial"/>
                <w:color w:val="auto"/>
                <w:sz w:val="18"/>
                <w:szCs w:val="18"/>
                <w:lang w:val="sr-Cyrl-CS"/>
              </w:rPr>
              <w:t>(</w:t>
            </w:r>
            <w:r w:rsidRPr="00B3105F">
              <w:rPr>
                <w:rFonts w:ascii="Arial" w:hAnsi="Arial" w:cs="Arial"/>
                <w:i/>
                <w:color w:val="auto"/>
                <w:sz w:val="18"/>
                <w:szCs w:val="18"/>
                <w:lang w:val="sr-Cyrl-CS"/>
              </w:rPr>
              <w:t xml:space="preserve">Образац изјаве понуђача, дат је у поглављу </w:t>
            </w:r>
            <w:r>
              <w:rPr>
                <w:rFonts w:ascii="Arial" w:hAnsi="Arial" w:cs="Arial"/>
                <w:i/>
                <w:color w:val="auto"/>
                <w:sz w:val="18"/>
                <w:szCs w:val="18"/>
              </w:rPr>
              <w:t>I</w:t>
            </w:r>
            <w:r w:rsidRPr="00B3105F">
              <w:rPr>
                <w:rFonts w:ascii="Arial" w:hAnsi="Arial" w:cs="Arial"/>
                <w:i/>
                <w:color w:val="auto"/>
                <w:sz w:val="18"/>
                <w:szCs w:val="18"/>
              </w:rPr>
              <w:t>V</w:t>
            </w:r>
            <w:r w:rsidRPr="00B3105F">
              <w:rPr>
                <w:rFonts w:ascii="Arial" w:hAnsi="Arial" w:cs="Arial"/>
                <w:i/>
                <w:color w:val="auto"/>
                <w:sz w:val="18"/>
                <w:szCs w:val="18"/>
                <w:lang w:val="ru-RU"/>
              </w:rPr>
              <w:t xml:space="preserve"> </w:t>
            </w:r>
            <w:r w:rsidRPr="00B3105F">
              <w:rPr>
                <w:rFonts w:ascii="Arial" w:hAnsi="Arial" w:cs="Arial"/>
                <w:i/>
                <w:color w:val="auto"/>
                <w:sz w:val="18"/>
                <w:szCs w:val="18"/>
                <w:lang w:val="sr-Cyrl-CS"/>
              </w:rPr>
              <w:t>одељак 3.</w:t>
            </w:r>
            <w:r w:rsidRPr="00B3105F">
              <w:rPr>
                <w:rFonts w:ascii="Arial" w:hAnsi="Arial" w:cs="Arial"/>
                <w:color w:val="auto"/>
                <w:sz w:val="18"/>
                <w:szCs w:val="18"/>
                <w:lang w:val="sr-Cyrl-CS"/>
              </w:rPr>
              <w:t>),</w:t>
            </w:r>
            <w:r w:rsidRPr="00B3105F">
              <w:rPr>
                <w:rFonts w:ascii="Arial" w:hAnsi="Arial" w:cs="Arial"/>
                <w:color w:val="FF0000"/>
                <w:sz w:val="18"/>
                <w:szCs w:val="18"/>
                <w:lang w:val="sr-Cyrl-CS"/>
              </w:rPr>
              <w:t xml:space="preserve"> </w:t>
            </w:r>
            <w:proofErr w:type="gramStart"/>
            <w:r w:rsidRPr="00B3105F">
              <w:rPr>
                <w:rFonts w:ascii="Arial" w:hAnsi="Arial" w:cs="Arial"/>
                <w:sz w:val="18"/>
                <w:szCs w:val="18"/>
              </w:rPr>
              <w:t>којом</w:t>
            </w:r>
            <w:proofErr w:type="gramEnd"/>
            <w:r w:rsidRPr="00B3105F">
              <w:rPr>
                <w:rFonts w:ascii="Arial" w:hAnsi="Arial" w:cs="Arial"/>
                <w:sz w:val="18"/>
                <w:szCs w:val="18"/>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B3105F">
              <w:rPr>
                <w:rFonts w:ascii="Arial" w:hAnsi="Arial" w:cs="Arial"/>
                <w:i/>
                <w:sz w:val="18"/>
                <w:szCs w:val="18"/>
              </w:rPr>
              <w:t>.</w:t>
            </w:r>
          </w:p>
          <w:p w:rsidR="00BF4EBE" w:rsidRPr="000C223D" w:rsidRDefault="00BF4EBE" w:rsidP="00E33001">
            <w:pPr>
              <w:rPr>
                <w:lang w:val="sr-Cyrl-CS"/>
              </w:rPr>
            </w:pPr>
          </w:p>
          <w:p w:rsidR="00BF4EBE" w:rsidRDefault="00BF4EBE" w:rsidP="00E33001">
            <w:pPr>
              <w:rPr>
                <w:lang w:val="sr-Cyrl-CS"/>
              </w:rPr>
            </w:pPr>
          </w:p>
          <w:p w:rsidR="00BF4EBE" w:rsidRDefault="00BF4EBE" w:rsidP="00E33001">
            <w:pPr>
              <w:rPr>
                <w:lang w:val="sr-Cyrl-CS"/>
              </w:rPr>
            </w:pPr>
          </w:p>
          <w:p w:rsidR="00BF4EBE" w:rsidRPr="000C223D" w:rsidRDefault="00BF4EBE" w:rsidP="00E33001">
            <w:pPr>
              <w:rPr>
                <w:lang w:val="sr-Cyrl-CS"/>
              </w:rPr>
            </w:pPr>
          </w:p>
        </w:tc>
      </w:tr>
      <w:tr w:rsidR="00BF4EBE" w:rsidRPr="00E220F0" w:rsidTr="00092070">
        <w:trPr>
          <w:gridBefore w:val="1"/>
          <w:wBefore w:w="553" w:type="dxa"/>
          <w:trHeight w:val="472"/>
        </w:trPr>
        <w:tc>
          <w:tcPr>
            <w:tcW w:w="853" w:type="dxa"/>
            <w:gridSpan w:val="2"/>
            <w:vAlign w:val="center"/>
          </w:tcPr>
          <w:p w:rsidR="00BF4EBE" w:rsidRPr="00CE3426" w:rsidRDefault="00BF4EBE" w:rsidP="00E33001">
            <w:pPr>
              <w:spacing w:line="240" w:lineRule="auto"/>
              <w:jc w:val="center"/>
              <w:rPr>
                <w:rFonts w:ascii="Arial" w:hAnsi="Arial" w:cs="Arial"/>
                <w:b/>
                <w:bCs/>
                <w:lang w:val="sr-Cyrl-CS"/>
              </w:rPr>
            </w:pPr>
            <w:r>
              <w:rPr>
                <w:rFonts w:ascii="Arial" w:hAnsi="Arial" w:cs="Arial"/>
                <w:b/>
                <w:bCs/>
                <w:lang w:val="sr-Cyrl-CS"/>
              </w:rPr>
              <w:t>2.</w:t>
            </w:r>
          </w:p>
        </w:tc>
        <w:tc>
          <w:tcPr>
            <w:tcW w:w="3985" w:type="dxa"/>
            <w:gridSpan w:val="2"/>
            <w:vAlign w:val="center"/>
          </w:tcPr>
          <w:p w:rsidR="004918CB" w:rsidRDefault="004918CB" w:rsidP="00E33001">
            <w:pPr>
              <w:tabs>
                <w:tab w:val="left" w:pos="1080"/>
              </w:tabs>
              <w:spacing w:after="120" w:line="240" w:lineRule="auto"/>
              <w:jc w:val="both"/>
              <w:rPr>
                <w:rFonts w:ascii="Arial" w:hAnsi="Arial" w:cs="Arial"/>
                <w:sz w:val="18"/>
                <w:szCs w:val="18"/>
                <w:lang w:val="sr-Cyrl-CS"/>
              </w:rPr>
            </w:pPr>
          </w:p>
          <w:p w:rsidR="00BF4EBE" w:rsidRPr="00CE3426" w:rsidRDefault="00BF4EBE" w:rsidP="00E33001">
            <w:pPr>
              <w:tabs>
                <w:tab w:val="left" w:pos="1080"/>
              </w:tabs>
              <w:spacing w:after="120" w:line="240" w:lineRule="auto"/>
              <w:jc w:val="both"/>
              <w:rPr>
                <w:rFonts w:ascii="Arial" w:hAnsi="Arial" w:cs="Arial"/>
                <w:sz w:val="18"/>
                <w:szCs w:val="18"/>
                <w:lang w:val="sr-Latn-CS"/>
              </w:rPr>
            </w:pP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он</w:t>
            </w:r>
            <w:r w:rsidRPr="00CE3426">
              <w:rPr>
                <w:rFonts w:ascii="Arial" w:hAnsi="Arial" w:cs="Arial"/>
                <w:sz w:val="18"/>
                <w:szCs w:val="18"/>
                <w:lang w:val="sr-Cyrl-CS"/>
              </w:rPr>
              <w:t xml:space="preserve"> </w:t>
            </w:r>
            <w:r>
              <w:rPr>
                <w:rFonts w:ascii="Arial" w:hAnsi="Arial" w:cs="Arial"/>
                <w:sz w:val="18"/>
                <w:szCs w:val="18"/>
                <w:lang w:val="sr-Cyrl-CS"/>
              </w:rPr>
              <w:t>и</w:t>
            </w:r>
            <w:r w:rsidRPr="00CE3426">
              <w:rPr>
                <w:rFonts w:ascii="Arial" w:hAnsi="Arial" w:cs="Arial"/>
                <w:sz w:val="18"/>
                <w:szCs w:val="18"/>
                <w:lang w:val="sr-Cyrl-CS"/>
              </w:rPr>
              <w:t xml:space="preserve"> </w:t>
            </w:r>
            <w:r>
              <w:rPr>
                <w:rFonts w:ascii="Arial" w:hAnsi="Arial" w:cs="Arial"/>
                <w:sz w:val="18"/>
                <w:szCs w:val="18"/>
                <w:lang w:val="sr-Cyrl-CS"/>
              </w:rPr>
              <w:t>његов</w:t>
            </w:r>
            <w:r w:rsidRPr="00CE3426">
              <w:rPr>
                <w:rFonts w:ascii="Arial" w:hAnsi="Arial" w:cs="Arial"/>
                <w:sz w:val="18"/>
                <w:szCs w:val="18"/>
                <w:lang w:val="sr-Cyrl-CS"/>
              </w:rPr>
              <w:t xml:space="preserve"> </w:t>
            </w:r>
            <w:r>
              <w:rPr>
                <w:rFonts w:ascii="Arial" w:hAnsi="Arial" w:cs="Arial"/>
                <w:sz w:val="18"/>
                <w:szCs w:val="18"/>
                <w:lang w:val="sr-Cyrl-CS"/>
              </w:rPr>
              <w:t>законски</w:t>
            </w:r>
            <w:r w:rsidRPr="00CE3426">
              <w:rPr>
                <w:rFonts w:ascii="Arial" w:hAnsi="Arial" w:cs="Arial"/>
                <w:sz w:val="18"/>
                <w:szCs w:val="18"/>
                <w:lang w:val="sr-Cyrl-CS"/>
              </w:rPr>
              <w:t xml:space="preserve"> </w:t>
            </w:r>
            <w:r>
              <w:rPr>
                <w:rFonts w:ascii="Arial" w:hAnsi="Arial" w:cs="Arial"/>
                <w:sz w:val="18"/>
                <w:szCs w:val="18"/>
                <w:lang w:val="sr-Cyrl-CS"/>
              </w:rPr>
              <w:t>заступник</w:t>
            </w:r>
            <w:r w:rsidRPr="00CE3426">
              <w:rPr>
                <w:rFonts w:ascii="Arial" w:hAnsi="Arial" w:cs="Arial"/>
                <w:sz w:val="18"/>
                <w:szCs w:val="18"/>
                <w:lang w:val="sr-Cyrl-CS"/>
              </w:rPr>
              <w:t xml:space="preserve"> </w:t>
            </w:r>
            <w:r>
              <w:rPr>
                <w:rFonts w:ascii="Arial" w:hAnsi="Arial" w:cs="Arial"/>
                <w:sz w:val="18"/>
                <w:szCs w:val="18"/>
                <w:lang w:val="sr-Cyrl-CS"/>
              </w:rPr>
              <w:t>нису</w:t>
            </w:r>
            <w:r w:rsidRPr="00CE3426">
              <w:rPr>
                <w:rFonts w:ascii="Arial" w:hAnsi="Arial" w:cs="Arial"/>
                <w:sz w:val="18"/>
                <w:szCs w:val="18"/>
                <w:lang w:val="sr-Cyrl-CS"/>
              </w:rPr>
              <w:t xml:space="preserve"> </w:t>
            </w:r>
            <w:r>
              <w:rPr>
                <w:rFonts w:ascii="Arial" w:hAnsi="Arial" w:cs="Arial"/>
                <w:sz w:val="18"/>
                <w:szCs w:val="18"/>
                <w:lang w:val="sr-Cyrl-CS"/>
              </w:rPr>
              <w:t>осуђивани</w:t>
            </w:r>
            <w:r w:rsidRPr="00CE3426">
              <w:rPr>
                <w:rFonts w:ascii="Arial" w:hAnsi="Arial" w:cs="Arial"/>
                <w:sz w:val="18"/>
                <w:szCs w:val="18"/>
                <w:lang w:val="sr-Cyrl-CS"/>
              </w:rPr>
              <w:t xml:space="preserve"> </w:t>
            </w:r>
            <w:r>
              <w:rPr>
                <w:rFonts w:ascii="Arial" w:hAnsi="Arial" w:cs="Arial"/>
                <w:sz w:val="18"/>
                <w:szCs w:val="18"/>
                <w:lang w:val="sr-Cyrl-CS"/>
              </w:rPr>
              <w:t>за</w:t>
            </w:r>
            <w:r w:rsidRPr="00CE3426">
              <w:rPr>
                <w:rFonts w:ascii="Arial" w:hAnsi="Arial" w:cs="Arial"/>
                <w:sz w:val="18"/>
                <w:szCs w:val="18"/>
                <w:lang w:val="sr-Cyrl-CS"/>
              </w:rPr>
              <w:t xml:space="preserve"> </w:t>
            </w:r>
            <w:r>
              <w:rPr>
                <w:rFonts w:ascii="Arial" w:hAnsi="Arial" w:cs="Arial"/>
                <w:sz w:val="18"/>
                <w:szCs w:val="18"/>
                <w:lang w:val="sr-Cyrl-CS"/>
              </w:rPr>
              <w:t>неко</w:t>
            </w:r>
            <w:r w:rsidRPr="00CE3426">
              <w:rPr>
                <w:rFonts w:ascii="Arial" w:hAnsi="Arial" w:cs="Arial"/>
                <w:sz w:val="18"/>
                <w:szCs w:val="18"/>
                <w:lang w:val="sr-Cyrl-CS"/>
              </w:rPr>
              <w:t xml:space="preserve"> </w:t>
            </w:r>
            <w:r>
              <w:rPr>
                <w:rFonts w:ascii="Arial" w:hAnsi="Arial" w:cs="Arial"/>
                <w:sz w:val="18"/>
                <w:szCs w:val="18"/>
                <w:lang w:val="sr-Cyrl-CS"/>
              </w:rPr>
              <w:t>од</w:t>
            </w:r>
            <w:r w:rsidRPr="00CE3426">
              <w:rPr>
                <w:rFonts w:ascii="Arial" w:hAnsi="Arial" w:cs="Arial"/>
                <w:sz w:val="18"/>
                <w:szCs w:val="18"/>
                <w:lang w:val="sr-Cyrl-CS"/>
              </w:rPr>
              <w:t xml:space="preserve"> </w:t>
            </w:r>
            <w:r>
              <w:rPr>
                <w:rFonts w:ascii="Arial" w:hAnsi="Arial" w:cs="Arial"/>
                <w:sz w:val="18"/>
                <w:szCs w:val="18"/>
                <w:lang w:val="sr-Cyrl-CS"/>
              </w:rPr>
              <w:t>кривичних</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као</w:t>
            </w:r>
            <w:r w:rsidRPr="00CE3426">
              <w:rPr>
                <w:rFonts w:ascii="Arial" w:hAnsi="Arial" w:cs="Arial"/>
                <w:sz w:val="18"/>
                <w:szCs w:val="18"/>
                <w:lang w:val="sr-Cyrl-CS"/>
              </w:rPr>
              <w:t xml:space="preserve"> </w:t>
            </w:r>
            <w:r>
              <w:rPr>
                <w:rFonts w:ascii="Arial" w:hAnsi="Arial" w:cs="Arial"/>
                <w:sz w:val="18"/>
                <w:szCs w:val="18"/>
                <w:lang w:val="sr-Cyrl-CS"/>
              </w:rPr>
              <w:t>чланови</w:t>
            </w:r>
            <w:r w:rsidRPr="00CE3426">
              <w:rPr>
                <w:rFonts w:ascii="Arial" w:hAnsi="Arial" w:cs="Arial"/>
                <w:sz w:val="18"/>
                <w:szCs w:val="18"/>
                <w:lang w:val="sr-Cyrl-CS"/>
              </w:rPr>
              <w:t xml:space="preserve"> </w:t>
            </w:r>
            <w:r>
              <w:rPr>
                <w:rFonts w:ascii="Arial" w:hAnsi="Arial" w:cs="Arial"/>
                <w:sz w:val="18"/>
                <w:szCs w:val="18"/>
                <w:lang w:val="sr-Cyrl-CS"/>
              </w:rPr>
              <w:t>организоване</w:t>
            </w:r>
            <w:r w:rsidRPr="00CE3426">
              <w:rPr>
                <w:rFonts w:ascii="Arial" w:hAnsi="Arial" w:cs="Arial"/>
                <w:sz w:val="18"/>
                <w:szCs w:val="18"/>
                <w:lang w:val="sr-Cyrl-CS"/>
              </w:rPr>
              <w:t xml:space="preserve"> </w:t>
            </w:r>
            <w:r>
              <w:rPr>
                <w:rFonts w:ascii="Arial" w:hAnsi="Arial" w:cs="Arial"/>
                <w:sz w:val="18"/>
                <w:szCs w:val="18"/>
                <w:lang w:val="sr-Cyrl-CS"/>
              </w:rPr>
              <w:t>криминалне</w:t>
            </w:r>
            <w:r w:rsidRPr="00CE3426">
              <w:rPr>
                <w:rFonts w:ascii="Arial" w:hAnsi="Arial" w:cs="Arial"/>
                <w:sz w:val="18"/>
                <w:szCs w:val="18"/>
                <w:lang w:val="sr-Cyrl-CS"/>
              </w:rPr>
              <w:t xml:space="preserve"> </w:t>
            </w:r>
            <w:r>
              <w:rPr>
                <w:rFonts w:ascii="Arial" w:hAnsi="Arial" w:cs="Arial"/>
                <w:sz w:val="18"/>
                <w:szCs w:val="18"/>
                <w:lang w:val="sr-Cyrl-CS"/>
              </w:rPr>
              <w:t>групе</w:t>
            </w:r>
            <w:r w:rsidRPr="00CE3426">
              <w:rPr>
                <w:rFonts w:ascii="Arial" w:hAnsi="Arial" w:cs="Arial"/>
                <w:sz w:val="18"/>
                <w:szCs w:val="18"/>
                <w:lang w:val="sr-Cyrl-CS"/>
              </w:rPr>
              <w:t xml:space="preserve">, </w:t>
            </w:r>
            <w:r>
              <w:rPr>
                <w:rFonts w:ascii="Arial" w:hAnsi="Arial" w:cs="Arial"/>
                <w:sz w:val="18"/>
                <w:szCs w:val="18"/>
                <w:lang w:val="sr-Cyrl-CS"/>
              </w:rPr>
              <w:t>да</w:t>
            </w:r>
            <w:r w:rsidRPr="00CE3426">
              <w:rPr>
                <w:rFonts w:ascii="Arial" w:hAnsi="Arial" w:cs="Arial"/>
                <w:sz w:val="18"/>
                <w:szCs w:val="18"/>
                <w:lang w:val="sr-Cyrl-CS"/>
              </w:rPr>
              <w:t xml:space="preserve"> </w:t>
            </w:r>
            <w:r>
              <w:rPr>
                <w:rFonts w:ascii="Arial" w:hAnsi="Arial" w:cs="Arial"/>
                <w:sz w:val="18"/>
                <w:szCs w:val="18"/>
                <w:lang w:val="sr-Cyrl-CS"/>
              </w:rPr>
              <w:t>нису</w:t>
            </w:r>
            <w:r w:rsidRPr="00CE3426">
              <w:rPr>
                <w:rFonts w:ascii="Arial" w:hAnsi="Arial" w:cs="Arial"/>
                <w:sz w:val="18"/>
                <w:szCs w:val="18"/>
                <w:lang w:val="sr-Cyrl-CS"/>
              </w:rPr>
              <w:t xml:space="preserve"> </w:t>
            </w:r>
            <w:r>
              <w:rPr>
                <w:rFonts w:ascii="Arial" w:hAnsi="Arial" w:cs="Arial"/>
                <w:sz w:val="18"/>
                <w:szCs w:val="18"/>
                <w:lang w:val="sr-Cyrl-CS"/>
              </w:rPr>
              <w:t>осуђивани</w:t>
            </w:r>
            <w:r w:rsidRPr="00CE3426">
              <w:rPr>
                <w:rFonts w:ascii="Arial" w:hAnsi="Arial" w:cs="Arial"/>
                <w:sz w:val="18"/>
                <w:szCs w:val="18"/>
                <w:lang w:val="sr-Cyrl-CS"/>
              </w:rPr>
              <w:t xml:space="preserve"> </w:t>
            </w:r>
            <w:r>
              <w:rPr>
                <w:rFonts w:ascii="Arial" w:hAnsi="Arial" w:cs="Arial"/>
                <w:sz w:val="18"/>
                <w:szCs w:val="18"/>
                <w:lang w:val="sr-Cyrl-CS"/>
              </w:rPr>
              <w:t>за</w:t>
            </w:r>
            <w:r w:rsidRPr="00CE3426">
              <w:rPr>
                <w:rFonts w:ascii="Arial" w:hAnsi="Arial" w:cs="Arial"/>
                <w:sz w:val="18"/>
                <w:szCs w:val="18"/>
                <w:lang w:val="sr-Cyrl-CS"/>
              </w:rPr>
              <w:t xml:space="preserve"> </w:t>
            </w:r>
            <w:r>
              <w:rPr>
                <w:rFonts w:ascii="Arial" w:hAnsi="Arial" w:cs="Arial"/>
                <w:sz w:val="18"/>
                <w:szCs w:val="18"/>
                <w:lang w:val="sr-Cyrl-CS"/>
              </w:rPr>
              <w:t>кривична</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против</w:t>
            </w:r>
            <w:r w:rsidRPr="00CE3426">
              <w:rPr>
                <w:rFonts w:ascii="Arial" w:hAnsi="Arial" w:cs="Arial"/>
                <w:sz w:val="18"/>
                <w:szCs w:val="18"/>
                <w:lang w:val="sr-Cyrl-CS"/>
              </w:rPr>
              <w:t xml:space="preserve"> </w:t>
            </w:r>
            <w:r>
              <w:rPr>
                <w:rFonts w:ascii="Arial" w:hAnsi="Arial" w:cs="Arial"/>
                <w:sz w:val="18"/>
                <w:szCs w:val="18"/>
                <w:lang w:val="sr-Cyrl-CS"/>
              </w:rPr>
              <w:t>привреде</w:t>
            </w:r>
            <w:r w:rsidRPr="00CE3426">
              <w:rPr>
                <w:rFonts w:ascii="Arial" w:hAnsi="Arial" w:cs="Arial"/>
                <w:sz w:val="18"/>
                <w:szCs w:val="18"/>
                <w:lang w:val="sr-Cyrl-CS"/>
              </w:rPr>
              <w:t xml:space="preserve">, </w:t>
            </w:r>
            <w:r>
              <w:rPr>
                <w:rFonts w:ascii="Arial" w:hAnsi="Arial" w:cs="Arial"/>
                <w:sz w:val="18"/>
                <w:szCs w:val="18"/>
                <w:lang w:val="sr-Cyrl-CS"/>
              </w:rPr>
              <w:t>кривична</w:t>
            </w:r>
            <w:r w:rsidRPr="00CE3426">
              <w:rPr>
                <w:rFonts w:ascii="Arial" w:hAnsi="Arial" w:cs="Arial"/>
                <w:sz w:val="18"/>
                <w:szCs w:val="18"/>
                <w:lang w:val="sr-Cyrl-CS"/>
              </w:rPr>
              <w:t xml:space="preserve"> </w:t>
            </w:r>
            <w:r>
              <w:rPr>
                <w:rFonts w:ascii="Arial" w:hAnsi="Arial" w:cs="Arial"/>
                <w:sz w:val="18"/>
                <w:szCs w:val="18"/>
                <w:lang w:val="sr-Cyrl-CS"/>
              </w:rPr>
              <w:t>дела</w:t>
            </w:r>
            <w:r w:rsidRPr="00CE3426">
              <w:rPr>
                <w:rFonts w:ascii="Arial" w:hAnsi="Arial" w:cs="Arial"/>
                <w:sz w:val="18"/>
                <w:szCs w:val="18"/>
                <w:lang w:val="sr-Cyrl-CS"/>
              </w:rPr>
              <w:t xml:space="preserve"> </w:t>
            </w:r>
            <w:r>
              <w:rPr>
                <w:rFonts w:ascii="Arial" w:hAnsi="Arial" w:cs="Arial"/>
                <w:sz w:val="18"/>
                <w:szCs w:val="18"/>
                <w:lang w:val="sr-Cyrl-CS"/>
              </w:rPr>
              <w:t>против</w:t>
            </w:r>
            <w:r w:rsidRPr="00CE3426">
              <w:rPr>
                <w:rFonts w:ascii="Arial" w:hAnsi="Arial" w:cs="Arial"/>
                <w:sz w:val="18"/>
                <w:szCs w:val="18"/>
                <w:lang w:val="sr-Cyrl-CS"/>
              </w:rPr>
              <w:t xml:space="preserve"> </w:t>
            </w:r>
            <w:r>
              <w:rPr>
                <w:rFonts w:ascii="Arial" w:hAnsi="Arial" w:cs="Arial"/>
                <w:sz w:val="18"/>
                <w:szCs w:val="18"/>
                <w:lang w:val="sr-Cyrl-CS"/>
              </w:rPr>
              <w:t>животне</w:t>
            </w:r>
            <w:r w:rsidRPr="00CE3426">
              <w:rPr>
                <w:rFonts w:ascii="Arial" w:hAnsi="Arial" w:cs="Arial"/>
                <w:sz w:val="18"/>
                <w:szCs w:val="18"/>
                <w:lang w:val="sr-Cyrl-CS"/>
              </w:rPr>
              <w:t xml:space="preserve"> </w:t>
            </w:r>
            <w:r>
              <w:rPr>
                <w:rFonts w:ascii="Arial" w:hAnsi="Arial" w:cs="Arial"/>
                <w:sz w:val="18"/>
                <w:szCs w:val="18"/>
                <w:lang w:val="sr-Cyrl-CS"/>
              </w:rPr>
              <w:t>средине</w:t>
            </w:r>
            <w:r w:rsidRPr="00CE3426">
              <w:rPr>
                <w:rFonts w:ascii="Arial" w:hAnsi="Arial" w:cs="Arial"/>
                <w:sz w:val="18"/>
                <w:szCs w:val="18"/>
                <w:lang w:val="sr-Cyrl-CS"/>
              </w:rPr>
              <w:t xml:space="preserve">, </w:t>
            </w:r>
            <w:r>
              <w:rPr>
                <w:rFonts w:ascii="Arial" w:hAnsi="Arial" w:cs="Arial"/>
                <w:sz w:val="18"/>
                <w:szCs w:val="18"/>
                <w:lang w:val="sr-Cyrl-CS"/>
              </w:rPr>
              <w:t>кривично</w:t>
            </w:r>
            <w:r w:rsidRPr="00CE3426">
              <w:rPr>
                <w:rFonts w:ascii="Arial" w:hAnsi="Arial" w:cs="Arial"/>
                <w:sz w:val="18"/>
                <w:szCs w:val="18"/>
                <w:lang w:val="sr-Cyrl-CS"/>
              </w:rPr>
              <w:t xml:space="preserve"> </w:t>
            </w:r>
            <w:r>
              <w:rPr>
                <w:rFonts w:ascii="Arial" w:hAnsi="Arial" w:cs="Arial"/>
                <w:sz w:val="18"/>
                <w:szCs w:val="18"/>
                <w:lang w:val="sr-Cyrl-CS"/>
              </w:rPr>
              <w:t>дело</w:t>
            </w:r>
            <w:r w:rsidRPr="00CE3426">
              <w:rPr>
                <w:rFonts w:ascii="Arial" w:hAnsi="Arial" w:cs="Arial"/>
                <w:sz w:val="18"/>
                <w:szCs w:val="18"/>
                <w:lang w:val="sr-Cyrl-CS"/>
              </w:rPr>
              <w:t xml:space="preserve"> </w:t>
            </w:r>
            <w:r>
              <w:rPr>
                <w:rFonts w:ascii="Arial" w:hAnsi="Arial" w:cs="Arial"/>
                <w:sz w:val="18"/>
                <w:szCs w:val="18"/>
                <w:lang w:val="sr-Cyrl-CS"/>
              </w:rPr>
              <w:t>примања</w:t>
            </w:r>
            <w:r w:rsidRPr="00CE3426">
              <w:rPr>
                <w:rFonts w:ascii="Arial" w:hAnsi="Arial" w:cs="Arial"/>
                <w:sz w:val="18"/>
                <w:szCs w:val="18"/>
                <w:lang w:val="sr-Cyrl-CS"/>
              </w:rPr>
              <w:t xml:space="preserve"> </w:t>
            </w:r>
            <w:r>
              <w:rPr>
                <w:rFonts w:ascii="Arial" w:hAnsi="Arial" w:cs="Arial"/>
                <w:sz w:val="18"/>
                <w:szCs w:val="18"/>
                <w:lang w:val="sr-Cyrl-CS"/>
              </w:rPr>
              <w:t>или</w:t>
            </w:r>
            <w:r w:rsidRPr="00CE3426">
              <w:rPr>
                <w:rFonts w:ascii="Arial" w:hAnsi="Arial" w:cs="Arial"/>
                <w:sz w:val="18"/>
                <w:szCs w:val="18"/>
                <w:lang w:val="sr-Cyrl-CS"/>
              </w:rPr>
              <w:t xml:space="preserve"> </w:t>
            </w:r>
            <w:r>
              <w:rPr>
                <w:rFonts w:ascii="Arial" w:hAnsi="Arial" w:cs="Arial"/>
                <w:sz w:val="18"/>
                <w:szCs w:val="18"/>
                <w:lang w:val="sr-Cyrl-CS"/>
              </w:rPr>
              <w:t>давања</w:t>
            </w:r>
            <w:r w:rsidRPr="00CE3426">
              <w:rPr>
                <w:rFonts w:ascii="Arial" w:hAnsi="Arial" w:cs="Arial"/>
                <w:sz w:val="18"/>
                <w:szCs w:val="18"/>
                <w:lang w:val="sr-Cyrl-CS"/>
              </w:rPr>
              <w:t xml:space="preserve"> </w:t>
            </w:r>
            <w:r>
              <w:rPr>
                <w:rFonts w:ascii="Arial" w:hAnsi="Arial" w:cs="Arial"/>
                <w:sz w:val="18"/>
                <w:szCs w:val="18"/>
                <w:lang w:val="sr-Cyrl-CS"/>
              </w:rPr>
              <w:t>мита</w:t>
            </w:r>
            <w:r w:rsidRPr="00CE3426">
              <w:rPr>
                <w:rFonts w:ascii="Arial" w:hAnsi="Arial" w:cs="Arial"/>
                <w:sz w:val="18"/>
                <w:szCs w:val="18"/>
                <w:lang w:val="sr-Cyrl-CS"/>
              </w:rPr>
              <w:t xml:space="preserve">, </w:t>
            </w:r>
            <w:r>
              <w:rPr>
                <w:rFonts w:ascii="Arial" w:hAnsi="Arial" w:cs="Arial"/>
                <w:sz w:val="18"/>
                <w:szCs w:val="18"/>
                <w:lang w:val="sr-Cyrl-CS"/>
              </w:rPr>
              <w:t>кривично</w:t>
            </w:r>
            <w:r w:rsidRPr="00CE3426">
              <w:rPr>
                <w:rFonts w:ascii="Arial" w:hAnsi="Arial" w:cs="Arial"/>
                <w:sz w:val="18"/>
                <w:szCs w:val="18"/>
                <w:lang w:val="sr-Cyrl-CS"/>
              </w:rPr>
              <w:t xml:space="preserve"> </w:t>
            </w:r>
            <w:r>
              <w:rPr>
                <w:rFonts w:ascii="Arial" w:hAnsi="Arial" w:cs="Arial"/>
                <w:sz w:val="18"/>
                <w:szCs w:val="18"/>
                <w:lang w:val="sr-Cyrl-CS"/>
              </w:rPr>
              <w:t>дело</w:t>
            </w:r>
            <w:r w:rsidRPr="00CE3426">
              <w:rPr>
                <w:rFonts w:ascii="Arial" w:hAnsi="Arial" w:cs="Arial"/>
                <w:sz w:val="18"/>
                <w:szCs w:val="18"/>
                <w:lang w:val="sr-Cyrl-CS"/>
              </w:rPr>
              <w:t xml:space="preserve"> </w:t>
            </w:r>
            <w:r>
              <w:rPr>
                <w:rFonts w:ascii="Arial" w:hAnsi="Arial" w:cs="Arial"/>
                <w:sz w:val="18"/>
                <w:szCs w:val="18"/>
                <w:lang w:val="sr-Cyrl-CS"/>
              </w:rPr>
              <w:t>преваре</w:t>
            </w:r>
          </w:p>
        </w:tc>
        <w:tc>
          <w:tcPr>
            <w:tcW w:w="5124" w:type="dxa"/>
            <w:gridSpan w:val="2"/>
            <w:vMerge/>
          </w:tcPr>
          <w:p w:rsidR="00BF4EBE" w:rsidRPr="00CE3426" w:rsidRDefault="00BF4EBE" w:rsidP="00E33001">
            <w:pPr>
              <w:spacing w:line="240" w:lineRule="auto"/>
              <w:jc w:val="both"/>
              <w:rPr>
                <w:rFonts w:ascii="Arial" w:hAnsi="Arial" w:cs="Arial"/>
                <w:b/>
                <w:sz w:val="18"/>
                <w:szCs w:val="18"/>
                <w:lang w:val="sr-Cyrl-CS"/>
              </w:rPr>
            </w:pPr>
          </w:p>
        </w:tc>
      </w:tr>
      <w:tr w:rsidR="00BF4EBE" w:rsidRPr="00DE519D" w:rsidTr="00092070">
        <w:trPr>
          <w:gridBefore w:val="1"/>
          <w:wBefore w:w="553" w:type="dxa"/>
          <w:trHeight w:val="291"/>
        </w:trPr>
        <w:tc>
          <w:tcPr>
            <w:tcW w:w="853" w:type="dxa"/>
            <w:gridSpan w:val="2"/>
            <w:vAlign w:val="center"/>
          </w:tcPr>
          <w:p w:rsidR="00BF4EBE" w:rsidRPr="005443D7" w:rsidRDefault="00BF4EBE" w:rsidP="00E33001">
            <w:pPr>
              <w:spacing w:line="240" w:lineRule="auto"/>
              <w:jc w:val="center"/>
              <w:rPr>
                <w:rFonts w:ascii="Arial" w:hAnsi="Arial" w:cs="Arial"/>
                <w:b/>
                <w:bCs/>
                <w:highlight w:val="yellow"/>
                <w:lang w:val="sr-Cyrl-CS"/>
              </w:rPr>
            </w:pPr>
          </w:p>
        </w:tc>
        <w:tc>
          <w:tcPr>
            <w:tcW w:w="3985" w:type="dxa"/>
            <w:gridSpan w:val="2"/>
            <w:vAlign w:val="center"/>
          </w:tcPr>
          <w:p w:rsidR="00BF4EBE" w:rsidRPr="005443D7" w:rsidRDefault="00BF4EBE" w:rsidP="00E33001">
            <w:pPr>
              <w:spacing w:line="240" w:lineRule="auto"/>
              <w:jc w:val="both"/>
              <w:rPr>
                <w:rFonts w:ascii="Arial" w:hAnsi="Arial" w:cs="Arial"/>
                <w:sz w:val="18"/>
                <w:szCs w:val="18"/>
                <w:highlight w:val="yellow"/>
                <w:lang w:val="sr-Cyrl-CS"/>
              </w:rPr>
            </w:pPr>
          </w:p>
        </w:tc>
        <w:tc>
          <w:tcPr>
            <w:tcW w:w="5124" w:type="dxa"/>
            <w:gridSpan w:val="2"/>
            <w:vMerge/>
            <w:vAlign w:val="center"/>
          </w:tcPr>
          <w:p w:rsidR="00BF4EBE" w:rsidRPr="00CE3426" w:rsidRDefault="00BF4EBE" w:rsidP="00E33001">
            <w:pPr>
              <w:spacing w:after="120" w:line="240" w:lineRule="auto"/>
              <w:jc w:val="both"/>
              <w:rPr>
                <w:rFonts w:ascii="Arial" w:hAnsi="Arial" w:cs="Arial"/>
                <w:b/>
                <w:sz w:val="18"/>
                <w:szCs w:val="18"/>
                <w:lang w:val="sr-Cyrl-CS"/>
              </w:rPr>
            </w:pPr>
          </w:p>
        </w:tc>
      </w:tr>
      <w:tr w:rsidR="00BF4EBE" w:rsidRPr="00E220F0" w:rsidTr="00092070">
        <w:trPr>
          <w:gridBefore w:val="1"/>
          <w:wBefore w:w="553" w:type="dxa"/>
          <w:trHeight w:val="346"/>
        </w:trPr>
        <w:tc>
          <w:tcPr>
            <w:tcW w:w="853" w:type="dxa"/>
            <w:gridSpan w:val="2"/>
            <w:vAlign w:val="center"/>
          </w:tcPr>
          <w:p w:rsidR="00BF4EBE" w:rsidRPr="00CE3426" w:rsidRDefault="00BF4EBE" w:rsidP="00E33001">
            <w:pPr>
              <w:spacing w:line="240" w:lineRule="auto"/>
              <w:jc w:val="center"/>
              <w:rPr>
                <w:rFonts w:ascii="Arial" w:hAnsi="Arial" w:cs="Arial"/>
                <w:b/>
                <w:bCs/>
                <w:lang w:val="sr-Cyrl-CS"/>
              </w:rPr>
            </w:pPr>
            <w:r>
              <w:rPr>
                <w:rFonts w:ascii="Arial" w:hAnsi="Arial" w:cs="Arial"/>
                <w:b/>
                <w:bCs/>
                <w:lang w:val="sr-Cyrl-CS"/>
              </w:rPr>
              <w:t>3.</w:t>
            </w:r>
          </w:p>
        </w:tc>
        <w:tc>
          <w:tcPr>
            <w:tcW w:w="3985" w:type="dxa"/>
            <w:gridSpan w:val="2"/>
            <w:vAlign w:val="center"/>
          </w:tcPr>
          <w:p w:rsidR="004918CB" w:rsidRDefault="004918CB" w:rsidP="00E33001">
            <w:pPr>
              <w:spacing w:line="240" w:lineRule="auto"/>
              <w:jc w:val="both"/>
              <w:rPr>
                <w:rFonts w:ascii="Arial" w:hAnsi="Arial" w:cs="Arial"/>
                <w:sz w:val="18"/>
                <w:szCs w:val="18"/>
                <w:lang w:val="sr-Cyrl-RS"/>
              </w:rPr>
            </w:pPr>
          </w:p>
          <w:p w:rsidR="00BF4EBE" w:rsidRPr="00CE3426" w:rsidRDefault="00BF4EBE" w:rsidP="00E33001">
            <w:pPr>
              <w:spacing w:line="240" w:lineRule="auto"/>
              <w:jc w:val="both"/>
              <w:rPr>
                <w:rFonts w:ascii="Arial" w:hAnsi="Arial" w:cs="Arial"/>
                <w:sz w:val="18"/>
                <w:szCs w:val="18"/>
                <w:lang w:val="sr-Latn-CS"/>
              </w:rPr>
            </w:pPr>
            <w:r>
              <w:rPr>
                <w:rFonts w:ascii="Arial" w:hAnsi="Arial" w:cs="Arial"/>
                <w:sz w:val="18"/>
                <w:szCs w:val="18"/>
                <w:lang w:val="sr-Latn-CS"/>
              </w:rPr>
              <w:t>да</w:t>
            </w:r>
            <w:r w:rsidRPr="00CE3426">
              <w:rPr>
                <w:rFonts w:ascii="Arial" w:hAnsi="Arial" w:cs="Arial"/>
                <w:sz w:val="18"/>
                <w:szCs w:val="18"/>
                <w:lang w:val="sr-Latn-CS"/>
              </w:rPr>
              <w:t xml:space="preserve"> </w:t>
            </w:r>
            <w:r>
              <w:rPr>
                <w:rFonts w:ascii="Arial" w:hAnsi="Arial" w:cs="Arial"/>
                <w:sz w:val="18"/>
                <w:szCs w:val="18"/>
                <w:lang w:val="sr-Latn-CS"/>
              </w:rPr>
              <w:t>је</w:t>
            </w:r>
            <w:r w:rsidRPr="00CE3426">
              <w:rPr>
                <w:rFonts w:ascii="Arial" w:hAnsi="Arial" w:cs="Arial"/>
                <w:sz w:val="18"/>
                <w:szCs w:val="18"/>
                <w:lang w:val="sr-Latn-CS"/>
              </w:rPr>
              <w:t xml:space="preserve"> </w:t>
            </w:r>
            <w:r>
              <w:rPr>
                <w:rFonts w:ascii="Arial" w:hAnsi="Arial" w:cs="Arial"/>
                <w:sz w:val="18"/>
                <w:szCs w:val="18"/>
                <w:lang w:val="sr-Latn-CS"/>
              </w:rPr>
              <w:t>измирио</w:t>
            </w:r>
            <w:r w:rsidRPr="00CE3426">
              <w:rPr>
                <w:rFonts w:ascii="Arial" w:hAnsi="Arial" w:cs="Arial"/>
                <w:sz w:val="18"/>
                <w:szCs w:val="18"/>
                <w:lang w:val="sr-Latn-CS"/>
              </w:rPr>
              <w:t xml:space="preserve"> </w:t>
            </w:r>
            <w:r>
              <w:rPr>
                <w:rFonts w:ascii="Arial" w:hAnsi="Arial" w:cs="Arial"/>
                <w:sz w:val="18"/>
                <w:szCs w:val="18"/>
                <w:lang w:val="sr-Latn-CS"/>
              </w:rPr>
              <w:t>доспеле</w:t>
            </w:r>
            <w:r w:rsidRPr="00CE3426">
              <w:rPr>
                <w:rFonts w:ascii="Arial" w:hAnsi="Arial" w:cs="Arial"/>
                <w:sz w:val="18"/>
                <w:szCs w:val="18"/>
                <w:lang w:val="sr-Latn-CS"/>
              </w:rPr>
              <w:t xml:space="preserve"> </w:t>
            </w:r>
            <w:r>
              <w:rPr>
                <w:rFonts w:ascii="Arial" w:hAnsi="Arial" w:cs="Arial"/>
                <w:sz w:val="18"/>
                <w:szCs w:val="18"/>
                <w:lang w:val="sr-Latn-CS"/>
              </w:rPr>
              <w:t>порезе</w:t>
            </w:r>
            <w:r w:rsidRPr="00CE3426">
              <w:rPr>
                <w:rFonts w:ascii="Arial" w:hAnsi="Arial" w:cs="Arial"/>
                <w:sz w:val="18"/>
                <w:szCs w:val="18"/>
                <w:lang w:val="sr-Latn-CS"/>
              </w:rPr>
              <w:t xml:space="preserve">, </w:t>
            </w:r>
            <w:r w:rsidRPr="00CE3426">
              <w:rPr>
                <w:rFonts w:ascii="Arial" w:hAnsi="Arial" w:cs="Arial"/>
                <w:sz w:val="18"/>
                <w:szCs w:val="18"/>
                <w:lang w:val="sr-Cyrl-CS"/>
              </w:rPr>
              <w:t xml:space="preserve"> </w:t>
            </w:r>
            <w:r>
              <w:rPr>
                <w:rFonts w:ascii="Arial" w:hAnsi="Arial" w:cs="Arial"/>
                <w:sz w:val="18"/>
                <w:szCs w:val="18"/>
                <w:lang w:val="sr-Latn-CS"/>
              </w:rPr>
              <w:t>доприносе</w:t>
            </w:r>
            <w:r w:rsidRPr="00CE3426">
              <w:rPr>
                <w:rFonts w:ascii="Arial" w:hAnsi="Arial" w:cs="Arial"/>
                <w:sz w:val="18"/>
                <w:szCs w:val="18"/>
                <w:lang w:val="sr-Latn-CS"/>
              </w:rPr>
              <w:t xml:space="preserve"> </w:t>
            </w:r>
            <w:r>
              <w:rPr>
                <w:rFonts w:ascii="Arial" w:hAnsi="Arial" w:cs="Arial"/>
                <w:sz w:val="18"/>
                <w:szCs w:val="18"/>
                <w:lang w:val="sr-Latn-CS"/>
              </w:rPr>
              <w:t>и</w:t>
            </w:r>
            <w:r w:rsidRPr="00CE3426">
              <w:rPr>
                <w:rFonts w:ascii="Arial" w:hAnsi="Arial" w:cs="Arial"/>
                <w:sz w:val="18"/>
                <w:szCs w:val="18"/>
                <w:lang w:val="sr-Latn-CS"/>
              </w:rPr>
              <w:t xml:space="preserve"> </w:t>
            </w:r>
            <w:r>
              <w:rPr>
                <w:rFonts w:ascii="Arial" w:hAnsi="Arial" w:cs="Arial"/>
                <w:sz w:val="18"/>
                <w:szCs w:val="18"/>
                <w:lang w:val="sr-Latn-CS"/>
              </w:rPr>
              <w:t>друге</w:t>
            </w:r>
            <w:r w:rsidRPr="00CE3426">
              <w:rPr>
                <w:rFonts w:ascii="Arial" w:hAnsi="Arial" w:cs="Arial"/>
                <w:sz w:val="18"/>
                <w:szCs w:val="18"/>
                <w:lang w:val="sr-Latn-CS"/>
              </w:rPr>
              <w:t xml:space="preserve"> </w:t>
            </w:r>
            <w:r>
              <w:rPr>
                <w:rFonts w:ascii="Arial" w:hAnsi="Arial" w:cs="Arial"/>
                <w:sz w:val="18"/>
                <w:szCs w:val="18"/>
                <w:lang w:val="sr-Latn-CS"/>
              </w:rPr>
              <w:t>јавне</w:t>
            </w:r>
            <w:r w:rsidRPr="00CE3426">
              <w:rPr>
                <w:rFonts w:ascii="Arial" w:hAnsi="Arial" w:cs="Arial"/>
                <w:sz w:val="18"/>
                <w:szCs w:val="18"/>
                <w:lang w:val="sr-Latn-CS"/>
              </w:rPr>
              <w:t xml:space="preserve"> </w:t>
            </w:r>
            <w:r>
              <w:rPr>
                <w:rFonts w:ascii="Arial" w:hAnsi="Arial" w:cs="Arial"/>
                <w:sz w:val="18"/>
                <w:szCs w:val="18"/>
                <w:lang w:val="sr-Latn-CS"/>
              </w:rPr>
              <w:t>дажбине</w:t>
            </w:r>
            <w:r w:rsidRPr="00CE3426">
              <w:rPr>
                <w:rFonts w:ascii="Arial" w:hAnsi="Arial" w:cs="Arial"/>
                <w:sz w:val="18"/>
                <w:szCs w:val="18"/>
                <w:lang w:val="sr-Latn-CS"/>
              </w:rPr>
              <w:t xml:space="preserve"> </w:t>
            </w:r>
            <w:r>
              <w:rPr>
                <w:rFonts w:ascii="Arial" w:hAnsi="Arial" w:cs="Arial"/>
                <w:sz w:val="18"/>
                <w:szCs w:val="18"/>
                <w:lang w:val="sr-Latn-CS"/>
              </w:rPr>
              <w:t>у</w:t>
            </w:r>
            <w:r w:rsidRPr="00CE3426">
              <w:rPr>
                <w:rFonts w:ascii="Arial" w:hAnsi="Arial" w:cs="Arial"/>
                <w:sz w:val="18"/>
                <w:szCs w:val="18"/>
                <w:lang w:val="sr-Latn-CS"/>
              </w:rPr>
              <w:t xml:space="preserve"> </w:t>
            </w:r>
            <w:r>
              <w:rPr>
                <w:rFonts w:ascii="Arial" w:hAnsi="Arial" w:cs="Arial"/>
                <w:sz w:val="18"/>
                <w:szCs w:val="18"/>
                <w:lang w:val="sr-Latn-CS"/>
              </w:rPr>
              <w:t>складу</w:t>
            </w:r>
            <w:r w:rsidRPr="00CE3426">
              <w:rPr>
                <w:rFonts w:ascii="Arial" w:hAnsi="Arial" w:cs="Arial"/>
                <w:sz w:val="18"/>
                <w:szCs w:val="18"/>
                <w:lang w:val="sr-Latn-CS"/>
              </w:rPr>
              <w:t xml:space="preserve"> </w:t>
            </w:r>
            <w:r>
              <w:rPr>
                <w:rFonts w:ascii="Arial" w:hAnsi="Arial" w:cs="Arial"/>
                <w:sz w:val="18"/>
                <w:szCs w:val="18"/>
                <w:lang w:val="sr-Latn-CS"/>
              </w:rPr>
              <w:t>са</w:t>
            </w:r>
            <w:r w:rsidRPr="00CE3426">
              <w:rPr>
                <w:rFonts w:ascii="Arial" w:hAnsi="Arial" w:cs="Arial"/>
                <w:sz w:val="18"/>
                <w:szCs w:val="18"/>
                <w:lang w:val="sr-Latn-CS"/>
              </w:rPr>
              <w:t xml:space="preserve"> </w:t>
            </w:r>
            <w:r>
              <w:rPr>
                <w:rFonts w:ascii="Arial" w:hAnsi="Arial" w:cs="Arial"/>
                <w:sz w:val="18"/>
                <w:szCs w:val="18"/>
                <w:lang w:val="sr-Latn-CS"/>
              </w:rPr>
              <w:t>прописима</w:t>
            </w:r>
            <w:r w:rsidRPr="00CE3426">
              <w:rPr>
                <w:rFonts w:ascii="Arial" w:hAnsi="Arial" w:cs="Arial"/>
                <w:sz w:val="18"/>
                <w:szCs w:val="18"/>
                <w:lang w:val="sr-Latn-CS"/>
              </w:rPr>
              <w:t xml:space="preserve"> </w:t>
            </w:r>
            <w:r>
              <w:rPr>
                <w:rFonts w:ascii="Arial" w:hAnsi="Arial" w:cs="Arial"/>
                <w:sz w:val="18"/>
                <w:szCs w:val="18"/>
                <w:lang w:val="sr-Latn-CS"/>
              </w:rPr>
              <w:t>Републике</w:t>
            </w:r>
            <w:r w:rsidRPr="00CE3426">
              <w:rPr>
                <w:rFonts w:ascii="Arial" w:hAnsi="Arial" w:cs="Arial"/>
                <w:sz w:val="18"/>
                <w:szCs w:val="18"/>
                <w:lang w:val="sr-Latn-CS"/>
              </w:rPr>
              <w:t xml:space="preserve"> </w:t>
            </w:r>
            <w:r>
              <w:rPr>
                <w:rFonts w:ascii="Arial" w:hAnsi="Arial" w:cs="Arial"/>
                <w:sz w:val="18"/>
                <w:szCs w:val="18"/>
                <w:lang w:val="sr-Latn-CS"/>
              </w:rPr>
              <w:t>Србије</w:t>
            </w:r>
            <w:r w:rsidRPr="00CE3426">
              <w:rPr>
                <w:rFonts w:ascii="Arial" w:hAnsi="Arial" w:cs="Arial"/>
                <w:sz w:val="18"/>
                <w:szCs w:val="18"/>
                <w:lang w:val="sr-Latn-CS"/>
              </w:rPr>
              <w:t xml:space="preserve"> </w:t>
            </w:r>
            <w:r>
              <w:rPr>
                <w:rFonts w:ascii="Arial" w:hAnsi="Arial" w:cs="Arial"/>
                <w:sz w:val="18"/>
                <w:szCs w:val="18"/>
                <w:lang w:val="sr-Latn-CS"/>
              </w:rPr>
              <w:t>или</w:t>
            </w:r>
            <w:r w:rsidRPr="00CE3426">
              <w:rPr>
                <w:rFonts w:ascii="Arial" w:hAnsi="Arial" w:cs="Arial"/>
                <w:sz w:val="18"/>
                <w:szCs w:val="18"/>
                <w:lang w:val="sr-Latn-CS"/>
              </w:rPr>
              <w:t xml:space="preserve"> </w:t>
            </w:r>
            <w:r>
              <w:rPr>
                <w:rFonts w:ascii="Arial" w:hAnsi="Arial" w:cs="Arial"/>
                <w:sz w:val="18"/>
                <w:szCs w:val="18"/>
                <w:lang w:val="sr-Latn-CS"/>
              </w:rPr>
              <w:t>стране</w:t>
            </w:r>
            <w:r w:rsidRPr="00CE3426">
              <w:rPr>
                <w:rFonts w:ascii="Arial" w:hAnsi="Arial" w:cs="Arial"/>
                <w:sz w:val="18"/>
                <w:szCs w:val="18"/>
                <w:lang w:val="sr-Latn-CS"/>
              </w:rPr>
              <w:t xml:space="preserve"> </w:t>
            </w:r>
            <w:r>
              <w:rPr>
                <w:rFonts w:ascii="Arial" w:hAnsi="Arial" w:cs="Arial"/>
                <w:sz w:val="18"/>
                <w:szCs w:val="18"/>
                <w:lang w:val="sr-Latn-CS"/>
              </w:rPr>
              <w:t>државе</w:t>
            </w:r>
            <w:r w:rsidRPr="00CE3426">
              <w:rPr>
                <w:rFonts w:ascii="Arial" w:hAnsi="Arial" w:cs="Arial"/>
                <w:sz w:val="18"/>
                <w:szCs w:val="18"/>
                <w:lang w:val="sr-Latn-CS"/>
              </w:rPr>
              <w:t xml:space="preserve"> </w:t>
            </w:r>
            <w:r>
              <w:rPr>
                <w:rFonts w:ascii="Arial" w:hAnsi="Arial" w:cs="Arial"/>
                <w:sz w:val="18"/>
                <w:szCs w:val="18"/>
                <w:lang w:val="sr-Latn-CS"/>
              </w:rPr>
              <w:t>када</w:t>
            </w:r>
            <w:r w:rsidRPr="00CE3426">
              <w:rPr>
                <w:rFonts w:ascii="Arial" w:hAnsi="Arial" w:cs="Arial"/>
                <w:sz w:val="18"/>
                <w:szCs w:val="18"/>
                <w:lang w:val="sr-Latn-CS"/>
              </w:rPr>
              <w:t xml:space="preserve"> </w:t>
            </w:r>
            <w:r>
              <w:rPr>
                <w:rFonts w:ascii="Arial" w:hAnsi="Arial" w:cs="Arial"/>
                <w:sz w:val="18"/>
                <w:szCs w:val="18"/>
                <w:lang w:val="sr-Latn-CS"/>
              </w:rPr>
              <w:t>има</w:t>
            </w:r>
            <w:r w:rsidRPr="00CE3426">
              <w:rPr>
                <w:rFonts w:ascii="Arial" w:hAnsi="Arial" w:cs="Arial"/>
                <w:sz w:val="18"/>
                <w:szCs w:val="18"/>
                <w:lang w:val="sr-Latn-CS"/>
              </w:rPr>
              <w:t xml:space="preserve"> </w:t>
            </w:r>
            <w:r>
              <w:rPr>
                <w:rFonts w:ascii="Arial" w:hAnsi="Arial" w:cs="Arial"/>
                <w:sz w:val="18"/>
                <w:szCs w:val="18"/>
                <w:lang w:val="sr-Latn-CS"/>
              </w:rPr>
              <w:t>седиште</w:t>
            </w:r>
            <w:r w:rsidRPr="00CE3426">
              <w:rPr>
                <w:rFonts w:ascii="Arial" w:hAnsi="Arial" w:cs="Arial"/>
                <w:sz w:val="18"/>
                <w:szCs w:val="18"/>
                <w:lang w:val="sr-Latn-CS"/>
              </w:rPr>
              <w:t xml:space="preserve"> </w:t>
            </w:r>
            <w:r>
              <w:rPr>
                <w:rFonts w:ascii="Arial" w:hAnsi="Arial" w:cs="Arial"/>
                <w:sz w:val="18"/>
                <w:szCs w:val="18"/>
                <w:lang w:val="sr-Latn-CS"/>
              </w:rPr>
              <w:t>на</w:t>
            </w:r>
            <w:r w:rsidRPr="00CE3426">
              <w:rPr>
                <w:rFonts w:ascii="Arial" w:hAnsi="Arial" w:cs="Arial"/>
                <w:sz w:val="18"/>
                <w:szCs w:val="18"/>
                <w:lang w:val="sr-Latn-CS"/>
              </w:rPr>
              <w:t xml:space="preserve"> </w:t>
            </w:r>
            <w:r>
              <w:rPr>
                <w:rFonts w:ascii="Arial" w:hAnsi="Arial" w:cs="Arial"/>
                <w:sz w:val="18"/>
                <w:szCs w:val="18"/>
                <w:lang w:val="sr-Latn-CS"/>
              </w:rPr>
              <w:t>њеној</w:t>
            </w:r>
            <w:r w:rsidRPr="00CE3426">
              <w:rPr>
                <w:rFonts w:ascii="Arial" w:hAnsi="Arial" w:cs="Arial"/>
                <w:sz w:val="18"/>
                <w:szCs w:val="18"/>
                <w:lang w:val="sr-Latn-CS"/>
              </w:rPr>
              <w:t xml:space="preserve"> </w:t>
            </w:r>
            <w:r>
              <w:rPr>
                <w:rFonts w:ascii="Arial" w:hAnsi="Arial" w:cs="Arial"/>
                <w:sz w:val="18"/>
                <w:szCs w:val="18"/>
                <w:lang w:val="sr-Latn-CS"/>
              </w:rPr>
              <w:t>територији</w:t>
            </w:r>
            <w:r w:rsidRPr="00CE3426">
              <w:rPr>
                <w:rFonts w:ascii="Arial" w:hAnsi="Arial" w:cs="Arial"/>
                <w:sz w:val="18"/>
                <w:szCs w:val="18"/>
                <w:lang w:val="sr-Latn-CS"/>
              </w:rPr>
              <w:t>;</w:t>
            </w:r>
          </w:p>
          <w:p w:rsidR="00BF4EBE" w:rsidRPr="00CE3426" w:rsidRDefault="00BF4EBE" w:rsidP="00E33001">
            <w:pPr>
              <w:spacing w:line="240" w:lineRule="auto"/>
              <w:rPr>
                <w:rFonts w:ascii="Arial" w:hAnsi="Arial" w:cs="Arial"/>
                <w:sz w:val="18"/>
                <w:szCs w:val="18"/>
                <w:lang w:val="sr-Cyrl-CS"/>
              </w:rPr>
            </w:pPr>
            <w:r>
              <w:rPr>
                <w:rFonts w:ascii="Arial" w:hAnsi="Arial" w:cs="Arial"/>
                <w:sz w:val="18"/>
                <w:szCs w:val="18"/>
                <w:lang w:val="sr-Cyrl-CS"/>
              </w:rPr>
              <w:t xml:space="preserve">                                                                             </w:t>
            </w:r>
          </w:p>
        </w:tc>
        <w:tc>
          <w:tcPr>
            <w:tcW w:w="5124" w:type="dxa"/>
            <w:gridSpan w:val="2"/>
            <w:vMerge/>
            <w:vAlign w:val="center"/>
          </w:tcPr>
          <w:p w:rsidR="00BF4EBE" w:rsidRPr="00CE3426" w:rsidRDefault="00BF4EBE" w:rsidP="00E33001">
            <w:pPr>
              <w:spacing w:line="240" w:lineRule="auto"/>
              <w:jc w:val="both"/>
              <w:rPr>
                <w:rFonts w:ascii="Arial" w:hAnsi="Arial" w:cs="Arial"/>
                <w:b/>
                <w:sz w:val="18"/>
                <w:szCs w:val="18"/>
                <w:lang w:val="sr-Cyrl-CS"/>
              </w:rPr>
            </w:pPr>
          </w:p>
        </w:tc>
      </w:tr>
      <w:tr w:rsidR="00655FFD" w:rsidRPr="00E220F0" w:rsidTr="00092070">
        <w:trPr>
          <w:gridBefore w:val="1"/>
          <w:wBefore w:w="553" w:type="dxa"/>
          <w:trHeight w:val="346"/>
        </w:trPr>
        <w:tc>
          <w:tcPr>
            <w:tcW w:w="9962" w:type="dxa"/>
            <w:gridSpan w:val="6"/>
            <w:vAlign w:val="center"/>
          </w:tcPr>
          <w:p w:rsidR="00655FFD" w:rsidRPr="005443D7" w:rsidRDefault="00655FFD" w:rsidP="00E33001">
            <w:pPr>
              <w:spacing w:line="240" w:lineRule="auto"/>
              <w:jc w:val="both"/>
              <w:rPr>
                <w:rFonts w:ascii="Arial" w:hAnsi="Arial" w:cs="Arial"/>
                <w:sz w:val="18"/>
                <w:szCs w:val="18"/>
                <w:highlight w:val="yellow"/>
                <w:lang w:val="sr-Cyrl-CS"/>
              </w:rPr>
            </w:pPr>
          </w:p>
        </w:tc>
      </w:tr>
      <w:tr w:rsidR="00D03B4B" w:rsidRPr="00E220F0" w:rsidTr="00092070">
        <w:trPr>
          <w:gridBefore w:val="1"/>
          <w:wBefore w:w="553" w:type="dxa"/>
          <w:trHeight w:val="346"/>
        </w:trPr>
        <w:tc>
          <w:tcPr>
            <w:tcW w:w="9962" w:type="dxa"/>
            <w:gridSpan w:val="6"/>
            <w:vAlign w:val="center"/>
          </w:tcPr>
          <w:p w:rsidR="004918CB" w:rsidRDefault="004918CB" w:rsidP="00E33001">
            <w:pPr>
              <w:spacing w:line="240" w:lineRule="auto"/>
              <w:jc w:val="both"/>
              <w:rPr>
                <w:rFonts w:ascii="Arial" w:hAnsi="Arial" w:cs="Arial"/>
                <w:sz w:val="18"/>
                <w:szCs w:val="18"/>
                <w:lang w:val="sr-Cyrl-RS"/>
              </w:rPr>
            </w:pPr>
          </w:p>
          <w:p w:rsidR="00D03B4B" w:rsidRDefault="00D03B4B" w:rsidP="00E33001">
            <w:pPr>
              <w:spacing w:line="240" w:lineRule="auto"/>
              <w:jc w:val="both"/>
              <w:rPr>
                <w:rFonts w:ascii="Arial" w:hAnsi="Arial" w:cs="Arial"/>
                <w:sz w:val="18"/>
                <w:szCs w:val="18"/>
                <w:lang w:val="sr-Cyrl-RS"/>
              </w:rPr>
            </w:pPr>
            <w:r w:rsidRPr="00D03B4B">
              <w:rPr>
                <w:rFonts w:ascii="Arial" w:hAnsi="Arial" w:cs="Arial"/>
                <w:sz w:val="18"/>
                <w:szCs w:val="18"/>
                <w:lang w:val="sr-Cyrl-RS"/>
              </w:rPr>
              <w:t xml:space="preserve">Понуђач </w:t>
            </w:r>
            <w:r>
              <w:rPr>
                <w:rFonts w:ascii="Arial" w:hAnsi="Arial" w:cs="Arial"/>
                <w:sz w:val="18"/>
                <w:szCs w:val="18"/>
                <w:lang w:val="sr-Cyrl-RS"/>
              </w:rPr>
              <w:t>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4918CB" w:rsidRDefault="004918CB" w:rsidP="00E33001">
            <w:pPr>
              <w:spacing w:line="240" w:lineRule="auto"/>
              <w:jc w:val="both"/>
              <w:rPr>
                <w:rFonts w:ascii="Arial" w:hAnsi="Arial" w:cs="Arial"/>
                <w:sz w:val="18"/>
                <w:szCs w:val="18"/>
                <w:lang w:val="sr-Cyrl-RS"/>
              </w:rPr>
            </w:pPr>
          </w:p>
          <w:p w:rsidR="004918CB" w:rsidRDefault="004918CB"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655FFD" w:rsidRDefault="00655FFD" w:rsidP="00E33001">
            <w:pPr>
              <w:spacing w:line="240" w:lineRule="auto"/>
              <w:jc w:val="both"/>
              <w:rPr>
                <w:rFonts w:ascii="Arial" w:hAnsi="Arial" w:cs="Arial"/>
                <w:sz w:val="18"/>
                <w:szCs w:val="18"/>
                <w:lang w:val="sr-Cyrl-RS"/>
              </w:rPr>
            </w:pPr>
          </w:p>
          <w:p w:rsidR="004918CB" w:rsidRPr="00D03B4B" w:rsidRDefault="004918CB" w:rsidP="00E33001">
            <w:pPr>
              <w:spacing w:line="240" w:lineRule="auto"/>
              <w:jc w:val="both"/>
              <w:rPr>
                <w:rFonts w:ascii="Arial" w:hAnsi="Arial" w:cs="Arial"/>
                <w:sz w:val="18"/>
                <w:szCs w:val="18"/>
                <w:highlight w:val="yellow"/>
                <w:lang w:val="sr-Cyrl-RS"/>
              </w:rPr>
            </w:pPr>
          </w:p>
        </w:tc>
      </w:tr>
      <w:tr w:rsidR="00092070" w:rsidRPr="00E220F0" w:rsidTr="00092070">
        <w:trPr>
          <w:gridAfter w:val="1"/>
          <w:wAfter w:w="553" w:type="dxa"/>
          <w:trHeight w:val="346"/>
        </w:trPr>
        <w:tc>
          <w:tcPr>
            <w:tcW w:w="9962" w:type="dxa"/>
            <w:gridSpan w:val="6"/>
            <w:vAlign w:val="center"/>
          </w:tcPr>
          <w:p w:rsidR="00092070" w:rsidRPr="005443D7" w:rsidRDefault="00092070" w:rsidP="004955B9">
            <w:pPr>
              <w:spacing w:line="240" w:lineRule="auto"/>
              <w:jc w:val="center"/>
              <w:rPr>
                <w:rFonts w:ascii="Arial" w:hAnsi="Arial" w:cs="Arial"/>
                <w:b/>
                <w:highlight w:val="yellow"/>
                <w:lang w:val="sr-Cyrl-CS"/>
              </w:rPr>
            </w:pPr>
            <w:r w:rsidRPr="00814137">
              <w:rPr>
                <w:rFonts w:ascii="Arial" w:hAnsi="Arial" w:cs="Arial"/>
                <w:b/>
                <w:lang w:val="sr-Cyrl-CS"/>
              </w:rPr>
              <w:lastRenderedPageBreak/>
              <w:t>ДОДАТНИ УСЛОВИ</w:t>
            </w:r>
          </w:p>
        </w:tc>
      </w:tr>
      <w:tr w:rsidR="00092070" w:rsidRPr="00E220F0" w:rsidTr="00092070">
        <w:trPr>
          <w:gridAfter w:val="1"/>
          <w:wAfter w:w="553" w:type="dxa"/>
          <w:trHeight w:val="346"/>
        </w:trPr>
        <w:tc>
          <w:tcPr>
            <w:tcW w:w="853" w:type="dxa"/>
            <w:gridSpan w:val="2"/>
            <w:vAlign w:val="center"/>
          </w:tcPr>
          <w:p w:rsidR="00092070" w:rsidRPr="005443D7" w:rsidRDefault="00092070" w:rsidP="004955B9">
            <w:pPr>
              <w:spacing w:line="240" w:lineRule="auto"/>
              <w:jc w:val="center"/>
              <w:rPr>
                <w:rFonts w:ascii="Arial" w:hAnsi="Arial" w:cs="Arial"/>
                <w:b/>
                <w:bCs/>
                <w:highlight w:val="yellow"/>
                <w:lang w:val="sr-Cyrl-BA"/>
              </w:rPr>
            </w:pPr>
            <w:r w:rsidRPr="007F4481">
              <w:rPr>
                <w:rFonts w:ascii="Arial" w:hAnsi="Arial" w:cs="Arial"/>
                <w:b/>
                <w:bCs/>
                <w:lang w:val="sr-Cyrl-BA"/>
              </w:rPr>
              <w:t>1.</w:t>
            </w:r>
          </w:p>
        </w:tc>
        <w:tc>
          <w:tcPr>
            <w:tcW w:w="398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3350"/>
            </w:tblGrid>
            <w:tr w:rsidR="00092070" w:rsidTr="004955B9">
              <w:trPr>
                <w:trHeight w:val="385"/>
              </w:trPr>
              <w:tc>
                <w:tcPr>
                  <w:tcW w:w="3350" w:type="dxa"/>
                </w:tcPr>
                <w:p w:rsidR="00092070" w:rsidRDefault="00092070" w:rsidP="004955B9">
                  <w:pPr>
                    <w:rPr>
                      <w:lang w:val="sr-Cyrl-BA"/>
                    </w:rPr>
                  </w:pPr>
                  <w:r>
                    <w:rPr>
                      <w:lang w:val="sr-Cyrl-BA"/>
                    </w:rPr>
                    <w:t>УСЛОВИ У ПОГЛЕДУ РЕФЕРЕНЦИ ПОНУЂАЧА</w:t>
                  </w:r>
                </w:p>
                <w:p w:rsidR="00092070" w:rsidRDefault="00092070" w:rsidP="004955B9">
                  <w:pPr>
                    <w:jc w:val="both"/>
                    <w:rPr>
                      <w:lang w:val="sr-Cyrl-BA"/>
                    </w:rPr>
                  </w:pPr>
                </w:p>
                <w:p w:rsidR="00092070" w:rsidRPr="0029263A" w:rsidRDefault="00092070" w:rsidP="004955B9">
                  <w:pPr>
                    <w:jc w:val="both"/>
                    <w:rPr>
                      <w:lang w:val="sr-Cyrl-BA"/>
                    </w:rPr>
                  </w:pPr>
                  <w:r>
                    <w:rPr>
                      <w:lang w:val="sr-Cyrl-BA"/>
                    </w:rPr>
                    <w:t>Да је у последњих 5</w:t>
                  </w:r>
                  <w:r w:rsidRPr="007F4481">
                    <w:rPr>
                      <w:lang w:val="sr-Cyrl-BA"/>
                    </w:rPr>
                    <w:t xml:space="preserve"> година</w:t>
                  </w:r>
                  <w:r>
                    <w:rPr>
                      <w:lang w:val="sr-Cyrl-BA"/>
                    </w:rPr>
                    <w:t xml:space="preserve"> има минимум </w:t>
                  </w:r>
                  <w:r>
                    <w:t>3</w:t>
                  </w:r>
                  <w:r>
                    <w:rPr>
                      <w:lang w:val="sr-Cyrl-BA"/>
                    </w:rPr>
                    <w:t xml:space="preserve"> (</w:t>
                  </w:r>
                  <w:r>
                    <w:rPr>
                      <w:lang w:val="sr-Cyrl-RS"/>
                    </w:rPr>
                    <w:t>три</w:t>
                  </w:r>
                  <w:r>
                    <w:rPr>
                      <w:lang w:val="sr-Cyrl-BA"/>
                    </w:rPr>
                    <w:t xml:space="preserve">) изведене и пуштене фекалне црпне станице са потисном канализацијним цевоводом. </w:t>
                  </w:r>
                  <w:r w:rsidRPr="00DE53AC">
                    <w:t xml:space="preserve"> </w:t>
                  </w:r>
                </w:p>
              </w:tc>
            </w:tr>
          </w:tbl>
          <w:p w:rsidR="00092070" w:rsidRPr="005443D7" w:rsidRDefault="00092070" w:rsidP="004955B9">
            <w:pPr>
              <w:spacing w:line="240" w:lineRule="auto"/>
              <w:jc w:val="both"/>
              <w:rPr>
                <w:rFonts w:ascii="Arial" w:hAnsi="Arial" w:cs="Arial"/>
                <w:sz w:val="18"/>
                <w:szCs w:val="18"/>
                <w:highlight w:val="yellow"/>
                <w:lang w:val="sr-Cyrl-CS"/>
              </w:rPr>
            </w:pPr>
          </w:p>
        </w:tc>
        <w:tc>
          <w:tcPr>
            <w:tcW w:w="5124" w:type="dxa"/>
            <w:gridSpan w:val="2"/>
            <w:vAlign w:val="center"/>
          </w:tcPr>
          <w:p w:rsidR="00092070" w:rsidRPr="00116FAF" w:rsidRDefault="00092070" w:rsidP="004955B9">
            <w:pPr>
              <w:pStyle w:val="Default"/>
              <w:jc w:val="both"/>
              <w:rPr>
                <w:b/>
                <w:lang w:val="sr-Cyrl-BA"/>
              </w:rPr>
            </w:pPr>
            <w:r w:rsidRPr="00116FAF">
              <w:rPr>
                <w:b/>
                <w:lang w:val="sr-Cyrl-BA"/>
              </w:rPr>
              <w:t>Доказује се овереним потврдама од стране инвеститора, где је потребно навести контакт лице инвеститора ради провере истинитости података.</w:t>
            </w:r>
          </w:p>
          <w:p w:rsidR="00092070" w:rsidRPr="005443D7" w:rsidRDefault="00092070" w:rsidP="004955B9">
            <w:pPr>
              <w:pStyle w:val="Default"/>
              <w:jc w:val="both"/>
              <w:rPr>
                <w:rFonts w:ascii="Arial" w:hAnsi="Arial" w:cs="Arial"/>
                <w:sz w:val="18"/>
                <w:szCs w:val="18"/>
                <w:highlight w:val="yellow"/>
                <w:lang w:val="sr-Cyrl-CS"/>
              </w:rPr>
            </w:pPr>
          </w:p>
        </w:tc>
      </w:tr>
      <w:tr w:rsidR="00092070" w:rsidRPr="00E220F0" w:rsidTr="00092070">
        <w:trPr>
          <w:gridAfter w:val="1"/>
          <w:wAfter w:w="553" w:type="dxa"/>
          <w:trHeight w:val="346"/>
        </w:trPr>
        <w:tc>
          <w:tcPr>
            <w:tcW w:w="853" w:type="dxa"/>
            <w:gridSpan w:val="2"/>
            <w:vAlign w:val="center"/>
          </w:tcPr>
          <w:p w:rsidR="00092070" w:rsidRPr="005443D7" w:rsidRDefault="00092070" w:rsidP="004955B9">
            <w:pPr>
              <w:spacing w:line="240" w:lineRule="auto"/>
              <w:jc w:val="center"/>
              <w:rPr>
                <w:rFonts w:ascii="Arial" w:hAnsi="Arial" w:cs="Arial"/>
                <w:b/>
                <w:bCs/>
                <w:highlight w:val="yellow"/>
                <w:lang w:val="sr-Cyrl-BA"/>
              </w:rPr>
            </w:pPr>
            <w:r w:rsidRPr="00814137">
              <w:rPr>
                <w:rFonts w:ascii="Arial" w:hAnsi="Arial" w:cs="Arial"/>
                <w:b/>
                <w:bCs/>
                <w:lang w:val="sr-Cyrl-BA"/>
              </w:rPr>
              <w:t>2.</w:t>
            </w:r>
          </w:p>
        </w:tc>
        <w:tc>
          <w:tcPr>
            <w:tcW w:w="3985" w:type="dxa"/>
            <w:gridSpan w:val="2"/>
            <w:vAlign w:val="center"/>
          </w:tcPr>
          <w:p w:rsidR="00092070" w:rsidRDefault="00092070" w:rsidP="004955B9">
            <w:pPr>
              <w:pStyle w:val="Default"/>
              <w:jc w:val="both"/>
              <w:rPr>
                <w:sz w:val="22"/>
                <w:szCs w:val="22"/>
                <w:lang w:val="sr-Cyrl-BA"/>
              </w:rPr>
            </w:pPr>
          </w:p>
          <w:p w:rsidR="00092070" w:rsidRDefault="00092070" w:rsidP="004955B9">
            <w:pPr>
              <w:rPr>
                <w:lang w:val="sr-Cyrl-BA"/>
              </w:rPr>
            </w:pPr>
            <w:r>
              <w:rPr>
                <w:lang w:val="sr-Cyrl-BA"/>
              </w:rPr>
              <w:t>КАДРОВСКИ КАПАЦИТЕТ</w:t>
            </w:r>
          </w:p>
          <w:p w:rsidR="00092070" w:rsidRDefault="00092070" w:rsidP="004955B9">
            <w:pPr>
              <w:rPr>
                <w:lang w:val="sr-Cyrl-BA"/>
              </w:rPr>
            </w:pPr>
          </w:p>
          <w:p w:rsidR="00092070" w:rsidRDefault="00092070" w:rsidP="00092070">
            <w:pPr>
              <w:pStyle w:val="ListParagraph"/>
              <w:numPr>
                <w:ilvl w:val="0"/>
                <w:numId w:val="34"/>
              </w:numPr>
              <w:ind w:left="456" w:hanging="456"/>
              <w:rPr>
                <w:lang w:val="sr-Cyrl-BA"/>
              </w:rPr>
            </w:pPr>
            <w:r>
              <w:rPr>
                <w:lang w:val="sr-Cyrl-BA"/>
              </w:rPr>
              <w:t>Да понуђач има минимум два запослена са следећим лиценцама:</w:t>
            </w:r>
          </w:p>
          <w:p w:rsidR="00092070" w:rsidRDefault="00092070" w:rsidP="004955B9">
            <w:pPr>
              <w:pStyle w:val="ListParagraph"/>
              <w:ind w:left="456"/>
              <w:rPr>
                <w:lang w:val="sr-Cyrl-BA"/>
              </w:rPr>
            </w:pPr>
          </w:p>
          <w:p w:rsidR="00092070" w:rsidRPr="006E7B94" w:rsidRDefault="00092070" w:rsidP="00092070">
            <w:pPr>
              <w:pStyle w:val="ListParagraph"/>
              <w:numPr>
                <w:ilvl w:val="0"/>
                <w:numId w:val="39"/>
              </w:numPr>
              <w:rPr>
                <w:lang w:val="sr-Cyrl-BA"/>
              </w:rPr>
            </w:pPr>
            <w:r>
              <w:rPr>
                <w:lang w:val="sr-Cyrl-BA"/>
              </w:rPr>
              <w:t>једног</w:t>
            </w:r>
            <w:r w:rsidRPr="006E7B94">
              <w:rPr>
                <w:lang w:val="sr-Cyrl-BA"/>
              </w:rPr>
              <w:t xml:space="preserve"> запослен</w:t>
            </w:r>
            <w:r>
              <w:rPr>
                <w:lang w:val="sr-Cyrl-BA"/>
              </w:rPr>
              <w:t xml:space="preserve">ог инжењера грађевинарства </w:t>
            </w:r>
            <w:r w:rsidRPr="006E7B94">
              <w:rPr>
                <w:lang w:val="sr-Cyrl-BA"/>
              </w:rPr>
              <w:t>са важећом лиценцом 413 или 414</w:t>
            </w:r>
            <w:r>
              <w:rPr>
                <w:lang w:val="sr-Cyrl-BA"/>
              </w:rPr>
              <w:t xml:space="preserve"> ИКС</w:t>
            </w:r>
          </w:p>
          <w:p w:rsidR="00092070" w:rsidRPr="000C31BC" w:rsidRDefault="00092070" w:rsidP="00092070">
            <w:pPr>
              <w:pStyle w:val="ListParagraph"/>
              <w:numPr>
                <w:ilvl w:val="0"/>
                <w:numId w:val="39"/>
              </w:numPr>
              <w:rPr>
                <w:lang w:val="sr-Cyrl-BA"/>
              </w:rPr>
            </w:pPr>
            <w:r>
              <w:rPr>
                <w:lang w:val="sr-Cyrl-BA"/>
              </w:rPr>
              <w:t>једног запослен</w:t>
            </w:r>
            <w:r>
              <w:t xml:space="preserve"> инжењера електротехнике са лиценцом 450 ИКС</w:t>
            </w:r>
          </w:p>
          <w:p w:rsidR="00092070" w:rsidRDefault="00092070" w:rsidP="004955B9">
            <w:pPr>
              <w:rPr>
                <w:rFonts w:ascii="Arial" w:hAnsi="Arial" w:cs="Arial"/>
                <w:sz w:val="18"/>
                <w:szCs w:val="18"/>
                <w:highlight w:val="yellow"/>
                <w:lang w:val="sr-Cyrl-CS"/>
              </w:rPr>
            </w:pPr>
          </w:p>
          <w:p w:rsidR="00092070" w:rsidRPr="00871B69" w:rsidRDefault="00092070" w:rsidP="004955B9">
            <w:pPr>
              <w:rPr>
                <w:rFonts w:ascii="Arial" w:hAnsi="Arial" w:cs="Arial"/>
                <w:sz w:val="18"/>
                <w:szCs w:val="18"/>
                <w:highlight w:val="yellow"/>
                <w:lang w:val="sr-Cyrl-CS"/>
              </w:rPr>
            </w:pPr>
          </w:p>
        </w:tc>
        <w:tc>
          <w:tcPr>
            <w:tcW w:w="5124" w:type="dxa"/>
            <w:gridSpan w:val="2"/>
            <w:vAlign w:val="center"/>
          </w:tcPr>
          <w:p w:rsidR="00092070" w:rsidRPr="00DE4918" w:rsidRDefault="00092070" w:rsidP="004955B9">
            <w:pPr>
              <w:shd w:val="clear" w:color="auto" w:fill="FFFFFF"/>
              <w:tabs>
                <w:tab w:val="num" w:pos="137"/>
              </w:tabs>
              <w:spacing w:line="240" w:lineRule="auto"/>
              <w:jc w:val="both"/>
              <w:rPr>
                <w:b/>
                <w:sz w:val="22"/>
                <w:szCs w:val="22"/>
                <w:lang w:val="sr-Cyrl-CS"/>
              </w:rPr>
            </w:pPr>
            <w:r w:rsidRPr="00DE4918">
              <w:rPr>
                <w:b/>
                <w:sz w:val="22"/>
                <w:szCs w:val="22"/>
                <w:lang w:val="sr-Cyrl-CS"/>
              </w:rPr>
              <w:t>За све наведене раднике потребно је доствити:</w:t>
            </w:r>
          </w:p>
          <w:p w:rsidR="00092070" w:rsidRPr="00DE4918" w:rsidRDefault="00092070" w:rsidP="004955B9">
            <w:pPr>
              <w:shd w:val="clear" w:color="auto" w:fill="FFFFFF"/>
              <w:tabs>
                <w:tab w:val="num" w:pos="137"/>
              </w:tabs>
              <w:spacing w:line="240" w:lineRule="auto"/>
              <w:jc w:val="both"/>
              <w:rPr>
                <w:b/>
                <w:sz w:val="22"/>
                <w:szCs w:val="22"/>
                <w:lang w:val="sr-Cyrl-CS"/>
              </w:rPr>
            </w:pPr>
          </w:p>
          <w:p w:rsidR="00092070" w:rsidRPr="006E7B94" w:rsidRDefault="00092070" w:rsidP="004955B9">
            <w:pPr>
              <w:shd w:val="clear" w:color="auto" w:fill="FFFFFF"/>
              <w:tabs>
                <w:tab w:val="num" w:pos="137"/>
              </w:tabs>
              <w:spacing w:line="240" w:lineRule="auto"/>
              <w:jc w:val="both"/>
              <w:rPr>
                <w:b/>
                <w:sz w:val="22"/>
                <w:szCs w:val="22"/>
                <w:lang w:val="sr-Cyrl-CS"/>
              </w:rPr>
            </w:pPr>
            <w:r w:rsidRPr="00DE4918">
              <w:rPr>
                <w:b/>
                <w:sz w:val="22"/>
                <w:szCs w:val="22"/>
                <w:lang w:val="sr-Cyrl-CS"/>
              </w:rPr>
              <w:t>-</w:t>
            </w:r>
            <w:r w:rsidRPr="006E7B94">
              <w:rPr>
                <w:b/>
                <w:sz w:val="22"/>
                <w:szCs w:val="22"/>
                <w:lang w:val="sr-Cyrl-CS"/>
              </w:rPr>
              <w:t xml:space="preserve">Фотокопију </w:t>
            </w:r>
            <w:r>
              <w:rPr>
                <w:b/>
                <w:sz w:val="22"/>
                <w:szCs w:val="22"/>
                <w:lang w:val="sr-Cyrl-CS"/>
              </w:rPr>
              <w:t>Уговора о раду и ф</w:t>
            </w:r>
            <w:r w:rsidRPr="006E7B94">
              <w:rPr>
                <w:b/>
                <w:sz w:val="22"/>
                <w:szCs w:val="22"/>
                <w:lang w:val="sr-Cyrl-CS"/>
              </w:rPr>
              <w:t>отокопију образаца о пријави на обавезно социјално  осигурање за сваког запосленог или фотокопију неког другог уговора о радном ангажовању</w:t>
            </w:r>
          </w:p>
          <w:p w:rsidR="00092070" w:rsidRPr="006E7B94" w:rsidRDefault="00092070" w:rsidP="004955B9">
            <w:pPr>
              <w:shd w:val="clear" w:color="auto" w:fill="FFFFFF"/>
              <w:tabs>
                <w:tab w:val="num" w:pos="137"/>
              </w:tabs>
              <w:spacing w:line="240" w:lineRule="auto"/>
              <w:jc w:val="both"/>
              <w:rPr>
                <w:b/>
                <w:sz w:val="22"/>
                <w:szCs w:val="22"/>
                <w:lang w:val="sr-Cyrl-CS"/>
              </w:rPr>
            </w:pPr>
          </w:p>
          <w:p w:rsidR="00092070" w:rsidRPr="00DE4918" w:rsidRDefault="00092070" w:rsidP="004955B9">
            <w:pPr>
              <w:shd w:val="clear" w:color="auto" w:fill="FFFFFF"/>
              <w:tabs>
                <w:tab w:val="left" w:pos="192"/>
                <w:tab w:val="left" w:pos="680"/>
                <w:tab w:val="num" w:pos="801"/>
              </w:tabs>
              <w:spacing w:line="240" w:lineRule="auto"/>
              <w:contextualSpacing/>
              <w:jc w:val="both"/>
              <w:rPr>
                <w:b/>
                <w:sz w:val="22"/>
                <w:szCs w:val="22"/>
                <w:lang w:val="sr-Cyrl-CS"/>
              </w:rPr>
            </w:pPr>
            <w:r>
              <w:rPr>
                <w:b/>
                <w:sz w:val="22"/>
                <w:szCs w:val="22"/>
                <w:lang w:val="sr-Cyrl-CS"/>
              </w:rPr>
              <w:t>-</w:t>
            </w:r>
            <w:r w:rsidRPr="00DE4918">
              <w:rPr>
                <w:b/>
                <w:sz w:val="22"/>
                <w:szCs w:val="22"/>
                <w:lang w:val="sr-Cyrl-CS"/>
              </w:rPr>
              <w:t>фотокопију захтеване</w:t>
            </w:r>
            <w:r>
              <w:rPr>
                <w:b/>
                <w:sz w:val="22"/>
                <w:szCs w:val="22"/>
                <w:lang w:val="sr-Cyrl-CS"/>
              </w:rPr>
              <w:t xml:space="preserve"> лиценце и важећег продужетка лиценци</w:t>
            </w:r>
            <w:r w:rsidRPr="00DE4918">
              <w:rPr>
                <w:b/>
                <w:sz w:val="22"/>
                <w:szCs w:val="22"/>
                <w:lang w:val="sr-Cyrl-CS"/>
              </w:rPr>
              <w:t xml:space="preserve"> </w:t>
            </w:r>
          </w:p>
          <w:p w:rsidR="00092070" w:rsidRPr="00DE4918" w:rsidRDefault="00092070" w:rsidP="004955B9">
            <w:pPr>
              <w:shd w:val="clear" w:color="auto" w:fill="FFFFFF"/>
              <w:tabs>
                <w:tab w:val="left" w:pos="192"/>
                <w:tab w:val="left" w:pos="680"/>
              </w:tabs>
              <w:spacing w:line="240" w:lineRule="auto"/>
              <w:contextualSpacing/>
              <w:jc w:val="both"/>
              <w:rPr>
                <w:b/>
                <w:sz w:val="22"/>
                <w:szCs w:val="22"/>
                <w:lang w:val="sr-Cyrl-CS"/>
              </w:rPr>
            </w:pPr>
          </w:p>
          <w:p w:rsidR="00092070" w:rsidRPr="006E7B94" w:rsidRDefault="00092070" w:rsidP="004955B9">
            <w:pPr>
              <w:spacing w:line="240" w:lineRule="auto"/>
              <w:jc w:val="both"/>
              <w:rPr>
                <w:b/>
                <w:sz w:val="22"/>
                <w:szCs w:val="22"/>
                <w:lang w:val="sr-Cyrl-CS"/>
              </w:rPr>
            </w:pPr>
            <w:r w:rsidRPr="006E7B94">
              <w:rPr>
                <w:b/>
                <w:sz w:val="22"/>
                <w:szCs w:val="22"/>
                <w:lang w:val="sr-Cyrl-CS"/>
              </w:rPr>
              <w:t>Напомена:</w:t>
            </w:r>
          </w:p>
          <w:p w:rsidR="00092070" w:rsidRPr="006E7B94" w:rsidRDefault="00092070" w:rsidP="004955B9">
            <w:pPr>
              <w:spacing w:line="240" w:lineRule="auto"/>
              <w:jc w:val="both"/>
              <w:rPr>
                <w:b/>
                <w:sz w:val="22"/>
                <w:szCs w:val="22"/>
                <w:lang w:val="sr-Cyrl-CS"/>
              </w:rPr>
            </w:pPr>
            <w:r w:rsidRPr="006E7B94">
              <w:rPr>
                <w:b/>
                <w:sz w:val="22"/>
                <w:szCs w:val="22"/>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rsidR="00092070" w:rsidRPr="006E7B94" w:rsidRDefault="00092070" w:rsidP="004955B9">
            <w:pPr>
              <w:pStyle w:val="Default"/>
              <w:jc w:val="both"/>
              <w:rPr>
                <w:rFonts w:eastAsia="Arial Unicode MS"/>
                <w:b/>
                <w:kern w:val="1"/>
                <w:sz w:val="22"/>
                <w:szCs w:val="22"/>
                <w:lang w:val="sr-Cyrl-CS" w:eastAsia="ar-SA"/>
              </w:rPr>
            </w:pPr>
            <w:r w:rsidRPr="006E7B94">
              <w:rPr>
                <w:rFonts w:eastAsia="Arial Unicode MS"/>
                <w:b/>
                <w:kern w:val="1"/>
                <w:sz w:val="22"/>
                <w:szCs w:val="22"/>
                <w:lang w:val="sr-Cyrl-CS" w:eastAsia="ar-SA"/>
              </w:rPr>
              <w:t xml:space="preserve">-У случају да понуђач подноси понуду са подизвођачем, ове доказе не треба доставити за подизвођача уколико их испуњава понуђач. </w:t>
            </w:r>
          </w:p>
          <w:p w:rsidR="00092070" w:rsidRPr="006E7B94" w:rsidRDefault="00092070" w:rsidP="004955B9">
            <w:pPr>
              <w:spacing w:line="240" w:lineRule="auto"/>
              <w:jc w:val="both"/>
              <w:rPr>
                <w:b/>
                <w:sz w:val="22"/>
                <w:szCs w:val="22"/>
                <w:lang w:val="sr-Cyrl-CS"/>
              </w:rPr>
            </w:pPr>
          </w:p>
        </w:tc>
      </w:tr>
      <w:tr w:rsidR="00092070" w:rsidRPr="00E220F0" w:rsidTr="00092070">
        <w:trPr>
          <w:gridAfter w:val="1"/>
          <w:wAfter w:w="553" w:type="dxa"/>
          <w:trHeight w:val="346"/>
        </w:trPr>
        <w:tc>
          <w:tcPr>
            <w:tcW w:w="853" w:type="dxa"/>
            <w:gridSpan w:val="2"/>
            <w:vAlign w:val="center"/>
          </w:tcPr>
          <w:p w:rsidR="00092070" w:rsidRPr="00814137" w:rsidRDefault="00092070" w:rsidP="004955B9">
            <w:pPr>
              <w:spacing w:line="240" w:lineRule="auto"/>
              <w:jc w:val="center"/>
              <w:rPr>
                <w:rFonts w:ascii="Arial" w:hAnsi="Arial" w:cs="Arial"/>
                <w:b/>
                <w:bCs/>
                <w:lang w:val="sr-Cyrl-BA"/>
              </w:rPr>
            </w:pPr>
            <w:r>
              <w:rPr>
                <w:rFonts w:ascii="Arial" w:hAnsi="Arial" w:cs="Arial"/>
                <w:b/>
                <w:bCs/>
                <w:lang w:val="sr-Cyrl-BA"/>
              </w:rPr>
              <w:t>3.</w:t>
            </w:r>
          </w:p>
        </w:tc>
        <w:tc>
          <w:tcPr>
            <w:tcW w:w="3985" w:type="dxa"/>
            <w:gridSpan w:val="2"/>
            <w:vAlign w:val="center"/>
          </w:tcPr>
          <w:p w:rsidR="00092070" w:rsidRDefault="00092070" w:rsidP="004955B9">
            <w:pPr>
              <w:rPr>
                <w:lang w:val="sr-Cyrl-BA"/>
              </w:rPr>
            </w:pPr>
            <w:r>
              <w:rPr>
                <w:lang w:val="sr-Cyrl-BA"/>
              </w:rPr>
              <w:t>ПОСЛОВНИ КАПАЦИТЕТ</w:t>
            </w:r>
          </w:p>
          <w:p w:rsidR="00092070" w:rsidRPr="0089325C" w:rsidRDefault="00092070" w:rsidP="00092070">
            <w:pPr>
              <w:pStyle w:val="ListParagraph"/>
              <w:numPr>
                <w:ilvl w:val="0"/>
                <w:numId w:val="32"/>
              </w:numPr>
              <w:rPr>
                <w:lang w:val="sr-Cyrl-BA"/>
              </w:rPr>
            </w:pPr>
            <w:r>
              <w:rPr>
                <w:lang w:val="sr-Cyrl-BA"/>
              </w:rPr>
              <w:t>Да је понуђач у последње 3 године (2015,2016 и 2017)  ост</w:t>
            </w:r>
            <w:r w:rsidR="00962458">
              <w:rPr>
                <w:lang w:val="sr-Cyrl-BA"/>
              </w:rPr>
              <w:t>варио укупан приход од минимум 6.5</w:t>
            </w:r>
            <w:r>
              <w:rPr>
                <w:lang w:val="sr-Cyrl-BA"/>
              </w:rPr>
              <w:t>00.000,00 дин..</w:t>
            </w:r>
          </w:p>
        </w:tc>
        <w:tc>
          <w:tcPr>
            <w:tcW w:w="5124" w:type="dxa"/>
            <w:gridSpan w:val="2"/>
            <w:vAlign w:val="center"/>
          </w:tcPr>
          <w:p w:rsidR="00092070" w:rsidRPr="007F4481" w:rsidRDefault="00092070" w:rsidP="004955B9">
            <w:pPr>
              <w:pStyle w:val="Default"/>
              <w:jc w:val="both"/>
              <w:rPr>
                <w:b/>
                <w:lang w:val="sr-Cyrl-BA"/>
              </w:rPr>
            </w:pPr>
            <w:r w:rsidRPr="007F4481">
              <w:rPr>
                <w:b/>
                <w:lang w:val="sr-Cyrl-BA"/>
              </w:rPr>
              <w:t>Доказује се достављањем фо</w:t>
            </w:r>
            <w:r>
              <w:rPr>
                <w:b/>
                <w:lang w:val="sr-Cyrl-BA"/>
              </w:rPr>
              <w:t>токопије завршних рачуна за 2015, 2016 и 2017</w:t>
            </w:r>
            <w:r w:rsidRPr="007F4481">
              <w:rPr>
                <w:b/>
                <w:lang w:val="sr-Cyrl-BA"/>
              </w:rPr>
              <w:t>. годину или БОН образац.</w:t>
            </w:r>
          </w:p>
        </w:tc>
      </w:tr>
    </w:tbl>
    <w:p w:rsidR="00DE53AC" w:rsidRDefault="00DE53AC"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092070" w:rsidRDefault="00092070" w:rsidP="00BF4EBE">
      <w:pPr>
        <w:autoSpaceDE w:val="0"/>
        <w:autoSpaceDN w:val="0"/>
        <w:adjustRightInd w:val="0"/>
        <w:spacing w:line="240" w:lineRule="auto"/>
        <w:jc w:val="both"/>
        <w:rPr>
          <w:rFonts w:ascii="Arial" w:eastAsia="TimesNewRomanPS-BoldMT" w:hAnsi="Arial" w:cs="Arial"/>
          <w:b/>
          <w:bCs/>
          <w:u w:val="single"/>
        </w:rPr>
      </w:pPr>
    </w:p>
    <w:p w:rsidR="00DE53AC" w:rsidRPr="00DE53AC" w:rsidRDefault="00DE53AC" w:rsidP="00BF4EBE">
      <w:pPr>
        <w:autoSpaceDE w:val="0"/>
        <w:autoSpaceDN w:val="0"/>
        <w:adjustRightInd w:val="0"/>
        <w:spacing w:line="240" w:lineRule="auto"/>
        <w:jc w:val="both"/>
        <w:rPr>
          <w:rFonts w:ascii="Arial" w:eastAsia="TimesNewRomanPS-BoldMT" w:hAnsi="Arial" w:cs="Arial"/>
          <w:b/>
          <w:bCs/>
          <w:u w:val="single"/>
        </w:rPr>
      </w:pPr>
    </w:p>
    <w:p w:rsidR="00BF4EBE" w:rsidRPr="00CE3426" w:rsidRDefault="00BF4EBE" w:rsidP="00BF4EBE">
      <w:pPr>
        <w:autoSpaceDE w:val="0"/>
        <w:autoSpaceDN w:val="0"/>
        <w:adjustRightInd w:val="0"/>
        <w:spacing w:line="240" w:lineRule="auto"/>
        <w:jc w:val="both"/>
        <w:rPr>
          <w:rFonts w:ascii="Arial" w:eastAsia="TimesNewRomanPS-BoldMT" w:hAnsi="Arial" w:cs="Arial"/>
          <w:b/>
          <w:bCs/>
          <w:u w:val="single"/>
          <w:lang w:val="sr-Latn-CS"/>
        </w:rPr>
      </w:pPr>
      <w:r>
        <w:rPr>
          <w:rFonts w:ascii="Arial" w:eastAsia="TimesNewRomanPS-BoldMT" w:hAnsi="Arial" w:cs="Arial"/>
          <w:b/>
          <w:bCs/>
          <w:u w:val="single"/>
          <w:lang w:val="sr-Latn-CS"/>
        </w:rPr>
        <w:t>Допунске</w:t>
      </w:r>
      <w:r w:rsidRPr="00CE3426">
        <w:rPr>
          <w:rFonts w:ascii="Arial" w:eastAsia="TimesNewRomanPS-BoldMT" w:hAnsi="Arial" w:cs="Arial"/>
          <w:b/>
          <w:bCs/>
          <w:u w:val="single"/>
          <w:lang w:val="sr-Latn-CS"/>
        </w:rPr>
        <w:t xml:space="preserve"> </w:t>
      </w:r>
      <w:r>
        <w:rPr>
          <w:rFonts w:ascii="Arial" w:eastAsia="TimesNewRomanPS-BoldMT" w:hAnsi="Arial" w:cs="Arial"/>
          <w:b/>
          <w:bCs/>
          <w:u w:val="single"/>
          <w:lang w:val="sr-Latn-CS"/>
        </w:rPr>
        <w:t>напомене</w:t>
      </w:r>
      <w:r w:rsidRPr="00CE3426">
        <w:rPr>
          <w:rFonts w:ascii="Arial" w:eastAsia="TimesNewRomanPS-BoldMT" w:hAnsi="Arial" w:cs="Arial"/>
          <w:b/>
          <w:bCs/>
          <w:u w:val="single"/>
          <w:lang w:val="sr-Latn-CS"/>
        </w:rPr>
        <w:t>:</w:t>
      </w:r>
    </w:p>
    <w:p w:rsidR="00BF4EBE" w:rsidRPr="00CE3426" w:rsidRDefault="00BF4EBE" w:rsidP="00BF4EBE">
      <w:pPr>
        <w:tabs>
          <w:tab w:val="left" w:pos="-135"/>
          <w:tab w:val="left" w:pos="120"/>
          <w:tab w:val="left" w:pos="330"/>
        </w:tabs>
        <w:spacing w:line="240" w:lineRule="auto"/>
        <w:jc w:val="both"/>
        <w:rPr>
          <w:rFonts w:ascii="Arial" w:hAnsi="Arial" w:cs="Arial"/>
          <w:b/>
          <w:bCs/>
          <w:lang w:val="sr-Latn-CS"/>
        </w:rPr>
      </w:pPr>
      <w:r>
        <w:rPr>
          <w:rFonts w:ascii="Arial" w:hAnsi="Arial" w:cs="Arial"/>
          <w:b/>
          <w:bCs/>
          <w:lang w:val="sr-Latn-CS"/>
        </w:rPr>
        <w:t>Понуда</w:t>
      </w:r>
      <w:r w:rsidRPr="00CE3426">
        <w:rPr>
          <w:rFonts w:ascii="Arial" w:hAnsi="Arial" w:cs="Arial"/>
          <w:b/>
          <w:bCs/>
          <w:lang w:val="sr-Latn-CS"/>
        </w:rPr>
        <w:t xml:space="preserve"> </w:t>
      </w:r>
      <w:r>
        <w:rPr>
          <w:rFonts w:ascii="Arial" w:hAnsi="Arial" w:cs="Arial"/>
          <w:b/>
          <w:bCs/>
          <w:lang w:val="sr-Latn-CS"/>
        </w:rPr>
        <w:t>понуђача</w:t>
      </w:r>
      <w:r w:rsidRPr="00CE3426">
        <w:rPr>
          <w:rFonts w:ascii="Arial" w:hAnsi="Arial" w:cs="Arial"/>
          <w:b/>
          <w:bCs/>
          <w:lang w:val="sr-Latn-CS"/>
        </w:rPr>
        <w:t xml:space="preserve"> </w:t>
      </w:r>
      <w:r>
        <w:rPr>
          <w:rFonts w:ascii="Arial" w:hAnsi="Arial" w:cs="Arial"/>
          <w:b/>
          <w:bCs/>
          <w:lang w:val="sr-Latn-CS"/>
        </w:rPr>
        <w:t>који</w:t>
      </w:r>
      <w:r w:rsidRPr="00CE3426">
        <w:rPr>
          <w:rFonts w:ascii="Arial" w:hAnsi="Arial" w:cs="Arial"/>
          <w:b/>
          <w:bCs/>
          <w:lang w:val="sr-Latn-CS"/>
        </w:rPr>
        <w:t xml:space="preserve"> </w:t>
      </w:r>
      <w:r>
        <w:rPr>
          <w:rFonts w:ascii="Arial" w:hAnsi="Arial" w:cs="Arial"/>
          <w:b/>
          <w:bCs/>
          <w:lang w:val="sr-Latn-CS"/>
        </w:rPr>
        <w:t>не</w:t>
      </w:r>
      <w:r w:rsidRPr="00CE3426">
        <w:rPr>
          <w:rFonts w:ascii="Arial" w:hAnsi="Arial" w:cs="Arial"/>
          <w:b/>
          <w:bCs/>
          <w:lang w:val="sr-Latn-CS"/>
        </w:rPr>
        <w:t xml:space="preserve"> </w:t>
      </w:r>
      <w:r>
        <w:rPr>
          <w:rFonts w:ascii="Arial" w:hAnsi="Arial" w:cs="Arial"/>
          <w:b/>
          <w:bCs/>
          <w:lang w:val="sr-Latn-CS"/>
        </w:rPr>
        <w:t>докаже</w:t>
      </w:r>
      <w:r w:rsidRPr="00CE3426">
        <w:rPr>
          <w:rFonts w:ascii="Arial" w:hAnsi="Arial" w:cs="Arial"/>
          <w:b/>
          <w:bCs/>
          <w:lang w:val="sr-Latn-CS"/>
        </w:rPr>
        <w:t xml:space="preserve"> </w:t>
      </w:r>
      <w:r>
        <w:rPr>
          <w:rFonts w:ascii="Arial" w:hAnsi="Arial" w:cs="Arial"/>
          <w:b/>
          <w:bCs/>
          <w:lang w:val="sr-Latn-CS"/>
        </w:rPr>
        <w:t>да</w:t>
      </w:r>
      <w:r w:rsidRPr="00CE3426">
        <w:rPr>
          <w:rFonts w:ascii="Arial" w:hAnsi="Arial" w:cs="Arial"/>
          <w:b/>
          <w:bCs/>
          <w:lang w:val="sr-Latn-CS"/>
        </w:rPr>
        <w:t xml:space="preserve"> </w:t>
      </w:r>
      <w:r>
        <w:rPr>
          <w:rFonts w:ascii="Arial" w:hAnsi="Arial" w:cs="Arial"/>
          <w:b/>
          <w:bCs/>
          <w:lang w:val="sr-Latn-CS"/>
        </w:rPr>
        <w:t>испуњава</w:t>
      </w:r>
      <w:r w:rsidRPr="00CE3426">
        <w:rPr>
          <w:rFonts w:ascii="Arial" w:hAnsi="Arial" w:cs="Arial"/>
          <w:b/>
          <w:bCs/>
          <w:lang w:val="sr-Latn-CS"/>
        </w:rPr>
        <w:t xml:space="preserve"> </w:t>
      </w:r>
      <w:r>
        <w:rPr>
          <w:rFonts w:ascii="Arial" w:hAnsi="Arial" w:cs="Arial"/>
          <w:b/>
          <w:bCs/>
          <w:lang w:val="sr-Latn-CS"/>
        </w:rPr>
        <w:t>наведене</w:t>
      </w:r>
      <w:r w:rsidRPr="00CE3426">
        <w:rPr>
          <w:rFonts w:ascii="Arial" w:hAnsi="Arial" w:cs="Arial"/>
          <w:b/>
          <w:bCs/>
          <w:lang w:val="sr-Latn-CS"/>
        </w:rPr>
        <w:t xml:space="preserve"> </w:t>
      </w:r>
      <w:r>
        <w:rPr>
          <w:rFonts w:ascii="Arial" w:hAnsi="Arial" w:cs="Arial"/>
          <w:b/>
          <w:bCs/>
          <w:lang w:val="sr-Latn-CS"/>
        </w:rPr>
        <w:t>обавезне</w:t>
      </w:r>
      <w:r w:rsidRPr="00CE3426">
        <w:rPr>
          <w:rFonts w:ascii="Arial" w:hAnsi="Arial" w:cs="Arial"/>
          <w:b/>
          <w:bCs/>
          <w:lang w:val="sr-Latn-CS"/>
        </w:rPr>
        <w:t xml:space="preserve"> </w:t>
      </w:r>
      <w:r>
        <w:rPr>
          <w:rFonts w:ascii="Arial" w:hAnsi="Arial" w:cs="Arial"/>
          <w:b/>
          <w:bCs/>
          <w:lang w:val="sr-Latn-CS"/>
        </w:rPr>
        <w:t>и</w:t>
      </w:r>
      <w:r w:rsidRPr="00CE3426">
        <w:rPr>
          <w:rFonts w:ascii="Arial" w:hAnsi="Arial" w:cs="Arial"/>
          <w:b/>
          <w:bCs/>
          <w:lang w:val="sr-Latn-CS"/>
        </w:rPr>
        <w:t xml:space="preserve"> </w:t>
      </w:r>
      <w:r>
        <w:rPr>
          <w:rFonts w:ascii="Arial" w:hAnsi="Arial" w:cs="Arial"/>
          <w:b/>
          <w:bCs/>
          <w:lang w:val="sr-Latn-CS"/>
        </w:rPr>
        <w:t>додатне</w:t>
      </w:r>
      <w:r w:rsidRPr="00CE3426">
        <w:rPr>
          <w:rFonts w:ascii="Arial" w:hAnsi="Arial" w:cs="Arial"/>
          <w:b/>
          <w:bCs/>
          <w:lang w:val="sr-Latn-CS"/>
        </w:rPr>
        <w:t xml:space="preserve"> </w:t>
      </w:r>
      <w:r>
        <w:rPr>
          <w:rFonts w:ascii="Arial" w:hAnsi="Arial" w:cs="Arial"/>
          <w:b/>
          <w:bCs/>
          <w:lang w:val="sr-Latn-CS"/>
        </w:rPr>
        <w:t>услове</w:t>
      </w:r>
      <w:r w:rsidRPr="00CE3426">
        <w:rPr>
          <w:rFonts w:ascii="Arial" w:hAnsi="Arial" w:cs="Arial"/>
          <w:b/>
          <w:bCs/>
          <w:lang w:val="sr-Latn-CS"/>
        </w:rPr>
        <w:t xml:space="preserve">, </w:t>
      </w:r>
      <w:r>
        <w:rPr>
          <w:rFonts w:ascii="Arial" w:hAnsi="Arial" w:cs="Arial"/>
          <w:b/>
          <w:bCs/>
          <w:lang w:val="sr-Latn-CS"/>
        </w:rPr>
        <w:t>биће</w:t>
      </w:r>
      <w:r w:rsidRPr="00CE3426">
        <w:rPr>
          <w:rFonts w:ascii="Arial" w:hAnsi="Arial" w:cs="Arial"/>
          <w:b/>
          <w:bCs/>
          <w:lang w:val="sr-Latn-CS"/>
        </w:rPr>
        <w:t xml:space="preserve"> </w:t>
      </w:r>
      <w:r>
        <w:rPr>
          <w:rFonts w:ascii="Arial" w:hAnsi="Arial" w:cs="Arial"/>
          <w:b/>
          <w:bCs/>
          <w:lang w:val="sr-Latn-CS"/>
        </w:rPr>
        <w:t>одбијена</w:t>
      </w:r>
      <w:r w:rsidRPr="00CE3426">
        <w:rPr>
          <w:rFonts w:ascii="Arial" w:hAnsi="Arial" w:cs="Arial"/>
          <w:b/>
          <w:bCs/>
          <w:lang w:val="sr-Latn-CS"/>
        </w:rPr>
        <w:t xml:space="preserve"> </w:t>
      </w:r>
      <w:r>
        <w:rPr>
          <w:rFonts w:ascii="Arial" w:hAnsi="Arial" w:cs="Arial"/>
          <w:b/>
          <w:bCs/>
          <w:lang w:val="sr-Latn-CS"/>
        </w:rPr>
        <w:t>као</w:t>
      </w:r>
      <w:r w:rsidRPr="00CE3426">
        <w:rPr>
          <w:rFonts w:ascii="Arial" w:hAnsi="Arial" w:cs="Arial"/>
          <w:b/>
          <w:bCs/>
          <w:lang w:val="sr-Latn-CS"/>
        </w:rPr>
        <w:t xml:space="preserve"> </w:t>
      </w:r>
      <w:r>
        <w:rPr>
          <w:rFonts w:ascii="Arial" w:hAnsi="Arial" w:cs="Arial"/>
          <w:b/>
          <w:bCs/>
          <w:lang w:val="sr-Latn-CS"/>
        </w:rPr>
        <w:t>неприхватљива</w:t>
      </w:r>
      <w:r w:rsidRPr="00CE3426">
        <w:rPr>
          <w:rFonts w:ascii="Arial" w:hAnsi="Arial" w:cs="Arial"/>
          <w:b/>
          <w:bCs/>
          <w:lang w:val="sr-Latn-CS"/>
        </w:rPr>
        <w:t>.</w:t>
      </w:r>
    </w:p>
    <w:p w:rsidR="00BF4EBE" w:rsidRDefault="00BF4EBE" w:rsidP="00BF4EBE">
      <w:pPr>
        <w:tabs>
          <w:tab w:val="left" w:pos="680"/>
        </w:tabs>
        <w:spacing w:line="240" w:lineRule="auto"/>
        <w:jc w:val="both"/>
        <w:rPr>
          <w:rFonts w:ascii="Arial" w:eastAsia="TimesNewRomanPS-BoldMT" w:hAnsi="Arial" w:cs="Arial"/>
          <w:b/>
          <w:bCs/>
          <w:lang w:val="sr-Cyrl-CS"/>
        </w:rPr>
      </w:pPr>
    </w:p>
    <w:p w:rsidR="00BF4EBE" w:rsidRPr="00C26F54" w:rsidRDefault="00BF4EBE" w:rsidP="00BF4EBE">
      <w:pPr>
        <w:tabs>
          <w:tab w:val="left" w:pos="680"/>
        </w:tabs>
        <w:spacing w:line="240" w:lineRule="auto"/>
        <w:jc w:val="both"/>
        <w:rPr>
          <w:rFonts w:ascii="Arial" w:eastAsia="TimesNewRomanPS-BoldMT" w:hAnsi="Arial" w:cs="Arial"/>
          <w:b/>
          <w:bCs/>
          <w:lang w:val="sr-Cyrl-CS"/>
        </w:rPr>
      </w:pPr>
      <w:r>
        <w:rPr>
          <w:rFonts w:ascii="Arial" w:eastAsia="TimesNewRomanPS-BoldMT" w:hAnsi="Arial" w:cs="Arial"/>
          <w:b/>
          <w:bCs/>
          <w:lang w:val="sr-Latn-CS"/>
        </w:rPr>
        <w:t>ГРУПА</w:t>
      </w:r>
      <w:r w:rsidRPr="00CE3426">
        <w:rPr>
          <w:rFonts w:ascii="Arial" w:eastAsia="TimesNewRomanPS-BoldMT" w:hAnsi="Arial" w:cs="Arial"/>
          <w:b/>
          <w:bCs/>
          <w:lang w:val="sr-Latn-CS"/>
        </w:rPr>
        <w:t xml:space="preserve"> </w:t>
      </w:r>
      <w:r>
        <w:rPr>
          <w:rFonts w:ascii="Arial" w:eastAsia="TimesNewRomanPS-BoldMT" w:hAnsi="Arial" w:cs="Arial"/>
          <w:b/>
          <w:bCs/>
          <w:lang w:val="sr-Latn-CS"/>
        </w:rPr>
        <w:t>ПОНУЂАЧА</w:t>
      </w:r>
    </w:p>
    <w:p w:rsidR="00BF4EBE" w:rsidRPr="00CE3426" w:rsidRDefault="00BF4EBE" w:rsidP="00BF4EBE">
      <w:pPr>
        <w:numPr>
          <w:ilvl w:val="0"/>
          <w:numId w:val="10"/>
        </w:numPr>
        <w:spacing w:line="240" w:lineRule="auto"/>
        <w:jc w:val="both"/>
        <w:rPr>
          <w:rFonts w:ascii="Arial" w:hAnsi="Arial" w:cs="Arial"/>
          <w:bCs/>
          <w:lang w:val="sr-Cyrl-CS"/>
        </w:rPr>
      </w:pPr>
      <w:r>
        <w:rPr>
          <w:rFonts w:ascii="Arial" w:hAnsi="Arial" w:cs="Arial"/>
          <w:bCs/>
          <w:lang w:val="sr-Cyrl-CS"/>
        </w:rPr>
        <w:t>Уколико</w:t>
      </w:r>
      <w:r w:rsidRPr="00CE3426">
        <w:rPr>
          <w:rFonts w:ascii="Arial" w:hAnsi="Arial" w:cs="Arial"/>
          <w:bCs/>
          <w:lang w:val="sr-Cyrl-CS"/>
        </w:rPr>
        <w:t xml:space="preserve"> </w:t>
      </w:r>
      <w:r>
        <w:rPr>
          <w:rFonts w:ascii="Arial" w:hAnsi="Arial" w:cs="Arial"/>
          <w:bCs/>
          <w:lang w:val="sr-Cyrl-CS"/>
        </w:rPr>
        <w:t>група</w:t>
      </w:r>
      <w:r w:rsidRPr="00CE3426">
        <w:rPr>
          <w:rFonts w:ascii="Arial" w:hAnsi="Arial" w:cs="Arial"/>
          <w:bCs/>
          <w:lang w:val="sr-Cyrl-CS"/>
        </w:rPr>
        <w:t xml:space="preserve"> </w:t>
      </w:r>
      <w:r>
        <w:rPr>
          <w:rFonts w:ascii="Arial" w:hAnsi="Arial" w:cs="Arial"/>
          <w:bCs/>
          <w:lang w:val="sr-Cyrl-CS"/>
        </w:rPr>
        <w:t>понуђача</w:t>
      </w:r>
      <w:r w:rsidRPr="00CE3426">
        <w:rPr>
          <w:rFonts w:ascii="Arial" w:hAnsi="Arial" w:cs="Arial"/>
          <w:bCs/>
          <w:lang w:val="sr-Cyrl-CS"/>
        </w:rPr>
        <w:t xml:space="preserve"> </w:t>
      </w:r>
      <w:r>
        <w:rPr>
          <w:rFonts w:ascii="Arial" w:hAnsi="Arial" w:cs="Arial"/>
          <w:bCs/>
          <w:lang w:val="sr-Cyrl-CS"/>
        </w:rPr>
        <w:t>поднесе</w:t>
      </w:r>
      <w:r w:rsidRPr="00CE3426">
        <w:rPr>
          <w:rFonts w:ascii="Arial" w:hAnsi="Arial" w:cs="Arial"/>
          <w:bCs/>
          <w:lang w:val="sr-Cyrl-CS"/>
        </w:rPr>
        <w:t xml:space="preserve"> </w:t>
      </w:r>
      <w:r>
        <w:rPr>
          <w:rFonts w:ascii="Arial" w:hAnsi="Arial" w:cs="Arial"/>
          <w:bCs/>
          <w:lang w:val="sr-Cyrl-CS"/>
        </w:rPr>
        <w:t>заједничку</w:t>
      </w:r>
      <w:r w:rsidRPr="00CE3426">
        <w:rPr>
          <w:rFonts w:ascii="Arial" w:hAnsi="Arial" w:cs="Arial"/>
          <w:bCs/>
          <w:lang w:val="sr-Cyrl-CS"/>
        </w:rPr>
        <w:t xml:space="preserve"> </w:t>
      </w:r>
      <w:r>
        <w:rPr>
          <w:rFonts w:ascii="Arial" w:hAnsi="Arial" w:cs="Arial"/>
          <w:bCs/>
          <w:lang w:val="sr-Cyrl-CS"/>
        </w:rPr>
        <w:t>понуду</w:t>
      </w:r>
      <w:r w:rsidRPr="00CE3426">
        <w:rPr>
          <w:rFonts w:ascii="Arial" w:hAnsi="Arial" w:cs="Arial"/>
          <w:bCs/>
          <w:lang w:val="sr-Cyrl-CS"/>
        </w:rPr>
        <w:t xml:space="preserve">, </w:t>
      </w:r>
      <w:r>
        <w:rPr>
          <w:rFonts w:ascii="Arial" w:hAnsi="Arial" w:cs="Arial"/>
          <w:bCs/>
          <w:lang w:val="sr-Cyrl-CS"/>
        </w:rPr>
        <w:t>сваки</w:t>
      </w:r>
      <w:r w:rsidRPr="00CE3426">
        <w:rPr>
          <w:rFonts w:ascii="Arial" w:hAnsi="Arial" w:cs="Arial"/>
          <w:bCs/>
          <w:lang w:val="sr-Cyrl-CS"/>
        </w:rPr>
        <w:t xml:space="preserve"> </w:t>
      </w:r>
      <w:r>
        <w:rPr>
          <w:rFonts w:ascii="Arial" w:hAnsi="Arial" w:cs="Arial"/>
          <w:bCs/>
          <w:lang w:val="sr-Cyrl-CS"/>
        </w:rPr>
        <w:t>понуђач</w:t>
      </w:r>
      <w:r w:rsidRPr="00CE3426">
        <w:rPr>
          <w:rFonts w:ascii="Arial" w:hAnsi="Arial" w:cs="Arial"/>
          <w:bCs/>
          <w:lang w:val="sr-Cyrl-CS"/>
        </w:rPr>
        <w:t xml:space="preserve"> </w:t>
      </w:r>
      <w:r>
        <w:rPr>
          <w:rFonts w:ascii="Arial" w:hAnsi="Arial" w:cs="Arial"/>
          <w:bCs/>
          <w:lang w:val="sr-Cyrl-CS"/>
        </w:rPr>
        <w:t>из</w:t>
      </w:r>
      <w:r w:rsidRPr="00CE3426">
        <w:rPr>
          <w:rFonts w:ascii="Arial" w:hAnsi="Arial" w:cs="Arial"/>
          <w:bCs/>
          <w:lang w:val="sr-Cyrl-CS"/>
        </w:rPr>
        <w:t xml:space="preserve"> </w:t>
      </w:r>
      <w:r>
        <w:rPr>
          <w:rFonts w:ascii="Arial" w:hAnsi="Arial" w:cs="Arial"/>
          <w:bCs/>
          <w:lang w:val="sr-Cyrl-CS"/>
        </w:rPr>
        <w:t>групе</w:t>
      </w:r>
      <w:r w:rsidRPr="00CE3426">
        <w:rPr>
          <w:rFonts w:ascii="Arial" w:hAnsi="Arial" w:cs="Arial"/>
          <w:bCs/>
          <w:lang w:val="sr-Cyrl-CS"/>
        </w:rPr>
        <w:t xml:space="preserve"> </w:t>
      </w:r>
      <w:r>
        <w:rPr>
          <w:rFonts w:ascii="Arial" w:hAnsi="Arial" w:cs="Arial"/>
          <w:bCs/>
          <w:lang w:val="sr-Cyrl-CS"/>
        </w:rPr>
        <w:t>понуђача</w:t>
      </w:r>
      <w:r w:rsidRPr="00CE3426">
        <w:rPr>
          <w:rFonts w:ascii="Arial" w:hAnsi="Arial" w:cs="Arial"/>
          <w:bCs/>
          <w:lang w:val="sr-Cyrl-CS"/>
        </w:rPr>
        <w:t xml:space="preserve"> </w:t>
      </w:r>
      <w:r>
        <w:rPr>
          <w:rFonts w:ascii="Arial" w:hAnsi="Arial" w:cs="Arial"/>
          <w:bCs/>
          <w:lang w:val="sr-Cyrl-CS"/>
        </w:rPr>
        <w:t>мора</w:t>
      </w:r>
      <w:r w:rsidRPr="00CE3426">
        <w:rPr>
          <w:rFonts w:ascii="Arial" w:hAnsi="Arial" w:cs="Arial"/>
          <w:bCs/>
          <w:lang w:val="sr-Cyrl-CS"/>
        </w:rPr>
        <w:t xml:space="preserve"> </w:t>
      </w:r>
      <w:r>
        <w:rPr>
          <w:rFonts w:ascii="Arial" w:hAnsi="Arial" w:cs="Arial"/>
          <w:bCs/>
          <w:lang w:val="sr-Cyrl-CS"/>
        </w:rPr>
        <w:t>да</w:t>
      </w:r>
      <w:r w:rsidRPr="00CE3426">
        <w:rPr>
          <w:rFonts w:ascii="Arial" w:hAnsi="Arial" w:cs="Arial"/>
          <w:bCs/>
          <w:lang w:val="sr-Cyrl-CS"/>
        </w:rPr>
        <w:t xml:space="preserve"> </w:t>
      </w:r>
      <w:r w:rsidR="00787091">
        <w:rPr>
          <w:rFonts w:ascii="Arial" w:hAnsi="Arial" w:cs="Arial"/>
          <w:bCs/>
          <w:lang w:val="sr-Cyrl-CS"/>
        </w:rPr>
        <w:t xml:space="preserve">све </w:t>
      </w:r>
      <w:r>
        <w:rPr>
          <w:rFonts w:ascii="Arial" w:hAnsi="Arial" w:cs="Arial"/>
          <w:bCs/>
          <w:lang w:val="sr-Cyrl-CS"/>
        </w:rPr>
        <w:t>испуњава</w:t>
      </w:r>
      <w:r w:rsidRPr="00CE3426">
        <w:rPr>
          <w:rFonts w:ascii="Arial" w:hAnsi="Arial" w:cs="Arial"/>
          <w:bCs/>
          <w:lang w:val="sr-Cyrl-CS"/>
        </w:rPr>
        <w:t xml:space="preserve"> </w:t>
      </w:r>
      <w:r w:rsidR="00787091">
        <w:rPr>
          <w:rFonts w:ascii="Arial" w:hAnsi="Arial" w:cs="Arial"/>
          <w:bCs/>
          <w:lang w:val="sr-Cyrl-CS"/>
        </w:rPr>
        <w:t>обавезне услове</w:t>
      </w:r>
      <w:r w:rsidR="004E3BA5">
        <w:rPr>
          <w:rFonts w:ascii="Arial" w:hAnsi="Arial" w:cs="Arial"/>
          <w:bCs/>
          <w:lang w:val="sr-Cyrl-CS"/>
        </w:rPr>
        <w:t xml:space="preserve"> од 1. до 4., а сви заједно и </w:t>
      </w:r>
      <w:r w:rsidR="00DE53AC">
        <w:rPr>
          <w:rFonts w:ascii="Arial" w:hAnsi="Arial" w:cs="Arial"/>
          <w:bCs/>
          <w:lang w:val="sr-Cyrl-RS"/>
        </w:rPr>
        <w:t xml:space="preserve">све </w:t>
      </w:r>
      <w:r w:rsidR="004E3BA5">
        <w:rPr>
          <w:rFonts w:ascii="Arial" w:hAnsi="Arial" w:cs="Arial"/>
          <w:bCs/>
          <w:lang w:val="sr-Cyrl-CS"/>
        </w:rPr>
        <w:t xml:space="preserve">додатне услове </w:t>
      </w:r>
      <w:r w:rsidR="00787091">
        <w:rPr>
          <w:rFonts w:ascii="Arial" w:hAnsi="Arial" w:cs="Arial"/>
          <w:bCs/>
          <w:lang w:val="sr-Cyrl-CS"/>
        </w:rPr>
        <w:t xml:space="preserve"> </w:t>
      </w:r>
      <w:r>
        <w:rPr>
          <w:rFonts w:ascii="Arial" w:hAnsi="Arial" w:cs="Arial"/>
          <w:bCs/>
          <w:lang w:val="sr-Cyrl-CS"/>
        </w:rPr>
        <w:t>предвиђене</w:t>
      </w:r>
      <w:r w:rsidRPr="00CE3426">
        <w:rPr>
          <w:rFonts w:ascii="Arial" w:hAnsi="Arial" w:cs="Arial"/>
          <w:bCs/>
        </w:rPr>
        <w:t xml:space="preserve"> </w:t>
      </w:r>
      <w:r>
        <w:rPr>
          <w:rFonts w:ascii="Arial" w:hAnsi="Arial" w:cs="Arial"/>
          <w:bCs/>
          <w:lang w:val="sr-Cyrl-CS"/>
        </w:rPr>
        <w:t>овим Обрасцем</w:t>
      </w:r>
      <w:r w:rsidRPr="00CE3426">
        <w:rPr>
          <w:rFonts w:ascii="Arial" w:hAnsi="Arial" w:cs="Arial"/>
          <w:bCs/>
          <w:lang w:val="sr-Cyrl-CS"/>
        </w:rPr>
        <w:t xml:space="preserve"> </w:t>
      </w:r>
      <w:r>
        <w:rPr>
          <w:rFonts w:ascii="Arial" w:hAnsi="Arial" w:cs="Arial"/>
          <w:bCs/>
          <w:lang w:val="sr-Cyrl-CS"/>
        </w:rPr>
        <w:t>конкурсне</w:t>
      </w:r>
      <w:r w:rsidRPr="00CE3426">
        <w:rPr>
          <w:rFonts w:ascii="Arial" w:hAnsi="Arial" w:cs="Arial"/>
          <w:bCs/>
          <w:lang w:val="sr-Cyrl-CS"/>
        </w:rPr>
        <w:t xml:space="preserve"> </w:t>
      </w:r>
      <w:r>
        <w:rPr>
          <w:rFonts w:ascii="Arial" w:hAnsi="Arial" w:cs="Arial"/>
          <w:bCs/>
          <w:lang w:val="sr-Cyrl-CS"/>
        </w:rPr>
        <w:t>документације</w:t>
      </w:r>
      <w:r w:rsidRPr="00CE3426">
        <w:rPr>
          <w:rFonts w:ascii="Arial" w:hAnsi="Arial" w:cs="Arial"/>
          <w:bCs/>
          <w:lang w:val="sr-Cyrl-CS"/>
        </w:rPr>
        <w:t>.</w:t>
      </w:r>
    </w:p>
    <w:p w:rsidR="00BF4EBE" w:rsidRDefault="00BF4EBE" w:rsidP="00BF4EBE">
      <w:pPr>
        <w:autoSpaceDE w:val="0"/>
        <w:autoSpaceDN w:val="0"/>
        <w:adjustRightInd w:val="0"/>
        <w:spacing w:line="240" w:lineRule="auto"/>
        <w:jc w:val="both"/>
        <w:rPr>
          <w:rFonts w:ascii="Arial" w:eastAsia="TimesNewRomanPS-BoldMT" w:hAnsi="Arial" w:cs="Arial"/>
          <w:b/>
          <w:bCs/>
          <w:lang w:val="sr-Cyrl-CS"/>
        </w:rPr>
      </w:pPr>
    </w:p>
    <w:p w:rsidR="00BF4EBE" w:rsidRPr="00C26F54" w:rsidRDefault="00BF4EBE" w:rsidP="00BF4EBE">
      <w:pPr>
        <w:autoSpaceDE w:val="0"/>
        <w:autoSpaceDN w:val="0"/>
        <w:adjustRightInd w:val="0"/>
        <w:spacing w:line="240" w:lineRule="auto"/>
        <w:jc w:val="both"/>
        <w:rPr>
          <w:rFonts w:ascii="Arial" w:eastAsia="TimesNewRomanPS-BoldMT" w:hAnsi="Arial" w:cs="Arial"/>
          <w:b/>
          <w:bCs/>
          <w:lang w:val="sr-Cyrl-CS"/>
        </w:rPr>
      </w:pPr>
      <w:r>
        <w:rPr>
          <w:rFonts w:ascii="Arial" w:eastAsia="TimesNewRomanPS-BoldMT" w:hAnsi="Arial" w:cs="Arial"/>
          <w:b/>
          <w:bCs/>
          <w:lang w:val="sr-Latn-CS"/>
        </w:rPr>
        <w:t>ПОДИЗВОЂАЧИ</w:t>
      </w:r>
    </w:p>
    <w:p w:rsidR="00BF4EBE" w:rsidRPr="00A12C12" w:rsidRDefault="00BF4EBE" w:rsidP="00BF4EBE">
      <w:pPr>
        <w:numPr>
          <w:ilvl w:val="0"/>
          <w:numId w:val="7"/>
        </w:numPr>
        <w:tabs>
          <w:tab w:val="left" w:pos="-135"/>
          <w:tab w:val="left" w:pos="0"/>
          <w:tab w:val="left" w:pos="120"/>
        </w:tabs>
        <w:spacing w:line="240" w:lineRule="auto"/>
        <w:ind w:right="-158"/>
        <w:jc w:val="both"/>
        <w:rPr>
          <w:rFonts w:ascii="Arial" w:hAnsi="Arial" w:cs="Arial"/>
        </w:rPr>
      </w:pPr>
      <w:r>
        <w:rPr>
          <w:rFonts w:ascii="Arial" w:hAnsi="Arial" w:cs="Arial"/>
          <w:lang w:val="sr-Cyrl-CS"/>
        </w:rPr>
        <w:t>Уколико</w:t>
      </w:r>
      <w:r w:rsidRPr="00CE3426">
        <w:rPr>
          <w:rFonts w:ascii="Arial" w:hAnsi="Arial" w:cs="Arial"/>
          <w:lang w:val="sr-Cyrl-CS"/>
        </w:rPr>
        <w:t xml:space="preserve"> </w:t>
      </w:r>
      <w:r>
        <w:rPr>
          <w:rFonts w:ascii="Arial" w:hAnsi="Arial" w:cs="Arial"/>
          <w:lang w:val="sr-Cyrl-CS"/>
        </w:rPr>
        <w:t>понуђач</w:t>
      </w:r>
      <w:r w:rsidRPr="00CE3426">
        <w:rPr>
          <w:rFonts w:ascii="Arial" w:hAnsi="Arial" w:cs="Arial"/>
          <w:lang w:val="sr-Cyrl-CS"/>
        </w:rPr>
        <w:t xml:space="preserve"> </w:t>
      </w:r>
      <w:r>
        <w:rPr>
          <w:rFonts w:ascii="Arial" w:hAnsi="Arial" w:cs="Arial"/>
          <w:lang w:val="sr-Cyrl-CS"/>
        </w:rPr>
        <w:t>подноси</w:t>
      </w:r>
      <w:r w:rsidRPr="00CE3426">
        <w:rPr>
          <w:rFonts w:ascii="Arial" w:hAnsi="Arial" w:cs="Arial"/>
          <w:lang w:val="sr-Cyrl-CS"/>
        </w:rPr>
        <w:t xml:space="preserve"> </w:t>
      </w:r>
      <w:r>
        <w:rPr>
          <w:rFonts w:ascii="Arial" w:hAnsi="Arial" w:cs="Arial"/>
          <w:lang w:val="sr-Cyrl-CS"/>
        </w:rPr>
        <w:t>понуду</w:t>
      </w:r>
      <w:r w:rsidRPr="00CE3426">
        <w:rPr>
          <w:rFonts w:ascii="Arial" w:hAnsi="Arial" w:cs="Arial"/>
          <w:lang w:val="sr-Cyrl-CS"/>
        </w:rPr>
        <w:t xml:space="preserve"> </w:t>
      </w:r>
      <w:r>
        <w:rPr>
          <w:rFonts w:ascii="Arial" w:hAnsi="Arial" w:cs="Arial"/>
          <w:lang w:val="sr-Cyrl-CS"/>
        </w:rPr>
        <w:t>са</w:t>
      </w:r>
      <w:r w:rsidRPr="00CE3426">
        <w:rPr>
          <w:rFonts w:ascii="Arial" w:hAnsi="Arial" w:cs="Arial"/>
          <w:lang w:val="sr-Cyrl-CS"/>
        </w:rPr>
        <w:t xml:space="preserve"> </w:t>
      </w:r>
      <w:r>
        <w:rPr>
          <w:rFonts w:ascii="Arial" w:hAnsi="Arial" w:cs="Arial"/>
          <w:lang w:val="sr-Cyrl-CS"/>
        </w:rPr>
        <w:t>подизвођачем</w:t>
      </w:r>
      <w:r w:rsidRPr="00CE3426">
        <w:rPr>
          <w:rFonts w:ascii="Arial" w:hAnsi="Arial" w:cs="Arial"/>
          <w:lang w:val="sr-Cyrl-CS"/>
        </w:rPr>
        <w:t xml:space="preserve">, </w:t>
      </w:r>
      <w:r>
        <w:rPr>
          <w:rFonts w:ascii="Arial" w:hAnsi="Arial" w:cs="Arial"/>
          <w:lang w:val="sr-Cyrl-CS"/>
        </w:rPr>
        <w:t>подизвођач</w:t>
      </w:r>
      <w:r w:rsidRPr="00CE3426">
        <w:rPr>
          <w:rFonts w:ascii="Arial" w:hAnsi="Arial" w:cs="Arial"/>
          <w:lang w:val="sr-Cyrl-CS"/>
        </w:rPr>
        <w:t xml:space="preserve"> </w:t>
      </w:r>
      <w:r>
        <w:rPr>
          <w:rFonts w:ascii="Arial" w:hAnsi="Arial" w:cs="Arial"/>
          <w:lang w:val="sr-Cyrl-CS"/>
        </w:rPr>
        <w:t>мора</w:t>
      </w:r>
      <w:r w:rsidRPr="00CE3426">
        <w:rPr>
          <w:rFonts w:ascii="Arial" w:hAnsi="Arial" w:cs="Arial"/>
          <w:lang w:val="sr-Cyrl-CS"/>
        </w:rPr>
        <w:t xml:space="preserve"> </w:t>
      </w:r>
      <w:r>
        <w:rPr>
          <w:rFonts w:ascii="Arial" w:hAnsi="Arial" w:cs="Arial"/>
          <w:lang w:val="sr-Cyrl-CS"/>
        </w:rPr>
        <w:t>да</w:t>
      </w:r>
      <w:r w:rsidRPr="00CE3426">
        <w:rPr>
          <w:rFonts w:ascii="Arial" w:hAnsi="Arial" w:cs="Arial"/>
          <w:lang w:val="sr-Cyrl-CS"/>
        </w:rPr>
        <w:t xml:space="preserve"> </w:t>
      </w:r>
      <w:r>
        <w:rPr>
          <w:rFonts w:ascii="Arial" w:hAnsi="Arial" w:cs="Arial"/>
          <w:lang w:val="sr-Cyrl-CS"/>
        </w:rPr>
        <w:t>испуни</w:t>
      </w:r>
      <w:r w:rsidRPr="00CE3426">
        <w:rPr>
          <w:rFonts w:ascii="Arial" w:hAnsi="Arial" w:cs="Arial"/>
          <w:lang w:val="sr-Cyrl-CS"/>
        </w:rPr>
        <w:t xml:space="preserve"> </w:t>
      </w:r>
      <w:r w:rsidR="00787091">
        <w:rPr>
          <w:rFonts w:ascii="Arial" w:hAnsi="Arial" w:cs="Arial"/>
          <w:lang w:val="sr-Cyrl-CS"/>
        </w:rPr>
        <w:t xml:space="preserve">обавезне </w:t>
      </w:r>
      <w:r>
        <w:rPr>
          <w:rFonts w:ascii="Arial" w:hAnsi="Arial" w:cs="Arial"/>
          <w:lang w:val="sr-Cyrl-CS"/>
        </w:rPr>
        <w:t>услове</w:t>
      </w:r>
      <w:r w:rsidRPr="00CE3426">
        <w:rPr>
          <w:rFonts w:ascii="Arial" w:hAnsi="Arial" w:cs="Arial"/>
          <w:lang w:val="sr-Cyrl-CS"/>
        </w:rPr>
        <w:t xml:space="preserve"> </w:t>
      </w:r>
      <w:r>
        <w:rPr>
          <w:rFonts w:ascii="Arial" w:hAnsi="Arial" w:cs="Arial"/>
          <w:lang w:val="sr-Cyrl-CS"/>
        </w:rPr>
        <w:t>наведене</w:t>
      </w:r>
      <w:r w:rsidRPr="00CE3426">
        <w:rPr>
          <w:rFonts w:ascii="Arial" w:hAnsi="Arial" w:cs="Arial"/>
          <w:lang w:val="sr-Cyrl-CS"/>
        </w:rPr>
        <w:t xml:space="preserve"> </w:t>
      </w:r>
      <w:r>
        <w:rPr>
          <w:rFonts w:ascii="Arial" w:hAnsi="Arial" w:cs="Arial"/>
          <w:bCs/>
          <w:lang w:val="sr-Latn-CS"/>
        </w:rPr>
        <w:t>под</w:t>
      </w:r>
      <w:r w:rsidRPr="00CE3426">
        <w:rPr>
          <w:rFonts w:ascii="Arial" w:hAnsi="Arial" w:cs="Arial"/>
          <w:bCs/>
          <w:lang w:val="sr-Latn-CS"/>
        </w:rPr>
        <w:t xml:space="preserve"> </w:t>
      </w:r>
      <w:r>
        <w:rPr>
          <w:rFonts w:ascii="Arial" w:hAnsi="Arial" w:cs="Arial"/>
          <w:bCs/>
          <w:lang w:val="sr-Latn-CS"/>
        </w:rPr>
        <w:t>редним</w:t>
      </w:r>
      <w:r w:rsidRPr="00CE3426">
        <w:rPr>
          <w:rFonts w:ascii="Arial" w:hAnsi="Arial" w:cs="Arial"/>
          <w:bCs/>
          <w:lang w:val="sr-Latn-CS"/>
        </w:rPr>
        <w:t xml:space="preserve"> </w:t>
      </w:r>
      <w:r>
        <w:rPr>
          <w:rFonts w:ascii="Arial" w:hAnsi="Arial" w:cs="Arial"/>
          <w:bCs/>
          <w:lang w:val="sr-Latn-CS"/>
        </w:rPr>
        <w:t>бројем</w:t>
      </w:r>
      <w:r w:rsidRPr="00CE3426">
        <w:rPr>
          <w:rFonts w:ascii="Arial" w:hAnsi="Arial" w:cs="Arial"/>
          <w:bCs/>
          <w:lang w:val="sr-Latn-CS"/>
        </w:rPr>
        <w:t xml:space="preserve"> </w:t>
      </w:r>
      <w:r>
        <w:rPr>
          <w:rFonts w:ascii="Arial" w:hAnsi="Arial" w:cs="Arial"/>
          <w:bCs/>
          <w:lang w:val="sr-Latn-CS"/>
        </w:rPr>
        <w:t>од</w:t>
      </w:r>
      <w:r w:rsidRPr="00CE3426">
        <w:rPr>
          <w:rFonts w:ascii="Arial" w:hAnsi="Arial" w:cs="Arial"/>
          <w:lang w:val="sr-Cyrl-CS"/>
        </w:rPr>
        <w:t xml:space="preserve"> 1. </w:t>
      </w:r>
      <w:r>
        <w:rPr>
          <w:rFonts w:ascii="Arial" w:hAnsi="Arial" w:cs="Arial"/>
          <w:lang w:val="sr-Cyrl-CS"/>
        </w:rPr>
        <w:t>до</w:t>
      </w:r>
      <w:r w:rsidRPr="00CE3426">
        <w:rPr>
          <w:rFonts w:ascii="Arial" w:hAnsi="Arial" w:cs="Arial"/>
          <w:lang w:val="sr-Cyrl-CS"/>
        </w:rPr>
        <w:t xml:space="preserve"> </w:t>
      </w:r>
      <w:r>
        <w:rPr>
          <w:rFonts w:ascii="Arial" w:hAnsi="Arial" w:cs="Arial"/>
          <w:lang w:val="ru-RU"/>
        </w:rPr>
        <w:t>4</w:t>
      </w:r>
      <w:r w:rsidRPr="00CE3426">
        <w:rPr>
          <w:rFonts w:ascii="Arial" w:hAnsi="Arial" w:cs="Arial"/>
          <w:lang w:val="sr-Cyrl-CS"/>
        </w:rPr>
        <w:t xml:space="preserve">. </w:t>
      </w:r>
      <w:r>
        <w:rPr>
          <w:rFonts w:ascii="Arial" w:hAnsi="Arial" w:cs="Arial"/>
          <w:lang w:val="sr-Cyrl-CS"/>
        </w:rPr>
        <w:t>овог</w:t>
      </w:r>
      <w:r w:rsidRPr="00CE3426">
        <w:rPr>
          <w:rFonts w:ascii="Arial" w:hAnsi="Arial" w:cs="Arial"/>
          <w:lang w:val="sr-Cyrl-CS"/>
        </w:rPr>
        <w:t xml:space="preserve"> </w:t>
      </w:r>
      <w:r>
        <w:rPr>
          <w:rFonts w:ascii="Arial" w:hAnsi="Arial" w:cs="Arial"/>
          <w:lang w:val="sr-Cyrl-CS"/>
        </w:rPr>
        <w:t>Обрасца</w:t>
      </w:r>
      <w:r w:rsidRPr="00CE3426">
        <w:rPr>
          <w:rFonts w:ascii="Arial" w:hAnsi="Arial" w:cs="Arial"/>
          <w:lang w:val="sr-Cyrl-CS"/>
        </w:rPr>
        <w:t>.</w:t>
      </w:r>
    </w:p>
    <w:p w:rsidR="00BF4EBE" w:rsidRPr="008B3979" w:rsidRDefault="00BF4EBE" w:rsidP="00BF4EBE">
      <w:pPr>
        <w:tabs>
          <w:tab w:val="left" w:pos="-135"/>
          <w:tab w:val="left" w:pos="0"/>
          <w:tab w:val="left" w:pos="120"/>
        </w:tabs>
        <w:spacing w:line="240" w:lineRule="auto"/>
        <w:ind w:left="360" w:right="-158"/>
        <w:jc w:val="both"/>
        <w:rPr>
          <w:rFonts w:ascii="Arial" w:hAnsi="Arial" w:cs="Arial"/>
        </w:rPr>
      </w:pPr>
    </w:p>
    <w:p w:rsidR="00BF4EBE" w:rsidRPr="00C26F54" w:rsidRDefault="00BF4EBE" w:rsidP="00BF4EBE">
      <w:pPr>
        <w:autoSpaceDE w:val="0"/>
        <w:autoSpaceDN w:val="0"/>
        <w:adjustRightInd w:val="0"/>
        <w:spacing w:line="240" w:lineRule="auto"/>
        <w:jc w:val="both"/>
        <w:rPr>
          <w:rFonts w:ascii="Arial" w:eastAsia="TimesNewRomanPS-BoldMT" w:hAnsi="Arial" w:cs="Arial"/>
          <w:b/>
          <w:bCs/>
          <w:lang w:val="sr-Cyrl-CS"/>
        </w:rPr>
      </w:pPr>
      <w:r>
        <w:rPr>
          <w:rFonts w:ascii="Arial" w:eastAsia="TimesNewRomanPS-BoldMT" w:hAnsi="Arial" w:cs="Arial"/>
          <w:b/>
          <w:bCs/>
          <w:lang w:val="sr-Latn-CS"/>
        </w:rPr>
        <w:t>СТРАНИ</w:t>
      </w:r>
      <w:r w:rsidRPr="00CE3426">
        <w:rPr>
          <w:rFonts w:ascii="Arial" w:eastAsia="TimesNewRomanPS-BoldMT" w:hAnsi="Arial" w:cs="Arial"/>
          <w:b/>
          <w:bCs/>
          <w:lang w:val="sr-Latn-CS"/>
        </w:rPr>
        <w:t xml:space="preserve"> </w:t>
      </w:r>
      <w:r>
        <w:rPr>
          <w:rFonts w:ascii="Arial" w:eastAsia="TimesNewRomanPS-BoldMT" w:hAnsi="Arial" w:cs="Arial"/>
          <w:b/>
          <w:bCs/>
          <w:lang w:val="sr-Latn-CS"/>
        </w:rPr>
        <w:t>ПОНУЂАЧИ</w:t>
      </w:r>
    </w:p>
    <w:p w:rsidR="00BF4EBE" w:rsidRPr="00CE3426" w:rsidRDefault="00BF4EBE" w:rsidP="00BF4EBE">
      <w:pPr>
        <w:numPr>
          <w:ilvl w:val="0"/>
          <w:numId w:val="8"/>
        </w:numPr>
        <w:autoSpaceDE w:val="0"/>
        <w:autoSpaceDN w:val="0"/>
        <w:adjustRightInd w:val="0"/>
        <w:spacing w:line="240" w:lineRule="auto"/>
        <w:contextualSpacing/>
        <w:jc w:val="both"/>
        <w:rPr>
          <w:rFonts w:ascii="Arial" w:hAnsi="Arial" w:cs="Arial"/>
          <w:bCs/>
          <w:lang w:val="sr-Latn-CS"/>
        </w:rPr>
      </w:pPr>
      <w:r>
        <w:rPr>
          <w:rFonts w:ascii="Arial" w:hAnsi="Arial" w:cs="Arial"/>
          <w:bCs/>
          <w:lang w:val="sr-Latn-CS"/>
        </w:rPr>
        <w:t>Ако</w:t>
      </w:r>
      <w:r w:rsidRPr="00CE3426">
        <w:rPr>
          <w:rFonts w:ascii="Arial" w:hAnsi="Arial" w:cs="Arial"/>
          <w:bCs/>
          <w:lang w:val="sr-Latn-CS"/>
        </w:rPr>
        <w:t xml:space="preserve"> </w:t>
      </w:r>
      <w:r>
        <w:rPr>
          <w:rFonts w:ascii="Arial" w:hAnsi="Arial" w:cs="Arial"/>
          <w:bCs/>
          <w:lang w:val="sr-Latn-CS"/>
        </w:rPr>
        <w:t>се</w:t>
      </w:r>
      <w:r w:rsidRPr="00CE3426">
        <w:rPr>
          <w:rFonts w:ascii="Arial" w:hAnsi="Arial" w:cs="Arial"/>
          <w:bCs/>
          <w:lang w:val="sr-Latn-CS"/>
        </w:rPr>
        <w:t xml:space="preserve"> </w:t>
      </w:r>
      <w:r>
        <w:rPr>
          <w:rFonts w:ascii="Arial" w:hAnsi="Arial" w:cs="Arial"/>
          <w:bCs/>
          <w:lang w:val="sr-Latn-CS"/>
        </w:rPr>
        <w:t>у</w:t>
      </w:r>
      <w:r w:rsidRPr="00CE3426">
        <w:rPr>
          <w:rFonts w:ascii="Arial" w:hAnsi="Arial" w:cs="Arial"/>
          <w:bCs/>
          <w:lang w:val="sr-Latn-CS"/>
        </w:rPr>
        <w:t xml:space="preserve"> </w:t>
      </w:r>
      <w:r>
        <w:rPr>
          <w:rFonts w:ascii="Arial" w:hAnsi="Arial" w:cs="Arial"/>
          <w:bCs/>
          <w:lang w:val="sr-Latn-CS"/>
        </w:rPr>
        <w:t>држави</w:t>
      </w:r>
      <w:r w:rsidRPr="00CE3426">
        <w:rPr>
          <w:rFonts w:ascii="Arial" w:hAnsi="Arial" w:cs="Arial"/>
          <w:bCs/>
          <w:lang w:val="sr-Latn-CS"/>
        </w:rPr>
        <w:t xml:space="preserve"> </w:t>
      </w:r>
      <w:r>
        <w:rPr>
          <w:rFonts w:ascii="Arial" w:hAnsi="Arial" w:cs="Arial"/>
          <w:bCs/>
          <w:lang w:val="sr-Latn-CS"/>
        </w:rPr>
        <w:t>у</w:t>
      </w:r>
      <w:r w:rsidRPr="00CE3426">
        <w:rPr>
          <w:rFonts w:ascii="Arial" w:hAnsi="Arial" w:cs="Arial"/>
          <w:bCs/>
          <w:lang w:val="sr-Latn-CS"/>
        </w:rPr>
        <w:t xml:space="preserve"> </w:t>
      </w:r>
      <w:r>
        <w:rPr>
          <w:rFonts w:ascii="Arial" w:hAnsi="Arial" w:cs="Arial"/>
          <w:bCs/>
          <w:lang w:val="sr-Latn-CS"/>
        </w:rPr>
        <w:t>којој</w:t>
      </w:r>
      <w:r w:rsidRPr="00CE3426">
        <w:rPr>
          <w:rFonts w:ascii="Arial" w:hAnsi="Arial" w:cs="Arial"/>
          <w:bCs/>
          <w:lang w:val="sr-Latn-CS"/>
        </w:rPr>
        <w:t xml:space="preserve"> </w:t>
      </w:r>
      <w:r>
        <w:rPr>
          <w:rFonts w:ascii="Arial" w:hAnsi="Arial" w:cs="Arial"/>
          <w:bCs/>
          <w:lang w:val="sr-Latn-CS"/>
        </w:rPr>
        <w:t>понуђач</w:t>
      </w:r>
      <w:r w:rsidRPr="00CE3426">
        <w:rPr>
          <w:rFonts w:ascii="Arial" w:hAnsi="Arial" w:cs="Arial"/>
          <w:bCs/>
          <w:lang w:val="sr-Latn-CS"/>
        </w:rPr>
        <w:t xml:space="preserve"> </w:t>
      </w:r>
      <w:r>
        <w:rPr>
          <w:rFonts w:ascii="Arial" w:hAnsi="Arial" w:cs="Arial"/>
          <w:bCs/>
          <w:lang w:val="sr-Latn-CS"/>
        </w:rPr>
        <w:t>има</w:t>
      </w:r>
      <w:r w:rsidRPr="00CE3426">
        <w:rPr>
          <w:rFonts w:ascii="Arial" w:hAnsi="Arial" w:cs="Arial"/>
          <w:bCs/>
          <w:lang w:val="sr-Latn-CS"/>
        </w:rPr>
        <w:t xml:space="preserve"> </w:t>
      </w:r>
      <w:r>
        <w:rPr>
          <w:rFonts w:ascii="Arial" w:hAnsi="Arial" w:cs="Arial"/>
          <w:bCs/>
          <w:lang w:val="sr-Latn-CS"/>
        </w:rPr>
        <w:t>седиште</w:t>
      </w:r>
      <w:r w:rsidRPr="00CE3426">
        <w:rPr>
          <w:rFonts w:ascii="Arial" w:hAnsi="Arial" w:cs="Arial"/>
          <w:bCs/>
          <w:lang w:val="sr-Latn-CS"/>
        </w:rPr>
        <w:t xml:space="preserve"> </w:t>
      </w:r>
      <w:r>
        <w:rPr>
          <w:rFonts w:ascii="Arial" w:hAnsi="Arial" w:cs="Arial"/>
          <w:bCs/>
          <w:lang w:val="sr-Latn-CS"/>
        </w:rPr>
        <w:t>не</w:t>
      </w:r>
      <w:r w:rsidRPr="00CE3426">
        <w:rPr>
          <w:rFonts w:ascii="Arial" w:hAnsi="Arial" w:cs="Arial"/>
          <w:bCs/>
          <w:lang w:val="sr-Latn-CS"/>
        </w:rPr>
        <w:t xml:space="preserve"> </w:t>
      </w:r>
      <w:r>
        <w:rPr>
          <w:rFonts w:ascii="Arial" w:hAnsi="Arial" w:cs="Arial"/>
          <w:bCs/>
          <w:lang w:val="sr-Latn-CS"/>
        </w:rPr>
        <w:t>издају</w:t>
      </w:r>
      <w:r w:rsidRPr="00CE3426">
        <w:rPr>
          <w:rFonts w:ascii="Arial" w:hAnsi="Arial" w:cs="Arial"/>
          <w:bCs/>
          <w:lang w:val="sr-Latn-CS"/>
        </w:rPr>
        <w:t xml:space="preserve"> </w:t>
      </w:r>
      <w:r>
        <w:rPr>
          <w:rFonts w:ascii="Arial" w:hAnsi="Arial" w:cs="Arial"/>
          <w:bCs/>
          <w:lang w:val="sr-Latn-CS"/>
        </w:rPr>
        <w:t>тражени</w:t>
      </w:r>
      <w:r w:rsidRPr="00CE3426">
        <w:rPr>
          <w:rFonts w:ascii="Arial" w:hAnsi="Arial" w:cs="Arial"/>
          <w:bCs/>
          <w:lang w:val="sr-Latn-CS"/>
        </w:rPr>
        <w:t xml:space="preserve"> </w:t>
      </w:r>
      <w:r>
        <w:rPr>
          <w:rFonts w:ascii="Arial" w:hAnsi="Arial" w:cs="Arial"/>
          <w:bCs/>
          <w:lang w:val="sr-Latn-CS"/>
        </w:rPr>
        <w:t>докази</w:t>
      </w:r>
      <w:r w:rsidRPr="00CE3426">
        <w:rPr>
          <w:rFonts w:ascii="Arial" w:hAnsi="Arial" w:cs="Arial"/>
          <w:bCs/>
          <w:lang w:val="sr-Latn-CS"/>
        </w:rPr>
        <w:t xml:space="preserve">, </w:t>
      </w:r>
      <w:r>
        <w:rPr>
          <w:rFonts w:ascii="Arial" w:hAnsi="Arial" w:cs="Arial"/>
          <w:bCs/>
          <w:lang w:val="sr-Latn-CS"/>
        </w:rPr>
        <w:t>понуђач</w:t>
      </w:r>
      <w:r w:rsidRPr="00CE3426">
        <w:rPr>
          <w:rFonts w:ascii="Arial" w:hAnsi="Arial" w:cs="Arial"/>
          <w:bCs/>
          <w:lang w:val="sr-Latn-CS"/>
        </w:rPr>
        <w:t xml:space="preserve"> </w:t>
      </w:r>
      <w:r>
        <w:rPr>
          <w:rFonts w:ascii="Arial" w:hAnsi="Arial" w:cs="Arial"/>
          <w:bCs/>
          <w:lang w:val="sr-Latn-CS"/>
        </w:rPr>
        <w:t>може</w:t>
      </w:r>
      <w:r w:rsidRPr="00CE3426">
        <w:rPr>
          <w:rFonts w:ascii="Arial" w:hAnsi="Arial" w:cs="Arial"/>
          <w:bCs/>
          <w:lang w:val="sr-Latn-CS"/>
        </w:rPr>
        <w:t xml:space="preserve">, </w:t>
      </w:r>
      <w:r>
        <w:rPr>
          <w:rFonts w:ascii="Arial" w:hAnsi="Arial" w:cs="Arial"/>
          <w:bCs/>
          <w:lang w:val="sr-Latn-CS"/>
        </w:rPr>
        <w:t>уместо</w:t>
      </w:r>
      <w:r w:rsidRPr="00CE3426">
        <w:rPr>
          <w:rFonts w:ascii="Arial" w:hAnsi="Arial" w:cs="Arial"/>
          <w:bCs/>
          <w:lang w:val="sr-Latn-CS"/>
        </w:rPr>
        <w:t xml:space="preserve"> </w:t>
      </w:r>
      <w:r>
        <w:rPr>
          <w:rFonts w:ascii="Arial" w:hAnsi="Arial" w:cs="Arial"/>
          <w:bCs/>
          <w:lang w:val="sr-Latn-CS"/>
        </w:rPr>
        <w:t>доказа</w:t>
      </w:r>
      <w:r w:rsidRPr="00CE3426">
        <w:rPr>
          <w:rFonts w:ascii="Arial" w:hAnsi="Arial" w:cs="Arial"/>
          <w:bCs/>
          <w:lang w:val="sr-Latn-CS"/>
        </w:rPr>
        <w:t xml:space="preserve">, </w:t>
      </w:r>
      <w:r>
        <w:rPr>
          <w:rFonts w:ascii="Arial" w:hAnsi="Arial" w:cs="Arial"/>
          <w:bCs/>
          <w:lang w:val="sr-Latn-CS"/>
        </w:rPr>
        <w:t>приложити</w:t>
      </w:r>
      <w:r w:rsidRPr="00CE3426">
        <w:rPr>
          <w:rFonts w:ascii="Arial" w:hAnsi="Arial" w:cs="Arial"/>
          <w:bCs/>
          <w:lang w:val="sr-Latn-CS"/>
        </w:rPr>
        <w:t xml:space="preserve"> </w:t>
      </w:r>
      <w:r>
        <w:rPr>
          <w:rFonts w:ascii="Arial" w:hAnsi="Arial" w:cs="Arial"/>
          <w:bCs/>
          <w:lang w:val="sr-Latn-CS"/>
        </w:rPr>
        <w:t>своју</w:t>
      </w:r>
      <w:r w:rsidRPr="00CE3426">
        <w:rPr>
          <w:rFonts w:ascii="Arial" w:hAnsi="Arial" w:cs="Arial"/>
          <w:bCs/>
          <w:lang w:val="sr-Latn-CS"/>
        </w:rPr>
        <w:t xml:space="preserve"> </w:t>
      </w:r>
      <w:r>
        <w:rPr>
          <w:rFonts w:ascii="Arial" w:hAnsi="Arial" w:cs="Arial"/>
          <w:bCs/>
          <w:lang w:val="sr-Latn-CS"/>
        </w:rPr>
        <w:t>писану</w:t>
      </w:r>
      <w:r w:rsidRPr="00CE3426">
        <w:rPr>
          <w:rFonts w:ascii="Arial" w:hAnsi="Arial" w:cs="Arial"/>
          <w:bCs/>
          <w:lang w:val="sr-Latn-CS"/>
        </w:rPr>
        <w:t xml:space="preserve"> </w:t>
      </w:r>
      <w:r>
        <w:rPr>
          <w:rFonts w:ascii="Arial" w:hAnsi="Arial" w:cs="Arial"/>
          <w:bCs/>
          <w:lang w:val="sr-Latn-CS"/>
        </w:rPr>
        <w:t>изјаву</w:t>
      </w:r>
      <w:r w:rsidRPr="00CE3426">
        <w:rPr>
          <w:rFonts w:ascii="Arial" w:hAnsi="Arial" w:cs="Arial"/>
          <w:bCs/>
          <w:lang w:val="sr-Latn-CS"/>
        </w:rPr>
        <w:t xml:space="preserve">, </w:t>
      </w:r>
      <w:r>
        <w:rPr>
          <w:rFonts w:ascii="Arial" w:hAnsi="Arial" w:cs="Arial"/>
          <w:bCs/>
          <w:lang w:val="sr-Latn-CS"/>
        </w:rPr>
        <w:t>дату</w:t>
      </w:r>
      <w:r w:rsidRPr="00CE3426">
        <w:rPr>
          <w:rFonts w:ascii="Arial" w:hAnsi="Arial" w:cs="Arial"/>
          <w:bCs/>
          <w:lang w:val="sr-Latn-CS"/>
        </w:rPr>
        <w:t xml:space="preserve"> </w:t>
      </w:r>
      <w:r>
        <w:rPr>
          <w:rFonts w:ascii="Arial" w:hAnsi="Arial" w:cs="Arial"/>
          <w:bCs/>
          <w:lang w:val="sr-Latn-CS"/>
        </w:rPr>
        <w:t>под</w:t>
      </w:r>
      <w:r w:rsidRPr="00CE3426">
        <w:rPr>
          <w:rFonts w:ascii="Arial" w:hAnsi="Arial" w:cs="Arial"/>
          <w:bCs/>
          <w:lang w:val="sr-Latn-CS"/>
        </w:rPr>
        <w:t xml:space="preserve"> </w:t>
      </w:r>
      <w:r>
        <w:rPr>
          <w:rFonts w:ascii="Arial" w:hAnsi="Arial" w:cs="Arial"/>
          <w:bCs/>
          <w:lang w:val="sr-Latn-CS"/>
        </w:rPr>
        <w:t>кривичном</w:t>
      </w:r>
      <w:r w:rsidRPr="00CE3426">
        <w:rPr>
          <w:rFonts w:ascii="Arial" w:hAnsi="Arial" w:cs="Arial"/>
          <w:bCs/>
          <w:lang w:val="sr-Latn-CS"/>
        </w:rPr>
        <w:t xml:space="preserve"> </w:t>
      </w:r>
      <w:r>
        <w:rPr>
          <w:rFonts w:ascii="Arial" w:hAnsi="Arial" w:cs="Arial"/>
          <w:bCs/>
          <w:lang w:val="sr-Latn-CS"/>
        </w:rPr>
        <w:t>и</w:t>
      </w:r>
      <w:r w:rsidRPr="00CE3426">
        <w:rPr>
          <w:rFonts w:ascii="Arial" w:hAnsi="Arial" w:cs="Arial"/>
          <w:bCs/>
          <w:lang w:val="sr-Latn-CS"/>
        </w:rPr>
        <w:t xml:space="preserve"> </w:t>
      </w:r>
      <w:r>
        <w:rPr>
          <w:rFonts w:ascii="Arial" w:hAnsi="Arial" w:cs="Arial"/>
          <w:bCs/>
          <w:lang w:val="sr-Latn-CS"/>
        </w:rPr>
        <w:t>материјалном</w:t>
      </w:r>
      <w:r w:rsidRPr="00CE3426">
        <w:rPr>
          <w:rFonts w:ascii="Arial" w:hAnsi="Arial" w:cs="Arial"/>
          <w:bCs/>
          <w:lang w:val="sr-Latn-CS"/>
        </w:rPr>
        <w:t xml:space="preserve"> </w:t>
      </w:r>
      <w:r>
        <w:rPr>
          <w:rFonts w:ascii="Arial" w:hAnsi="Arial" w:cs="Arial"/>
          <w:bCs/>
          <w:lang w:val="sr-Latn-CS"/>
        </w:rPr>
        <w:t>одговорношћу</w:t>
      </w:r>
      <w:r w:rsidRPr="00CE3426">
        <w:rPr>
          <w:rFonts w:ascii="Arial" w:hAnsi="Arial" w:cs="Arial"/>
          <w:bCs/>
          <w:lang w:val="sr-Latn-CS"/>
        </w:rPr>
        <w:t xml:space="preserve"> </w:t>
      </w:r>
      <w:r>
        <w:rPr>
          <w:rFonts w:ascii="Arial" w:hAnsi="Arial" w:cs="Arial"/>
          <w:bCs/>
          <w:lang w:val="sr-Latn-CS"/>
        </w:rPr>
        <w:t>оверену</w:t>
      </w:r>
      <w:r w:rsidRPr="00CE3426">
        <w:rPr>
          <w:rFonts w:ascii="Arial" w:hAnsi="Arial" w:cs="Arial"/>
          <w:bCs/>
          <w:lang w:val="sr-Latn-CS"/>
        </w:rPr>
        <w:t xml:space="preserve"> </w:t>
      </w:r>
      <w:r>
        <w:rPr>
          <w:rFonts w:ascii="Arial" w:hAnsi="Arial" w:cs="Arial"/>
          <w:bCs/>
          <w:lang w:val="sr-Latn-CS"/>
        </w:rPr>
        <w:t>пред</w:t>
      </w:r>
      <w:r w:rsidRPr="00CE3426">
        <w:rPr>
          <w:rFonts w:ascii="Arial" w:hAnsi="Arial" w:cs="Arial"/>
          <w:bCs/>
          <w:lang w:val="sr-Latn-CS"/>
        </w:rPr>
        <w:t xml:space="preserve"> </w:t>
      </w:r>
      <w:r>
        <w:rPr>
          <w:rFonts w:ascii="Arial" w:hAnsi="Arial" w:cs="Arial"/>
          <w:bCs/>
          <w:lang w:val="sr-Latn-CS"/>
        </w:rPr>
        <w:t>судским</w:t>
      </w:r>
      <w:r w:rsidRPr="00CE3426">
        <w:rPr>
          <w:rFonts w:ascii="Arial" w:hAnsi="Arial" w:cs="Arial"/>
          <w:bCs/>
          <w:lang w:val="sr-Latn-CS"/>
        </w:rPr>
        <w:t xml:space="preserve"> </w:t>
      </w:r>
      <w:r>
        <w:rPr>
          <w:rFonts w:ascii="Arial" w:hAnsi="Arial" w:cs="Arial"/>
          <w:bCs/>
          <w:lang w:val="sr-Latn-CS"/>
        </w:rPr>
        <w:t>или</w:t>
      </w:r>
      <w:r w:rsidRPr="00CE3426">
        <w:rPr>
          <w:rFonts w:ascii="Arial" w:hAnsi="Arial" w:cs="Arial"/>
          <w:bCs/>
          <w:lang w:val="sr-Latn-CS"/>
        </w:rPr>
        <w:t xml:space="preserve"> </w:t>
      </w:r>
      <w:r>
        <w:rPr>
          <w:rFonts w:ascii="Arial" w:hAnsi="Arial" w:cs="Arial"/>
          <w:bCs/>
          <w:lang w:val="sr-Latn-CS"/>
        </w:rPr>
        <w:t>управним</w:t>
      </w:r>
      <w:r w:rsidRPr="00CE3426">
        <w:rPr>
          <w:rFonts w:ascii="Arial" w:hAnsi="Arial" w:cs="Arial"/>
          <w:bCs/>
          <w:lang w:val="sr-Latn-CS"/>
        </w:rPr>
        <w:t xml:space="preserve"> </w:t>
      </w:r>
      <w:r>
        <w:rPr>
          <w:rFonts w:ascii="Arial" w:hAnsi="Arial" w:cs="Arial"/>
          <w:bCs/>
          <w:lang w:val="sr-Latn-CS"/>
        </w:rPr>
        <w:t>органом</w:t>
      </w:r>
      <w:r w:rsidRPr="00CE3426">
        <w:rPr>
          <w:rFonts w:ascii="Arial" w:hAnsi="Arial" w:cs="Arial"/>
          <w:bCs/>
          <w:lang w:val="sr-Latn-CS"/>
        </w:rPr>
        <w:t xml:space="preserve">, </w:t>
      </w:r>
      <w:r>
        <w:rPr>
          <w:rFonts w:ascii="Arial" w:hAnsi="Arial" w:cs="Arial"/>
          <w:bCs/>
          <w:lang w:val="sr-Latn-CS"/>
        </w:rPr>
        <w:t>јавним</w:t>
      </w:r>
      <w:r w:rsidRPr="00CE3426">
        <w:rPr>
          <w:rFonts w:ascii="Arial" w:hAnsi="Arial" w:cs="Arial"/>
          <w:bCs/>
          <w:lang w:val="sr-Latn-CS"/>
        </w:rPr>
        <w:t xml:space="preserve"> </w:t>
      </w:r>
      <w:r>
        <w:rPr>
          <w:rFonts w:ascii="Arial" w:hAnsi="Arial" w:cs="Arial"/>
          <w:bCs/>
          <w:lang w:val="sr-Latn-CS"/>
        </w:rPr>
        <w:t>бележником</w:t>
      </w:r>
      <w:r w:rsidRPr="00CE3426">
        <w:rPr>
          <w:rFonts w:ascii="Arial" w:hAnsi="Arial" w:cs="Arial"/>
          <w:bCs/>
          <w:lang w:val="sr-Latn-CS"/>
        </w:rPr>
        <w:t xml:space="preserve"> </w:t>
      </w:r>
      <w:r>
        <w:rPr>
          <w:rFonts w:ascii="Arial" w:hAnsi="Arial" w:cs="Arial"/>
          <w:bCs/>
          <w:lang w:val="sr-Latn-CS"/>
        </w:rPr>
        <w:t>или</w:t>
      </w:r>
      <w:r w:rsidRPr="00CE3426">
        <w:rPr>
          <w:rFonts w:ascii="Arial" w:hAnsi="Arial" w:cs="Arial"/>
          <w:bCs/>
          <w:lang w:val="sr-Latn-CS"/>
        </w:rPr>
        <w:t xml:space="preserve"> </w:t>
      </w:r>
      <w:r>
        <w:rPr>
          <w:rFonts w:ascii="Arial" w:hAnsi="Arial" w:cs="Arial"/>
          <w:bCs/>
          <w:lang w:val="sr-Latn-CS"/>
        </w:rPr>
        <w:t>другим</w:t>
      </w:r>
      <w:r w:rsidRPr="00CE3426">
        <w:rPr>
          <w:rFonts w:ascii="Arial" w:hAnsi="Arial" w:cs="Arial"/>
          <w:bCs/>
          <w:lang w:val="sr-Latn-CS"/>
        </w:rPr>
        <w:t xml:space="preserve"> </w:t>
      </w:r>
      <w:r>
        <w:rPr>
          <w:rFonts w:ascii="Arial" w:hAnsi="Arial" w:cs="Arial"/>
          <w:bCs/>
          <w:lang w:val="sr-Latn-CS"/>
        </w:rPr>
        <w:t>надлежним</w:t>
      </w:r>
      <w:r w:rsidRPr="00CE3426">
        <w:rPr>
          <w:rFonts w:ascii="Arial" w:hAnsi="Arial" w:cs="Arial"/>
          <w:bCs/>
          <w:lang w:val="sr-Latn-CS"/>
        </w:rPr>
        <w:t xml:space="preserve"> </w:t>
      </w:r>
      <w:r>
        <w:rPr>
          <w:rFonts w:ascii="Arial" w:hAnsi="Arial" w:cs="Arial"/>
          <w:bCs/>
          <w:lang w:val="sr-Latn-CS"/>
        </w:rPr>
        <w:t>органом</w:t>
      </w:r>
      <w:r w:rsidRPr="00CE3426">
        <w:rPr>
          <w:rFonts w:ascii="Arial" w:hAnsi="Arial" w:cs="Arial"/>
          <w:bCs/>
          <w:lang w:val="sr-Latn-CS"/>
        </w:rPr>
        <w:t xml:space="preserve"> </w:t>
      </w:r>
      <w:r>
        <w:rPr>
          <w:rFonts w:ascii="Arial" w:hAnsi="Arial" w:cs="Arial"/>
          <w:bCs/>
          <w:lang w:val="sr-Latn-CS"/>
        </w:rPr>
        <w:t>те</w:t>
      </w:r>
      <w:r w:rsidRPr="00CE3426">
        <w:rPr>
          <w:rFonts w:ascii="Arial" w:hAnsi="Arial" w:cs="Arial"/>
          <w:bCs/>
          <w:lang w:val="sr-Latn-CS"/>
        </w:rPr>
        <w:t xml:space="preserve"> </w:t>
      </w:r>
      <w:r>
        <w:rPr>
          <w:rFonts w:ascii="Arial" w:hAnsi="Arial" w:cs="Arial"/>
          <w:bCs/>
          <w:lang w:val="sr-Latn-CS"/>
        </w:rPr>
        <w:t>државе</w:t>
      </w:r>
      <w:r w:rsidRPr="00CE3426">
        <w:rPr>
          <w:rFonts w:ascii="Arial" w:hAnsi="Arial" w:cs="Arial"/>
          <w:bCs/>
          <w:lang w:val="sr-Latn-CS"/>
        </w:rPr>
        <w:t>.</w:t>
      </w:r>
    </w:p>
    <w:p w:rsidR="00BF4EBE" w:rsidRPr="00C26F54" w:rsidRDefault="00BF4EBE" w:rsidP="00BF4EBE">
      <w:pPr>
        <w:numPr>
          <w:ilvl w:val="0"/>
          <w:numId w:val="8"/>
        </w:numPr>
        <w:autoSpaceDE w:val="0"/>
        <w:autoSpaceDN w:val="0"/>
        <w:adjustRightInd w:val="0"/>
        <w:spacing w:line="240" w:lineRule="auto"/>
        <w:contextualSpacing/>
        <w:jc w:val="both"/>
        <w:rPr>
          <w:rFonts w:ascii="Arial" w:hAnsi="Arial" w:cs="Arial"/>
          <w:bCs/>
          <w:lang w:val="sr-Latn-CS"/>
        </w:rPr>
      </w:pPr>
      <w:r>
        <w:rPr>
          <w:rFonts w:ascii="Arial" w:eastAsia="TimesNewRomanPS-BoldMT" w:hAnsi="Arial" w:cs="Arial"/>
          <w:bCs/>
          <w:lang w:val="sr-Latn-CS"/>
        </w:rPr>
        <w:t>Ако</w:t>
      </w:r>
      <w:r w:rsidRPr="00CE3426">
        <w:rPr>
          <w:rFonts w:ascii="Arial" w:eastAsia="TimesNewRomanPS-BoldMT" w:hAnsi="Arial" w:cs="Arial"/>
          <w:bCs/>
          <w:lang w:val="sr-Latn-CS"/>
        </w:rPr>
        <w:t xml:space="preserve"> </w:t>
      </w:r>
      <w:r>
        <w:rPr>
          <w:rFonts w:ascii="Arial" w:eastAsia="TimesNewRomanPS-BoldMT" w:hAnsi="Arial" w:cs="Arial"/>
          <w:bCs/>
          <w:lang w:val="sr-Latn-CS"/>
        </w:rPr>
        <w:t>понуђач</w:t>
      </w:r>
      <w:r w:rsidRPr="00CE3426">
        <w:rPr>
          <w:rFonts w:ascii="Arial" w:eastAsia="TimesNewRomanPS-BoldMT" w:hAnsi="Arial" w:cs="Arial"/>
          <w:bCs/>
          <w:lang w:val="sr-Latn-CS"/>
        </w:rPr>
        <w:t xml:space="preserve"> </w:t>
      </w:r>
      <w:r>
        <w:rPr>
          <w:rFonts w:ascii="Arial" w:eastAsia="TimesNewRomanPS-BoldMT" w:hAnsi="Arial" w:cs="Arial"/>
          <w:bCs/>
          <w:lang w:val="sr-Latn-CS"/>
        </w:rPr>
        <w:t>има</w:t>
      </w:r>
      <w:r w:rsidRPr="00CE3426">
        <w:rPr>
          <w:rFonts w:ascii="Arial" w:eastAsia="TimesNewRomanPS-BoldMT" w:hAnsi="Arial" w:cs="Arial"/>
          <w:bCs/>
          <w:lang w:val="sr-Latn-CS"/>
        </w:rPr>
        <w:t xml:space="preserve"> </w:t>
      </w:r>
      <w:r>
        <w:rPr>
          <w:rFonts w:ascii="Arial" w:eastAsia="TimesNewRomanPS-BoldMT" w:hAnsi="Arial" w:cs="Arial"/>
          <w:bCs/>
          <w:lang w:val="sr-Latn-CS"/>
        </w:rPr>
        <w:t>седиште</w:t>
      </w:r>
      <w:r w:rsidRPr="00CE3426">
        <w:rPr>
          <w:rFonts w:ascii="Arial" w:eastAsia="TimesNewRomanPS-BoldMT" w:hAnsi="Arial" w:cs="Arial"/>
          <w:bCs/>
          <w:lang w:val="sr-Latn-CS"/>
        </w:rPr>
        <w:t xml:space="preserve"> </w:t>
      </w:r>
      <w:r>
        <w:rPr>
          <w:rFonts w:ascii="Arial" w:eastAsia="TimesNewRomanPS-BoldMT" w:hAnsi="Arial" w:cs="Arial"/>
          <w:bCs/>
          <w:lang w:val="sr-Latn-CS"/>
        </w:rPr>
        <w:t>у</w:t>
      </w:r>
      <w:r w:rsidRPr="00CE3426">
        <w:rPr>
          <w:rFonts w:ascii="Arial" w:eastAsia="TimesNewRomanPS-BoldMT" w:hAnsi="Arial" w:cs="Arial"/>
          <w:bCs/>
          <w:lang w:val="sr-Latn-CS"/>
        </w:rPr>
        <w:t xml:space="preserve"> </w:t>
      </w:r>
      <w:r>
        <w:rPr>
          <w:rFonts w:ascii="Arial" w:eastAsia="TimesNewRomanPS-BoldMT" w:hAnsi="Arial" w:cs="Arial"/>
          <w:bCs/>
          <w:lang w:val="sr-Latn-CS"/>
        </w:rPr>
        <w:t>другој</w:t>
      </w:r>
      <w:r w:rsidRPr="00CE3426">
        <w:rPr>
          <w:rFonts w:ascii="Arial" w:eastAsia="TimesNewRomanPS-BoldMT" w:hAnsi="Arial" w:cs="Arial"/>
          <w:bCs/>
          <w:lang w:val="sr-Latn-CS"/>
        </w:rPr>
        <w:t xml:space="preserve"> </w:t>
      </w:r>
      <w:r>
        <w:rPr>
          <w:rFonts w:ascii="Arial" w:eastAsia="TimesNewRomanPS-BoldMT" w:hAnsi="Arial" w:cs="Arial"/>
          <w:bCs/>
          <w:lang w:val="sr-Latn-CS"/>
        </w:rPr>
        <w:t>држави</w:t>
      </w:r>
      <w:r w:rsidRPr="00CE3426">
        <w:rPr>
          <w:rFonts w:ascii="Arial" w:eastAsia="TimesNewRomanPS-BoldMT" w:hAnsi="Arial" w:cs="Arial"/>
          <w:bCs/>
          <w:lang w:val="sr-Latn-CS"/>
        </w:rPr>
        <w:t xml:space="preserve">, </w:t>
      </w:r>
      <w:r>
        <w:rPr>
          <w:rFonts w:ascii="Arial" w:eastAsia="TimesNewRomanPS-BoldMT" w:hAnsi="Arial" w:cs="Arial"/>
          <w:bCs/>
          <w:lang w:val="sr-Latn-CS"/>
        </w:rPr>
        <w:t>наручилац</w:t>
      </w:r>
      <w:r w:rsidRPr="00CE3426">
        <w:rPr>
          <w:rFonts w:ascii="Arial" w:eastAsia="TimesNewRomanPS-BoldMT" w:hAnsi="Arial" w:cs="Arial"/>
          <w:bCs/>
          <w:lang w:val="sr-Latn-CS"/>
        </w:rPr>
        <w:t xml:space="preserve"> </w:t>
      </w:r>
      <w:r>
        <w:rPr>
          <w:rFonts w:ascii="Arial" w:eastAsia="TimesNewRomanPS-BoldMT" w:hAnsi="Arial" w:cs="Arial"/>
          <w:bCs/>
          <w:lang w:val="sr-Latn-CS"/>
        </w:rPr>
        <w:t>може</w:t>
      </w:r>
      <w:r w:rsidRPr="00CE3426">
        <w:rPr>
          <w:rFonts w:ascii="Arial" w:eastAsia="TimesNewRomanPS-BoldMT" w:hAnsi="Arial" w:cs="Arial"/>
          <w:bCs/>
          <w:lang w:val="sr-Latn-CS"/>
        </w:rPr>
        <w:t xml:space="preserve"> </w:t>
      </w:r>
      <w:r>
        <w:rPr>
          <w:rFonts w:ascii="Arial" w:eastAsia="TimesNewRomanPS-BoldMT" w:hAnsi="Arial" w:cs="Arial"/>
          <w:bCs/>
          <w:lang w:val="sr-Latn-CS"/>
        </w:rPr>
        <w:t>да</w:t>
      </w:r>
      <w:r w:rsidRPr="00CE3426">
        <w:rPr>
          <w:rFonts w:ascii="Arial" w:eastAsia="TimesNewRomanPS-BoldMT" w:hAnsi="Arial" w:cs="Arial"/>
          <w:bCs/>
          <w:lang w:val="sr-Latn-CS"/>
        </w:rPr>
        <w:t xml:space="preserve"> </w:t>
      </w:r>
      <w:r>
        <w:rPr>
          <w:rFonts w:ascii="Arial" w:eastAsia="TimesNewRomanPS-BoldMT" w:hAnsi="Arial" w:cs="Arial"/>
          <w:bCs/>
          <w:lang w:val="sr-Latn-CS"/>
        </w:rPr>
        <w:t>провери</w:t>
      </w:r>
      <w:r w:rsidRPr="00CE3426">
        <w:rPr>
          <w:rFonts w:ascii="Arial" w:eastAsia="TimesNewRomanPS-BoldMT" w:hAnsi="Arial" w:cs="Arial"/>
          <w:bCs/>
          <w:lang w:val="sr-Latn-CS"/>
        </w:rPr>
        <w:t xml:space="preserve"> </w:t>
      </w:r>
      <w:r>
        <w:rPr>
          <w:rFonts w:ascii="Arial" w:eastAsia="TimesNewRomanPS-BoldMT" w:hAnsi="Arial" w:cs="Arial"/>
          <w:bCs/>
          <w:lang w:val="sr-Latn-CS"/>
        </w:rPr>
        <w:t>да</w:t>
      </w:r>
      <w:r w:rsidRPr="00CE3426">
        <w:rPr>
          <w:rFonts w:ascii="Arial" w:eastAsia="TimesNewRomanPS-BoldMT" w:hAnsi="Arial" w:cs="Arial"/>
          <w:bCs/>
          <w:lang w:val="sr-Latn-CS"/>
        </w:rPr>
        <w:t xml:space="preserve"> </w:t>
      </w:r>
      <w:r>
        <w:rPr>
          <w:rFonts w:ascii="Arial" w:eastAsia="TimesNewRomanPS-BoldMT" w:hAnsi="Arial" w:cs="Arial"/>
          <w:bCs/>
          <w:lang w:val="sr-Latn-CS"/>
        </w:rPr>
        <w:t>ли</w:t>
      </w:r>
      <w:r w:rsidRPr="00CE3426">
        <w:rPr>
          <w:rFonts w:ascii="Arial" w:eastAsia="TimesNewRomanPS-BoldMT" w:hAnsi="Arial" w:cs="Arial"/>
          <w:bCs/>
          <w:lang w:val="sr-Latn-CS"/>
        </w:rPr>
        <w:t xml:space="preserve"> </w:t>
      </w:r>
      <w:r>
        <w:rPr>
          <w:rFonts w:ascii="Arial" w:eastAsia="TimesNewRomanPS-BoldMT" w:hAnsi="Arial" w:cs="Arial"/>
          <w:bCs/>
          <w:lang w:val="sr-Latn-CS"/>
        </w:rPr>
        <w:t>су</w:t>
      </w:r>
      <w:r w:rsidRPr="00CE3426">
        <w:rPr>
          <w:rFonts w:ascii="Arial" w:eastAsia="TimesNewRomanPS-BoldMT" w:hAnsi="Arial" w:cs="Arial"/>
          <w:bCs/>
          <w:lang w:val="sr-Latn-CS"/>
        </w:rPr>
        <w:t xml:space="preserve"> </w:t>
      </w:r>
      <w:r>
        <w:rPr>
          <w:rFonts w:ascii="Arial" w:eastAsia="TimesNewRomanPS-BoldMT" w:hAnsi="Arial" w:cs="Arial"/>
          <w:bCs/>
          <w:lang w:val="sr-Latn-CS"/>
        </w:rPr>
        <w:t>документи</w:t>
      </w:r>
      <w:r w:rsidRPr="00CE3426">
        <w:rPr>
          <w:rFonts w:ascii="Arial" w:eastAsia="TimesNewRomanPS-BoldMT" w:hAnsi="Arial" w:cs="Arial"/>
          <w:bCs/>
          <w:lang w:val="sr-Latn-CS"/>
        </w:rPr>
        <w:t xml:space="preserve"> </w:t>
      </w:r>
      <w:r>
        <w:rPr>
          <w:rFonts w:ascii="Arial" w:eastAsia="TimesNewRomanPS-BoldMT" w:hAnsi="Arial" w:cs="Arial"/>
          <w:bCs/>
          <w:lang w:val="sr-Latn-CS"/>
        </w:rPr>
        <w:t>којима</w:t>
      </w:r>
      <w:r w:rsidRPr="00CE3426">
        <w:rPr>
          <w:rFonts w:ascii="Arial" w:eastAsia="TimesNewRomanPS-BoldMT" w:hAnsi="Arial" w:cs="Arial"/>
          <w:bCs/>
          <w:lang w:val="sr-Latn-CS"/>
        </w:rPr>
        <w:t xml:space="preserve"> </w:t>
      </w:r>
      <w:r>
        <w:rPr>
          <w:rFonts w:ascii="Arial" w:eastAsia="TimesNewRomanPS-BoldMT" w:hAnsi="Arial" w:cs="Arial"/>
          <w:bCs/>
          <w:lang w:val="sr-Latn-CS"/>
        </w:rPr>
        <w:t>понуђач</w:t>
      </w:r>
      <w:r w:rsidRPr="00CE3426">
        <w:rPr>
          <w:rFonts w:ascii="Arial" w:eastAsia="TimesNewRomanPS-BoldMT" w:hAnsi="Arial" w:cs="Arial"/>
          <w:bCs/>
          <w:lang w:val="sr-Latn-CS"/>
        </w:rPr>
        <w:t xml:space="preserve"> </w:t>
      </w:r>
      <w:r>
        <w:rPr>
          <w:rFonts w:ascii="Arial" w:eastAsia="TimesNewRomanPS-BoldMT" w:hAnsi="Arial" w:cs="Arial"/>
          <w:bCs/>
          <w:lang w:val="sr-Latn-CS"/>
        </w:rPr>
        <w:t>доказује</w:t>
      </w:r>
      <w:r w:rsidRPr="00CE3426">
        <w:rPr>
          <w:rFonts w:ascii="Arial" w:eastAsia="TimesNewRomanPS-BoldMT" w:hAnsi="Arial" w:cs="Arial"/>
          <w:bCs/>
          <w:lang w:val="sr-Latn-CS"/>
        </w:rPr>
        <w:t xml:space="preserve"> </w:t>
      </w:r>
      <w:r>
        <w:rPr>
          <w:rFonts w:ascii="Arial" w:eastAsia="TimesNewRomanPS-BoldMT" w:hAnsi="Arial" w:cs="Arial"/>
          <w:bCs/>
          <w:lang w:val="sr-Latn-CS"/>
        </w:rPr>
        <w:t>испуњеност</w:t>
      </w:r>
      <w:r w:rsidRPr="00CE3426">
        <w:rPr>
          <w:rFonts w:ascii="Arial" w:eastAsia="TimesNewRomanPS-BoldMT" w:hAnsi="Arial" w:cs="Arial"/>
          <w:bCs/>
          <w:lang w:val="sr-Latn-CS"/>
        </w:rPr>
        <w:t xml:space="preserve"> </w:t>
      </w:r>
      <w:r>
        <w:rPr>
          <w:rFonts w:ascii="Arial" w:eastAsia="TimesNewRomanPS-BoldMT" w:hAnsi="Arial" w:cs="Arial"/>
          <w:bCs/>
          <w:lang w:val="sr-Latn-CS"/>
        </w:rPr>
        <w:t>тражених</w:t>
      </w:r>
      <w:r w:rsidRPr="00CE3426">
        <w:rPr>
          <w:rFonts w:ascii="Arial" w:eastAsia="TimesNewRomanPS-BoldMT" w:hAnsi="Arial" w:cs="Arial"/>
          <w:bCs/>
          <w:lang w:val="sr-Latn-CS"/>
        </w:rPr>
        <w:t xml:space="preserve"> </w:t>
      </w:r>
      <w:r>
        <w:rPr>
          <w:rFonts w:ascii="Arial" w:eastAsia="TimesNewRomanPS-BoldMT" w:hAnsi="Arial" w:cs="Arial"/>
          <w:bCs/>
          <w:lang w:val="sr-Latn-CS"/>
        </w:rPr>
        <w:t>услова</w:t>
      </w:r>
      <w:r w:rsidRPr="00CE3426">
        <w:rPr>
          <w:rFonts w:ascii="Arial" w:eastAsia="TimesNewRomanPS-BoldMT" w:hAnsi="Arial" w:cs="Arial"/>
          <w:bCs/>
          <w:lang w:val="sr-Latn-CS"/>
        </w:rPr>
        <w:t xml:space="preserve"> </w:t>
      </w:r>
      <w:r>
        <w:rPr>
          <w:rFonts w:ascii="Arial" w:eastAsia="TimesNewRomanPS-BoldMT" w:hAnsi="Arial" w:cs="Arial"/>
          <w:bCs/>
          <w:lang w:val="sr-Latn-CS"/>
        </w:rPr>
        <w:t>издати</w:t>
      </w:r>
      <w:r w:rsidRPr="00CE3426">
        <w:rPr>
          <w:rFonts w:ascii="Arial" w:eastAsia="TimesNewRomanPS-BoldMT" w:hAnsi="Arial" w:cs="Arial"/>
          <w:bCs/>
          <w:lang w:val="sr-Latn-CS"/>
        </w:rPr>
        <w:t xml:space="preserve"> </w:t>
      </w:r>
      <w:r>
        <w:rPr>
          <w:rFonts w:ascii="Arial" w:eastAsia="TimesNewRomanPS-BoldMT" w:hAnsi="Arial" w:cs="Arial"/>
          <w:bCs/>
          <w:lang w:val="sr-Latn-CS"/>
        </w:rPr>
        <w:t>од</w:t>
      </w:r>
      <w:r w:rsidRPr="00CE3426">
        <w:rPr>
          <w:rFonts w:ascii="Arial" w:eastAsia="TimesNewRomanPS-BoldMT" w:hAnsi="Arial" w:cs="Arial"/>
          <w:bCs/>
          <w:lang w:val="sr-Latn-CS"/>
        </w:rPr>
        <w:t xml:space="preserve"> </w:t>
      </w:r>
      <w:r>
        <w:rPr>
          <w:rFonts w:ascii="Arial" w:eastAsia="TimesNewRomanPS-BoldMT" w:hAnsi="Arial" w:cs="Arial"/>
          <w:bCs/>
          <w:lang w:val="sr-Latn-CS"/>
        </w:rPr>
        <w:t>стране</w:t>
      </w:r>
      <w:r w:rsidRPr="00CE3426">
        <w:rPr>
          <w:rFonts w:ascii="Arial" w:eastAsia="TimesNewRomanPS-BoldMT" w:hAnsi="Arial" w:cs="Arial"/>
          <w:bCs/>
          <w:lang w:val="sr-Latn-CS"/>
        </w:rPr>
        <w:t xml:space="preserve"> </w:t>
      </w:r>
      <w:r>
        <w:rPr>
          <w:rFonts w:ascii="Arial" w:eastAsia="TimesNewRomanPS-BoldMT" w:hAnsi="Arial" w:cs="Arial"/>
          <w:bCs/>
          <w:lang w:val="sr-Latn-CS"/>
        </w:rPr>
        <w:t>надлежних</w:t>
      </w:r>
      <w:r w:rsidRPr="00CE3426">
        <w:rPr>
          <w:rFonts w:ascii="Arial" w:eastAsia="TimesNewRomanPS-BoldMT" w:hAnsi="Arial" w:cs="Arial"/>
          <w:bCs/>
          <w:lang w:val="sr-Latn-CS"/>
        </w:rPr>
        <w:t xml:space="preserve"> </w:t>
      </w:r>
      <w:r>
        <w:rPr>
          <w:rFonts w:ascii="Arial" w:eastAsia="TimesNewRomanPS-BoldMT" w:hAnsi="Arial" w:cs="Arial"/>
          <w:bCs/>
          <w:lang w:val="sr-Latn-CS"/>
        </w:rPr>
        <w:t>органа</w:t>
      </w:r>
      <w:r w:rsidRPr="00CE3426">
        <w:rPr>
          <w:rFonts w:ascii="Arial" w:eastAsia="TimesNewRomanPS-BoldMT" w:hAnsi="Arial" w:cs="Arial"/>
          <w:bCs/>
          <w:lang w:val="sr-Latn-CS"/>
        </w:rPr>
        <w:t xml:space="preserve"> </w:t>
      </w:r>
      <w:r>
        <w:rPr>
          <w:rFonts w:ascii="Arial" w:eastAsia="TimesNewRomanPS-BoldMT" w:hAnsi="Arial" w:cs="Arial"/>
          <w:bCs/>
          <w:lang w:val="sr-Latn-CS"/>
        </w:rPr>
        <w:t>те</w:t>
      </w:r>
      <w:r w:rsidRPr="00CE3426">
        <w:rPr>
          <w:rFonts w:ascii="Arial" w:eastAsia="TimesNewRomanPS-BoldMT" w:hAnsi="Arial" w:cs="Arial"/>
          <w:bCs/>
          <w:lang w:val="sr-Latn-CS"/>
        </w:rPr>
        <w:t xml:space="preserve"> </w:t>
      </w:r>
      <w:r>
        <w:rPr>
          <w:rFonts w:ascii="Arial" w:eastAsia="TimesNewRomanPS-BoldMT" w:hAnsi="Arial" w:cs="Arial"/>
          <w:bCs/>
          <w:lang w:val="sr-Latn-CS"/>
        </w:rPr>
        <w:t>државе</w:t>
      </w:r>
      <w:r w:rsidRPr="00CE3426">
        <w:rPr>
          <w:rFonts w:ascii="Arial" w:hAnsi="Arial" w:cs="Arial"/>
          <w:bCs/>
          <w:lang w:val="sr-Latn-CS"/>
        </w:rPr>
        <w:t>.</w:t>
      </w:r>
    </w:p>
    <w:p w:rsidR="00BF4EBE" w:rsidRDefault="00BF4EBE" w:rsidP="00BF4EBE">
      <w:pPr>
        <w:autoSpaceDE w:val="0"/>
        <w:autoSpaceDN w:val="0"/>
        <w:adjustRightInd w:val="0"/>
        <w:spacing w:line="240" w:lineRule="auto"/>
        <w:jc w:val="both"/>
        <w:rPr>
          <w:rFonts w:ascii="Arial" w:hAnsi="Arial" w:cs="Arial"/>
          <w:b/>
          <w:bCs/>
          <w:lang w:val="sr-Cyrl-RS"/>
        </w:rPr>
      </w:pPr>
    </w:p>
    <w:p w:rsidR="00BF4EBE" w:rsidRPr="00C26F54" w:rsidRDefault="00BF4EBE" w:rsidP="00BF4EBE">
      <w:pPr>
        <w:autoSpaceDE w:val="0"/>
        <w:autoSpaceDN w:val="0"/>
        <w:adjustRightInd w:val="0"/>
        <w:spacing w:line="240" w:lineRule="auto"/>
        <w:jc w:val="both"/>
        <w:rPr>
          <w:rFonts w:ascii="Arial" w:hAnsi="Arial" w:cs="Arial"/>
          <w:b/>
          <w:bCs/>
          <w:lang w:val="sr-Cyrl-CS"/>
        </w:rPr>
      </w:pPr>
      <w:r>
        <w:rPr>
          <w:rFonts w:ascii="Arial" w:hAnsi="Arial" w:cs="Arial"/>
          <w:b/>
          <w:bCs/>
          <w:lang w:val="sr-Latn-CS"/>
        </w:rPr>
        <w:t>ПРОМЕНЕ</w:t>
      </w:r>
    </w:p>
    <w:p w:rsidR="00BF4EBE" w:rsidRPr="0087166C" w:rsidRDefault="00BF4EBE" w:rsidP="0087166C">
      <w:pPr>
        <w:numPr>
          <w:ilvl w:val="0"/>
          <w:numId w:val="9"/>
        </w:numPr>
        <w:tabs>
          <w:tab w:val="left" w:pos="680"/>
        </w:tabs>
        <w:spacing w:line="240" w:lineRule="auto"/>
        <w:contextualSpacing/>
        <w:jc w:val="both"/>
        <w:rPr>
          <w:rFonts w:ascii="Arial" w:hAnsi="Arial" w:cs="Arial"/>
          <w:b/>
          <w:bCs/>
          <w:lang w:val="sr-Latn-CS"/>
        </w:rPr>
      </w:pPr>
      <w:r w:rsidRPr="00FC5754">
        <w:rPr>
          <w:rFonts w:ascii="Arial" w:hAnsi="Arial" w:cs="Arial"/>
          <w:lang w:val="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одлуке,односно закључења уговора, односно током важења уговора о јавној набавци и да је документује на прописани начин</w:t>
      </w:r>
    </w:p>
    <w:p w:rsidR="0087166C" w:rsidRPr="0087166C" w:rsidRDefault="0087166C" w:rsidP="005B7BBF">
      <w:pPr>
        <w:tabs>
          <w:tab w:val="left" w:pos="680"/>
        </w:tabs>
        <w:spacing w:line="240" w:lineRule="auto"/>
        <w:ind w:left="720"/>
        <w:contextualSpacing/>
        <w:jc w:val="both"/>
        <w:rPr>
          <w:rFonts w:ascii="Arial" w:hAnsi="Arial" w:cs="Arial"/>
          <w:b/>
          <w:bCs/>
          <w:lang w:val="sr-Latn-CS"/>
        </w:rPr>
      </w:pPr>
    </w:p>
    <w:p w:rsidR="00BF4EBE" w:rsidRDefault="00BF4EBE" w:rsidP="00BF4EBE">
      <w:pPr>
        <w:autoSpaceDE w:val="0"/>
        <w:autoSpaceDN w:val="0"/>
        <w:adjustRightInd w:val="0"/>
        <w:spacing w:line="240" w:lineRule="auto"/>
        <w:jc w:val="both"/>
        <w:rPr>
          <w:rFonts w:ascii="Arial" w:eastAsia="TimesNewRomanPS-BoldMT" w:hAnsi="Arial" w:cs="Arial"/>
          <w:b/>
          <w:bCs/>
          <w:u w:val="single"/>
          <w:lang w:val="sr-Cyrl-RS"/>
        </w:rPr>
      </w:pPr>
    </w:p>
    <w:p w:rsidR="00714ACB" w:rsidRDefault="00714ACB"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C41C6B" w:rsidRDefault="00C41C6B"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540A7D" w:rsidRDefault="00540A7D" w:rsidP="00BF4EBE">
      <w:pPr>
        <w:autoSpaceDE w:val="0"/>
        <w:autoSpaceDN w:val="0"/>
        <w:adjustRightInd w:val="0"/>
        <w:spacing w:line="240" w:lineRule="auto"/>
        <w:jc w:val="both"/>
        <w:rPr>
          <w:rFonts w:ascii="Arial" w:eastAsia="TimesNewRomanPS-BoldMT" w:hAnsi="Arial" w:cs="Arial"/>
          <w:b/>
          <w:bCs/>
          <w:u w:val="single"/>
          <w:lang w:val="sr-Cyrl-RS"/>
        </w:rPr>
      </w:pPr>
    </w:p>
    <w:p w:rsidR="00714ACB" w:rsidRPr="00714ACB" w:rsidRDefault="00714ACB" w:rsidP="00BF4EBE">
      <w:pPr>
        <w:autoSpaceDE w:val="0"/>
        <w:autoSpaceDN w:val="0"/>
        <w:adjustRightInd w:val="0"/>
        <w:spacing w:line="240" w:lineRule="auto"/>
        <w:jc w:val="both"/>
        <w:rPr>
          <w:rFonts w:ascii="Arial" w:eastAsia="TimesNewRomanPS-BoldMT" w:hAnsi="Arial" w:cs="Arial"/>
          <w:b/>
          <w:bCs/>
          <w:u w:val="single"/>
          <w:lang w:val="sr-Cyrl-RS"/>
        </w:rPr>
      </w:pPr>
    </w:p>
    <w:p w:rsidR="00116FAF" w:rsidRDefault="00116FAF" w:rsidP="00116FAF">
      <w:pPr>
        <w:shd w:val="clear" w:color="auto" w:fill="C6D9F1"/>
        <w:rPr>
          <w:rFonts w:ascii="Arial" w:eastAsia="TimesNewRomanPS-BoldMT" w:hAnsi="Arial" w:cs="Arial"/>
          <w:b/>
          <w:bCs/>
          <w:u w:val="single"/>
          <w:lang w:val="sr-Cyrl-RS"/>
        </w:rPr>
      </w:pPr>
    </w:p>
    <w:p w:rsidR="00116FAF" w:rsidRDefault="00116FAF" w:rsidP="00116FAF">
      <w:pPr>
        <w:shd w:val="clear" w:color="auto" w:fill="C6D9F1"/>
        <w:jc w:val="center"/>
        <w:rPr>
          <w:rFonts w:ascii="Arial" w:eastAsia="TimesNewRomanPS-BoldMT" w:hAnsi="Arial" w:cs="Arial"/>
          <w:b/>
          <w:bCs/>
          <w:u w:val="single"/>
          <w:lang w:val="sr-Cyrl-RS"/>
        </w:rPr>
      </w:pPr>
      <w:r w:rsidRPr="00116FAF">
        <w:rPr>
          <w:rFonts w:ascii="Arial" w:hAnsi="Arial" w:cs="Arial"/>
          <w:b/>
          <w:bCs/>
          <w:i/>
          <w:iCs/>
        </w:rPr>
        <w:t>ОБРАЗАЦ ИЗЈАВЕ О ИСПУЊАВАЊУ УСЛОВА ИЗ ЧЛ. 75. И 76. ЗАКОНА</w:t>
      </w:r>
    </w:p>
    <w:p w:rsidR="00FC5754" w:rsidRDefault="00FC5754" w:rsidP="00FC5754">
      <w:pPr>
        <w:jc w:val="center"/>
        <w:rPr>
          <w:rFonts w:ascii="Arial" w:hAnsi="Arial" w:cs="Arial"/>
          <w:b/>
          <w:bCs/>
          <w:lang w:val="sr-Cyrl-RS"/>
        </w:rPr>
      </w:pPr>
    </w:p>
    <w:p w:rsidR="00116FAF" w:rsidRDefault="00116FAF" w:rsidP="00FC5754">
      <w:pPr>
        <w:jc w:val="center"/>
        <w:rPr>
          <w:rFonts w:ascii="Arial" w:hAnsi="Arial" w:cs="Arial"/>
          <w:b/>
          <w:bCs/>
          <w:lang w:val="sr-Cyrl-RS"/>
        </w:rPr>
      </w:pPr>
    </w:p>
    <w:p w:rsidR="00116FAF" w:rsidRDefault="00116FAF" w:rsidP="00FC5754">
      <w:pPr>
        <w:jc w:val="center"/>
        <w:rPr>
          <w:rFonts w:ascii="Arial" w:hAnsi="Arial" w:cs="Arial"/>
          <w:b/>
          <w:bCs/>
          <w:lang w:val="sr-Cyrl-RS"/>
        </w:rPr>
      </w:pPr>
    </w:p>
    <w:p w:rsidR="00116FAF" w:rsidRPr="00116FAF" w:rsidRDefault="00116FAF" w:rsidP="00FC5754">
      <w:pPr>
        <w:jc w:val="center"/>
        <w:rPr>
          <w:rFonts w:ascii="Arial" w:hAnsi="Arial" w:cs="Arial"/>
          <w:b/>
          <w:bCs/>
          <w:lang w:val="sr-Cyrl-RS"/>
        </w:rPr>
      </w:pPr>
    </w:p>
    <w:p w:rsidR="00FC5754" w:rsidRPr="008E29E7" w:rsidRDefault="00FC5754" w:rsidP="00FC5754">
      <w:pPr>
        <w:jc w:val="center"/>
        <w:rPr>
          <w:rFonts w:ascii="Arial" w:hAnsi="Arial" w:cs="Arial"/>
          <w:b/>
          <w:bCs/>
        </w:rPr>
      </w:pPr>
      <w:r>
        <w:rPr>
          <w:rFonts w:ascii="Arial" w:hAnsi="Arial" w:cs="Arial"/>
          <w:b/>
          <w:bCs/>
        </w:rPr>
        <w:t>ИЗЈАВА ПОНУЂАЧА</w:t>
      </w:r>
    </w:p>
    <w:p w:rsidR="00FC5754" w:rsidRDefault="00FC5754" w:rsidP="00FC5754">
      <w:pPr>
        <w:jc w:val="center"/>
        <w:rPr>
          <w:rFonts w:ascii="Arial" w:hAnsi="Arial" w:cs="Arial"/>
          <w:b/>
          <w:bCs/>
        </w:rPr>
      </w:pPr>
      <w:r>
        <w:rPr>
          <w:rFonts w:ascii="Arial" w:hAnsi="Arial" w:cs="Arial"/>
          <w:b/>
          <w:bCs/>
        </w:rPr>
        <w:t>О ИСПУЊАВАЊУ УСЛОВА ИЗ ЧЛ. 75. И 76. ЗАКОНА У ПОСТУПКУ ЈАВНЕ</w:t>
      </w:r>
    </w:p>
    <w:p w:rsidR="00FC5754" w:rsidRDefault="00FC5754" w:rsidP="00FC5754">
      <w:pPr>
        <w:jc w:val="center"/>
        <w:rPr>
          <w:rFonts w:ascii="Arial" w:hAnsi="Arial" w:cs="Arial"/>
          <w:b/>
          <w:bCs/>
        </w:rPr>
      </w:pPr>
      <w:r>
        <w:rPr>
          <w:rFonts w:ascii="Arial" w:hAnsi="Arial" w:cs="Arial"/>
          <w:b/>
          <w:bCs/>
        </w:rPr>
        <w:t>НАБАВКЕ МАЛЕ ВРЕДНОСТИ</w:t>
      </w:r>
    </w:p>
    <w:p w:rsidR="00FC5754" w:rsidRDefault="00FC5754" w:rsidP="00FC5754">
      <w:pPr>
        <w:jc w:val="center"/>
        <w:rPr>
          <w:rFonts w:ascii="Arial" w:hAnsi="Arial" w:cs="Arial"/>
          <w:b/>
          <w:bCs/>
        </w:rPr>
      </w:pPr>
    </w:p>
    <w:p w:rsidR="00FC5754" w:rsidRDefault="00FC5754" w:rsidP="00FC5754">
      <w:pPr>
        <w:jc w:val="center"/>
        <w:rPr>
          <w:rFonts w:ascii="Arial" w:hAnsi="Arial" w:cs="Arial"/>
          <w:b/>
          <w:bCs/>
        </w:rPr>
      </w:pPr>
    </w:p>
    <w:p w:rsidR="00FC5754" w:rsidRDefault="00FC5754" w:rsidP="00FC5754">
      <w:pPr>
        <w:jc w:val="both"/>
        <w:rPr>
          <w:rFonts w:ascii="Arial" w:hAnsi="Arial" w:cs="Arial"/>
        </w:rPr>
      </w:pPr>
      <w:r>
        <w:rPr>
          <w:rFonts w:ascii="Arial" w:hAnsi="Arial" w:cs="Arial"/>
        </w:rPr>
        <w:t xml:space="preserve">У складу са чланом 77.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466A1" w:rsidRDefault="00FC5754" w:rsidP="00FC5754">
      <w:pPr>
        <w:jc w:val="both"/>
        <w:rPr>
          <w:rFonts w:ascii="Arial" w:hAnsi="Arial" w:cs="Arial"/>
        </w:rPr>
      </w:pPr>
      <w:r>
        <w:rPr>
          <w:rFonts w:ascii="Arial" w:hAnsi="Arial" w:cs="Arial"/>
        </w:rPr>
        <w:tab/>
      </w:r>
      <w:r>
        <w:rPr>
          <w:rFonts w:ascii="Arial" w:hAnsi="Arial" w:cs="Arial"/>
        </w:rPr>
        <w:tab/>
      </w:r>
      <w:r>
        <w:rPr>
          <w:rFonts w:ascii="Arial" w:hAnsi="Arial" w:cs="Arial"/>
        </w:rPr>
        <w:tab/>
      </w:r>
    </w:p>
    <w:p w:rsidR="00FC5754" w:rsidRDefault="00FC5754" w:rsidP="00FC5754">
      <w:pPr>
        <w:jc w:val="both"/>
        <w:rPr>
          <w:rFonts w:ascii="Arial" w:hAnsi="Arial" w:cs="Arial"/>
        </w:rPr>
      </w:pPr>
      <w:r>
        <w:rPr>
          <w:rFonts w:ascii="Arial" w:hAnsi="Arial" w:cs="Arial"/>
        </w:rPr>
        <w:tab/>
      </w:r>
    </w:p>
    <w:p w:rsidR="00FC5754" w:rsidRDefault="00FC5754" w:rsidP="00FC5754">
      <w:pPr>
        <w:jc w:val="both"/>
        <w:rPr>
          <w:rFonts w:ascii="Arial" w:hAnsi="Arial" w:cs="Arial"/>
        </w:rPr>
      </w:pPr>
    </w:p>
    <w:p w:rsidR="00FC5754" w:rsidRDefault="00FC5754" w:rsidP="00FC5754">
      <w:pPr>
        <w:jc w:val="center"/>
        <w:rPr>
          <w:rFonts w:ascii="Arial" w:hAnsi="Arial" w:cs="Arial"/>
          <w:b/>
        </w:rPr>
      </w:pPr>
      <w:r>
        <w:rPr>
          <w:rFonts w:ascii="Arial" w:hAnsi="Arial" w:cs="Arial"/>
          <w:b/>
        </w:rPr>
        <w:t>И З Ј А В У</w:t>
      </w:r>
    </w:p>
    <w:p w:rsidR="00FC5754" w:rsidRDefault="00FC5754" w:rsidP="00FC5754">
      <w:pPr>
        <w:jc w:val="center"/>
        <w:rPr>
          <w:rFonts w:ascii="Arial" w:hAnsi="Arial" w:cs="Arial"/>
        </w:rPr>
      </w:pPr>
    </w:p>
    <w:p w:rsidR="00FC5754" w:rsidRPr="00C852A3" w:rsidRDefault="00FC5754" w:rsidP="00C852A3">
      <w:pPr>
        <w:tabs>
          <w:tab w:val="center" w:pos="7740"/>
        </w:tabs>
        <w:rPr>
          <w:rFonts w:ascii="Arial" w:hAnsi="Arial" w:cs="Arial"/>
          <w:b/>
          <w:bCs/>
          <w:lang w:val="ru-RU"/>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655FFD">
        <w:rPr>
          <w:rFonts w:ascii="Arial" w:hAnsi="Arial" w:cs="Arial"/>
          <w:lang w:val="sr-Cyrl-BA"/>
        </w:rPr>
        <w:t xml:space="preserve"> радова</w:t>
      </w:r>
      <w:r w:rsidR="00B66A11">
        <w:rPr>
          <w:rFonts w:ascii="Arial" w:hAnsi="Arial" w:cs="Arial"/>
          <w:lang w:val="sr-Cyrl-BA"/>
        </w:rPr>
        <w:t>,</w:t>
      </w:r>
      <w:r w:rsidR="00BF4EBE" w:rsidRPr="00BF4EBE">
        <w:rPr>
          <w:rFonts w:ascii="Arial" w:hAnsi="Arial" w:cs="Arial"/>
          <w:bCs/>
          <w:lang w:val="sr-Cyrl-CS"/>
        </w:rPr>
        <w:t xml:space="preserve"> </w:t>
      </w:r>
      <w:r w:rsidR="00BF4EBE">
        <w:rPr>
          <w:rFonts w:ascii="Arial" w:hAnsi="Arial" w:cs="Arial"/>
          <w:bCs/>
        </w:rPr>
        <w:t xml:space="preserve"> </w:t>
      </w:r>
      <w:r w:rsidR="001F6140">
        <w:rPr>
          <w:rFonts w:ascii="Arial" w:hAnsi="Arial" w:cs="Arial"/>
          <w:bCs/>
        </w:rPr>
        <w:t>Доградања канализације отпадних вода са црпном станицом на локацији “ Риков Млин “ у Руми</w:t>
      </w:r>
      <w:r w:rsidR="00D33B4F">
        <w:rPr>
          <w:rFonts w:ascii="Arial" w:hAnsi="Arial" w:cs="Arial"/>
          <w:bCs/>
          <w:lang w:val="sr-Cyrl-BA"/>
        </w:rPr>
        <w:t xml:space="preserve"> </w:t>
      </w:r>
      <w:r w:rsidR="00BF4EBE">
        <w:rPr>
          <w:rFonts w:ascii="Arial" w:hAnsi="Arial" w:cs="Arial"/>
          <w:lang w:val="sr-Cyrl-CS"/>
        </w:rPr>
        <w:t xml:space="preserve">, редни број </w:t>
      </w:r>
      <w:r w:rsidR="00D05488">
        <w:rPr>
          <w:rFonts w:ascii="Arial" w:hAnsi="Arial" w:cs="Arial"/>
          <w:lang w:val="sr-Cyrl-CS"/>
        </w:rPr>
        <w:t>28/2018</w:t>
      </w:r>
      <w:r w:rsidR="001C6193" w:rsidRPr="00655FFD">
        <w:rPr>
          <w:rFonts w:ascii="Arial" w:hAnsi="Arial" w:cs="Arial"/>
          <w:color w:val="auto"/>
          <w:lang w:val="sr-Cyrl-BA"/>
        </w:rPr>
        <w:t xml:space="preserve"> </w:t>
      </w:r>
      <w:r w:rsidR="00BF4EBE">
        <w:rPr>
          <w:rFonts w:ascii="Arial" w:hAnsi="Arial" w:cs="Arial"/>
          <w:lang w:val="sr-Cyrl-CS"/>
        </w:rPr>
        <w:t xml:space="preserve">, </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sidR="001C6193">
        <w:rPr>
          <w:rFonts w:ascii="Arial" w:hAnsi="Arial" w:cs="Arial"/>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466A1" w:rsidRPr="00A466A1" w:rsidRDefault="00A466A1" w:rsidP="00FC5754">
      <w:pPr>
        <w:jc w:val="both"/>
        <w:rPr>
          <w:rFonts w:ascii="Arial" w:hAnsi="Arial" w:cs="Arial"/>
          <w:b/>
        </w:rPr>
      </w:pPr>
    </w:p>
    <w:p w:rsidR="00FC5754" w:rsidRDefault="00FC5754" w:rsidP="00A65477">
      <w:pPr>
        <w:pStyle w:val="ListParagraph"/>
        <w:numPr>
          <w:ilvl w:val="0"/>
          <w:numId w:val="2"/>
        </w:numPr>
        <w:tabs>
          <w:tab w:val="clear" w:pos="774"/>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C5754" w:rsidRPr="00655FFD" w:rsidRDefault="00FC5754" w:rsidP="00655FFD">
      <w:pPr>
        <w:pStyle w:val="ListParagraph"/>
        <w:numPr>
          <w:ilvl w:val="0"/>
          <w:numId w:val="2"/>
        </w:numPr>
        <w:tabs>
          <w:tab w:val="clear" w:pos="774"/>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C5754" w:rsidRDefault="00FC5754" w:rsidP="00A65477">
      <w:pPr>
        <w:pStyle w:val="ListParagraph"/>
        <w:numPr>
          <w:ilvl w:val="0"/>
          <w:numId w:val="2"/>
        </w:numPr>
        <w:tabs>
          <w:tab w:val="clear" w:pos="774"/>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A12C12" w:rsidRDefault="00A12C12" w:rsidP="00FC5754">
      <w:pPr>
        <w:jc w:val="both"/>
        <w:rPr>
          <w:rFonts w:ascii="Arial" w:hAnsi="Arial" w:cs="Arial"/>
          <w:lang w:val="sr-Cyrl-CS"/>
        </w:rPr>
      </w:pPr>
    </w:p>
    <w:p w:rsidR="00B3105F" w:rsidRDefault="00B3105F"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70502B" w:rsidRPr="00526806" w:rsidRDefault="0070502B" w:rsidP="00FC5754">
      <w:pPr>
        <w:jc w:val="both"/>
        <w:rPr>
          <w:rFonts w:ascii="Arial" w:hAnsi="Arial" w:cs="Arial"/>
          <w:i/>
        </w:rPr>
      </w:pPr>
    </w:p>
    <w:p w:rsidR="00A466A1" w:rsidRDefault="00A466A1" w:rsidP="00FC5754">
      <w:pPr>
        <w:jc w:val="both"/>
        <w:rPr>
          <w:rFonts w:ascii="Arial" w:hAnsi="Arial" w:cs="Arial"/>
          <w:i/>
          <w:lang w:val="sr-Cyrl-CS"/>
        </w:rPr>
      </w:pPr>
    </w:p>
    <w:p w:rsidR="00B3105F" w:rsidRDefault="00B3105F" w:rsidP="00FC5754">
      <w:pPr>
        <w:jc w:val="both"/>
        <w:rPr>
          <w:rFonts w:ascii="Arial" w:hAnsi="Arial" w:cs="Arial"/>
          <w:i/>
          <w:lang w:val="sr-Cyrl-CS"/>
        </w:rPr>
      </w:pPr>
    </w:p>
    <w:p w:rsidR="00FC5754" w:rsidRPr="00C672CF" w:rsidRDefault="00FC5754" w:rsidP="00FC5754">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 xml:space="preserve">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 </w:t>
      </w:r>
    </w:p>
    <w:p w:rsidR="001C6193" w:rsidRDefault="00FC5754" w:rsidP="00FC5754">
      <w:pPr>
        <w:rPr>
          <w:rFonts w:ascii="Arial" w:hAnsi="Arial" w:cs="Arial"/>
        </w:rPr>
      </w:pPr>
      <w:r>
        <w:rPr>
          <w:rFonts w:ascii="Arial" w:hAnsi="Arial" w:cs="Arial"/>
        </w:rPr>
        <w:t>Датум</w:t>
      </w:r>
      <w:proofErr w:type="gramStart"/>
      <w:r>
        <w:rPr>
          <w:rFonts w:ascii="Arial" w:hAnsi="Arial" w:cs="Arial"/>
        </w:rPr>
        <w:t>:_</w:t>
      </w:r>
      <w:proofErr w:type="gramEnd"/>
      <w:r>
        <w:rPr>
          <w:rFonts w:ascii="Arial" w:hAnsi="Arial" w:cs="Arial"/>
        </w:rPr>
        <w:t>_____</w:t>
      </w:r>
      <w:r w:rsidR="00116FAF">
        <w:rPr>
          <w:rFonts w:ascii="Arial" w:hAnsi="Arial" w:cs="Arial"/>
        </w:rPr>
        <w:t xml:space="preserve">_______                 </w:t>
      </w:r>
      <w:r>
        <w:rPr>
          <w:rFonts w:ascii="Arial" w:hAnsi="Arial" w:cs="Arial"/>
        </w:rPr>
        <w:t xml:space="preserve">М.П.        </w:t>
      </w:r>
      <w:r w:rsidR="00B3105F">
        <w:rPr>
          <w:rFonts w:ascii="Arial" w:hAnsi="Arial" w:cs="Arial"/>
          <w:lang w:val="sr-Cyrl-CS"/>
        </w:rPr>
        <w:tab/>
      </w:r>
    </w:p>
    <w:p w:rsidR="001C6193" w:rsidRDefault="001C6193" w:rsidP="00FC5754">
      <w:pPr>
        <w:rPr>
          <w:rFonts w:ascii="Arial" w:hAnsi="Arial" w:cs="Arial"/>
        </w:rPr>
      </w:pPr>
    </w:p>
    <w:p w:rsidR="0010197E" w:rsidRPr="00116FAF" w:rsidRDefault="00FC5754" w:rsidP="00116FAF">
      <w:pPr>
        <w:rPr>
          <w:rFonts w:ascii="Arial" w:hAnsi="Arial" w:cs="Arial"/>
          <w:lang w:val="sr-Cyrl-RS"/>
        </w:rPr>
      </w:pPr>
      <w:r>
        <w:rPr>
          <w:rFonts w:ascii="Arial" w:hAnsi="Arial" w:cs="Arial"/>
        </w:rPr>
        <w:t xml:space="preserve">         </w:t>
      </w:r>
    </w:p>
    <w:p w:rsidR="00116FAF" w:rsidRDefault="0010197E" w:rsidP="00FC5754">
      <w:pPr>
        <w:rPr>
          <w:rFonts w:ascii="Arial" w:hAnsi="Arial" w:cs="Arial"/>
          <w:lang w:val="sr-Cyrl-RS"/>
        </w:rPr>
      </w:pPr>
      <w:r>
        <w:rPr>
          <w:rFonts w:ascii="Arial" w:hAnsi="Arial" w:cs="Arial"/>
          <w:lang w:val="sr-Cyrl-CS"/>
        </w:rPr>
        <w:t xml:space="preserve">                                                                        </w:t>
      </w:r>
      <w:r w:rsidR="00526806">
        <w:rPr>
          <w:rFonts w:ascii="Arial" w:hAnsi="Arial" w:cs="Arial"/>
          <w:lang w:val="sr-Cyrl-CS"/>
        </w:rPr>
        <w:t xml:space="preserve"> ______________________________</w:t>
      </w:r>
      <w:r w:rsidR="00FC5754">
        <w:rPr>
          <w:rFonts w:ascii="Arial" w:hAnsi="Arial" w:cs="Arial"/>
        </w:rPr>
        <w:t xml:space="preserve">     </w:t>
      </w:r>
    </w:p>
    <w:p w:rsidR="00116FAF" w:rsidRDefault="00116FAF" w:rsidP="00FC5754">
      <w:pPr>
        <w:rPr>
          <w:rFonts w:ascii="Arial" w:hAnsi="Arial" w:cs="Arial"/>
          <w:lang w:val="sr-Cyrl-RS"/>
        </w:rPr>
      </w:pPr>
    </w:p>
    <w:p w:rsidR="00116FAF" w:rsidRDefault="00116FAF" w:rsidP="00116FAF">
      <w:pPr>
        <w:jc w:val="center"/>
        <w:rPr>
          <w:rFonts w:ascii="Arial" w:hAnsi="Arial" w:cs="Arial"/>
          <w:lang w:val="sr-Cyrl-RS"/>
        </w:rPr>
      </w:pPr>
      <w:r>
        <w:rPr>
          <w:rFonts w:ascii="Arial" w:hAnsi="Arial" w:cs="Arial"/>
          <w:lang w:val="sr-Cyrl-RS"/>
        </w:rPr>
        <w:t xml:space="preserve">                                                </w:t>
      </w:r>
      <w:r>
        <w:rPr>
          <w:rFonts w:ascii="Arial" w:hAnsi="Arial" w:cs="Arial"/>
        </w:rPr>
        <w:t>Понуђач:</w:t>
      </w:r>
    </w:p>
    <w:p w:rsidR="00116FAF" w:rsidRDefault="00116FAF" w:rsidP="00FC5754">
      <w:pPr>
        <w:rPr>
          <w:rFonts w:ascii="Arial" w:hAnsi="Arial" w:cs="Arial"/>
          <w:lang w:val="sr-Cyrl-RS"/>
        </w:rPr>
      </w:pPr>
    </w:p>
    <w:p w:rsidR="00116FAF" w:rsidRDefault="00116FAF" w:rsidP="00FC5754">
      <w:pPr>
        <w:rPr>
          <w:rFonts w:ascii="Arial" w:hAnsi="Arial" w:cs="Arial"/>
          <w:lang w:val="sr-Cyrl-RS"/>
        </w:rPr>
      </w:pPr>
    </w:p>
    <w:p w:rsidR="00540A7D" w:rsidRDefault="00540A7D" w:rsidP="00FC5754">
      <w:pPr>
        <w:rPr>
          <w:rFonts w:ascii="Arial" w:hAnsi="Arial" w:cs="Arial"/>
          <w:lang w:val="sr-Cyrl-RS"/>
        </w:rPr>
      </w:pPr>
    </w:p>
    <w:p w:rsidR="00540A7D" w:rsidRDefault="00540A7D" w:rsidP="00FC5754">
      <w:pPr>
        <w:rPr>
          <w:rFonts w:ascii="Arial" w:hAnsi="Arial" w:cs="Arial"/>
          <w:lang w:val="sr-Cyrl-RS"/>
        </w:rPr>
      </w:pPr>
    </w:p>
    <w:p w:rsidR="00FC5754" w:rsidRPr="00526806" w:rsidRDefault="00FC5754" w:rsidP="00FC5754">
      <w:pPr>
        <w:rPr>
          <w:rFonts w:ascii="Arial" w:hAnsi="Arial" w:cs="Arial"/>
          <w:sz w:val="32"/>
          <w:szCs w:val="32"/>
        </w:rPr>
      </w:pPr>
      <w:r>
        <w:rPr>
          <w:rFonts w:ascii="Arial" w:hAnsi="Arial" w:cs="Arial"/>
        </w:rPr>
        <w:t xml:space="preserve">      </w:t>
      </w:r>
    </w:p>
    <w:p w:rsidR="001619E7" w:rsidRPr="00B3105F" w:rsidRDefault="004A3C4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w:t>
      </w:r>
      <w:r w:rsidR="001619E7">
        <w:rPr>
          <w:rFonts w:ascii="Arial" w:hAnsi="Arial" w:cs="Arial"/>
          <w:b/>
          <w:bCs/>
          <w:i/>
          <w:iCs/>
          <w:sz w:val="28"/>
          <w:szCs w:val="28"/>
        </w:rPr>
        <w:t xml:space="preserve">  УПУТСТВО</w:t>
      </w:r>
      <w:proofErr w:type="gramEnd"/>
      <w:r w:rsidR="001619E7">
        <w:rPr>
          <w:rFonts w:ascii="Arial" w:hAnsi="Arial" w:cs="Arial"/>
          <w:b/>
          <w:bCs/>
          <w:i/>
          <w:iCs/>
          <w:sz w:val="28"/>
          <w:szCs w:val="28"/>
        </w:rPr>
        <w:t xml:space="preserve"> ПОНУЂАЧИМА КАКО ДА САЧИНЕ ПОНУДУ</w:t>
      </w:r>
    </w:p>
    <w:p w:rsidR="001619E7" w:rsidRDefault="001619E7">
      <w:pPr>
        <w:jc w:val="both"/>
        <w:rPr>
          <w:rFonts w:ascii="Arial" w:hAnsi="Arial" w:cs="Arial"/>
          <w:b/>
          <w:bCs/>
          <w:i/>
          <w:iCs/>
          <w:sz w:val="28"/>
          <w:szCs w:val="28"/>
        </w:rPr>
      </w:pPr>
    </w:p>
    <w:p w:rsidR="00116755" w:rsidRDefault="00116755" w:rsidP="00116755">
      <w:pPr>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rPr>
      </w:pPr>
      <w:r w:rsidRPr="00B60B14">
        <w:rPr>
          <w:rFonts w:ascii="Arial" w:hAnsi="Arial" w:cs="Arial"/>
        </w:rPr>
        <w:t>Понуђач подноси понуду на српском језику.</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b/>
          <w:bCs/>
          <w:i/>
          <w:iCs/>
        </w:rPr>
      </w:pPr>
      <w:r w:rsidRPr="00B60B14">
        <w:rPr>
          <w:rFonts w:ascii="Arial" w:hAnsi="Arial" w:cs="Arial"/>
          <w:b/>
          <w:bCs/>
          <w:i/>
          <w:iCs/>
        </w:rPr>
        <w:t>2. НАЧИН НА КОЈИ ПОНУДА МОРА ДА БУДЕ САЧИЊЕНА</w:t>
      </w:r>
    </w:p>
    <w:p w:rsidR="00A466A1" w:rsidRPr="00A466A1" w:rsidRDefault="00A466A1" w:rsidP="00116755">
      <w:pPr>
        <w:jc w:val="both"/>
        <w:rPr>
          <w:rFonts w:ascii="Arial" w:eastAsia="TimesNewRomanPSMT" w:hAnsi="Arial" w:cs="Arial"/>
          <w:bCs/>
        </w:rPr>
      </w:pPr>
    </w:p>
    <w:p w:rsidR="00116755" w:rsidRPr="00B60B14" w:rsidRDefault="00116755" w:rsidP="00116755">
      <w:pPr>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4815" w:rsidRPr="00C852A3" w:rsidRDefault="00116755" w:rsidP="00C852A3">
      <w:pPr>
        <w:tabs>
          <w:tab w:val="center" w:pos="7740"/>
        </w:tabs>
        <w:rPr>
          <w:rFonts w:ascii="Arial" w:hAnsi="Arial" w:cs="Arial"/>
          <w:b/>
          <w:bCs/>
          <w:lang w:val="ru-RU"/>
        </w:rPr>
      </w:pPr>
      <w:r>
        <w:rPr>
          <w:rFonts w:ascii="Arial" w:eastAsia="TimesNewRomanPSMT" w:hAnsi="Arial" w:cs="Arial"/>
          <w:bCs/>
        </w:rPr>
        <w:tab/>
      </w:r>
      <w:r w:rsidRPr="00B60B14">
        <w:rPr>
          <w:rFonts w:ascii="Arial" w:eastAsia="TimesNewRomanPSMT" w:hAnsi="Arial" w:cs="Arial"/>
          <w:bCs/>
        </w:rPr>
        <w:t xml:space="preserve">Понуду доставити на адресу: </w:t>
      </w:r>
      <w:r w:rsidR="0012552E">
        <w:rPr>
          <w:rFonts w:ascii="Arial" w:eastAsia="TimesNewRomanPSMT" w:hAnsi="Arial" w:cs="Arial"/>
          <w:bCs/>
          <w:lang w:val="sr-Cyrl-CS"/>
        </w:rPr>
        <w:t>Ј</w:t>
      </w:r>
      <w:r>
        <w:rPr>
          <w:rFonts w:ascii="Arial" w:eastAsia="TimesNewRomanPSMT" w:hAnsi="Arial" w:cs="Arial"/>
          <w:bCs/>
          <w:lang w:val="sr-Cyrl-CS"/>
        </w:rPr>
        <w:t xml:space="preserve">П "Водовод" </w:t>
      </w:r>
      <w:r w:rsidR="0012552E" w:rsidRPr="0012552E">
        <w:rPr>
          <w:rFonts w:ascii="Arial" w:eastAsia="TimesNewRomanPSMT" w:hAnsi="Arial" w:cs="Arial"/>
          <w:bCs/>
          <w:lang w:val="sr-Cyrl-CS"/>
        </w:rPr>
        <w:t>Рума</w:t>
      </w:r>
      <w:r w:rsidR="006143F0">
        <w:rPr>
          <w:rFonts w:ascii="Arial" w:eastAsia="TimesNewRomanPSMT" w:hAnsi="Arial" w:cs="Arial"/>
          <w:bCs/>
        </w:rPr>
        <w:t xml:space="preserve"> </w:t>
      </w:r>
      <w:r>
        <w:rPr>
          <w:rFonts w:ascii="Arial" w:eastAsia="TimesNewRomanPSMT" w:hAnsi="Arial" w:cs="Arial"/>
          <w:bCs/>
          <w:lang w:val="sr-Cyrl-CS"/>
        </w:rPr>
        <w:t>ул.</w:t>
      </w:r>
      <w:r w:rsidR="0012552E">
        <w:rPr>
          <w:rFonts w:ascii="Arial" w:eastAsia="TimesNewRomanPSMT" w:hAnsi="Arial" w:cs="Arial"/>
          <w:bCs/>
          <w:lang w:val="sr-Cyrl-CS"/>
        </w:rPr>
        <w:t>Орловићева бб</w:t>
      </w:r>
      <w:r>
        <w:rPr>
          <w:rFonts w:ascii="Arial" w:eastAsia="TimesNewRomanPSMT" w:hAnsi="Arial" w:cs="Arial"/>
          <w:bCs/>
        </w:rPr>
        <w:t>,</w:t>
      </w:r>
      <w:r w:rsidR="0012552E">
        <w:rPr>
          <w:rFonts w:ascii="Arial" w:eastAsia="TimesNewRomanPSMT" w:hAnsi="Arial" w:cs="Arial"/>
          <w:bCs/>
          <w:lang w:val="sr-Cyrl-CS"/>
        </w:rPr>
        <w:t xml:space="preserve"> 22400</w:t>
      </w:r>
      <w:r w:rsidR="00E64E1A">
        <w:rPr>
          <w:rFonts w:ascii="Arial" w:eastAsia="TimesNewRomanPSMT" w:hAnsi="Arial" w:cs="Arial"/>
          <w:bCs/>
        </w:rPr>
        <w:t xml:space="preserve"> </w:t>
      </w:r>
      <w:r w:rsidR="0012552E">
        <w:rPr>
          <w:rFonts w:ascii="Arial" w:eastAsia="TimesNewRomanPSMT" w:hAnsi="Arial" w:cs="Arial"/>
          <w:bCs/>
          <w:lang w:val="sr-Cyrl-CS"/>
        </w:rPr>
        <w:t>Рума</w:t>
      </w:r>
      <w:r w:rsidRPr="00B60B14">
        <w:rPr>
          <w:rFonts w:ascii="Arial" w:hAnsi="Arial" w:cs="Arial"/>
          <w:i/>
          <w:iCs/>
        </w:rPr>
        <w:t xml:space="preserve">, </w:t>
      </w:r>
      <w:r w:rsidRPr="00B60B14">
        <w:rPr>
          <w:rFonts w:ascii="Arial" w:eastAsia="TimesNewRomanPSMT" w:hAnsi="Arial" w:cs="Arial"/>
          <w:bCs/>
        </w:rPr>
        <w:t xml:space="preserve">са назнаком: </w:t>
      </w:r>
      <w:r w:rsidRPr="00B60B14">
        <w:rPr>
          <w:rFonts w:ascii="Arial" w:eastAsia="TimesNewRomanPS-BoldMT" w:hAnsi="Arial" w:cs="Arial"/>
          <w:b/>
          <w:bCs/>
        </w:rPr>
        <w:t>,,Понуда за јавну набавку</w:t>
      </w:r>
      <w:r w:rsidR="003863BC">
        <w:rPr>
          <w:rFonts w:ascii="Arial" w:eastAsia="TimesNewRomanPS-BoldMT" w:hAnsi="Arial" w:cs="Arial"/>
          <w:b/>
          <w:bCs/>
          <w:lang w:val="sr-Cyrl-BA"/>
        </w:rPr>
        <w:t xml:space="preserve"> </w:t>
      </w:r>
      <w:r w:rsidR="00655FFD">
        <w:rPr>
          <w:rFonts w:ascii="Arial" w:hAnsi="Arial" w:cs="Arial"/>
          <w:b/>
          <w:lang w:val="sr-Cyrl-CS"/>
        </w:rPr>
        <w:t>радова</w:t>
      </w:r>
      <w:r w:rsidR="008F5F5D" w:rsidRPr="00B60B14">
        <w:rPr>
          <w:rFonts w:ascii="Arial" w:hAnsi="Arial" w:cs="Arial"/>
          <w:i/>
        </w:rPr>
        <w:t>–</w:t>
      </w:r>
      <w:r w:rsidR="00BF4EBE" w:rsidRPr="00BF4EBE">
        <w:rPr>
          <w:rFonts w:ascii="Arial" w:hAnsi="Arial" w:cs="Arial"/>
          <w:bCs/>
          <w:lang w:val="sr-Cyrl-CS"/>
        </w:rPr>
        <w:t xml:space="preserve"> </w:t>
      </w:r>
      <w:r w:rsidR="00BF4EBE">
        <w:rPr>
          <w:rFonts w:ascii="Arial" w:hAnsi="Arial" w:cs="Arial"/>
          <w:bCs/>
        </w:rPr>
        <w:t xml:space="preserve"> </w:t>
      </w:r>
      <w:r w:rsidR="001F6140">
        <w:rPr>
          <w:rFonts w:ascii="Arial" w:hAnsi="Arial" w:cs="Arial"/>
          <w:bCs/>
          <w:lang w:val="sr-Cyrl-BA"/>
        </w:rPr>
        <w:t>Доградања канализације отпадних вода са црпном станицом на локацији “ Риков Млин “ у Руми</w:t>
      </w:r>
      <w:r w:rsidR="00E5053D">
        <w:rPr>
          <w:rFonts w:ascii="Arial" w:hAnsi="Arial" w:cs="Arial"/>
          <w:bCs/>
          <w:lang w:val="sr-Cyrl-BA"/>
        </w:rPr>
        <w:t xml:space="preserve"> </w:t>
      </w:r>
      <w:r w:rsidR="00BF4EBE">
        <w:rPr>
          <w:rFonts w:ascii="Arial" w:hAnsi="Arial" w:cs="Arial"/>
          <w:lang w:val="sr-Cyrl-CS"/>
        </w:rPr>
        <w:t>, редни број</w:t>
      </w:r>
      <w:r w:rsidR="00655FFD">
        <w:rPr>
          <w:rFonts w:ascii="Arial" w:hAnsi="Arial" w:cs="Arial"/>
          <w:lang w:val="sr-Cyrl-CS"/>
        </w:rPr>
        <w:t xml:space="preserve"> </w:t>
      </w:r>
      <w:r w:rsidR="00DE3765">
        <w:rPr>
          <w:rFonts w:ascii="Arial" w:hAnsi="Arial" w:cs="Arial"/>
          <w:color w:val="auto"/>
          <w:lang w:val="sr-Cyrl-CS"/>
        </w:rPr>
        <w:t>28</w:t>
      </w:r>
      <w:r w:rsidR="00BF4EBE" w:rsidRPr="00655FFD">
        <w:rPr>
          <w:rFonts w:ascii="Arial" w:hAnsi="Arial" w:cs="Arial"/>
          <w:color w:val="auto"/>
          <w:lang w:val="sr-Cyrl-CS"/>
        </w:rPr>
        <w:t xml:space="preserve"> </w:t>
      </w:r>
      <w:r w:rsidR="00BF4EBE" w:rsidRPr="00655FFD">
        <w:rPr>
          <w:rFonts w:ascii="Arial" w:hAnsi="Arial" w:cs="Arial"/>
          <w:color w:val="auto"/>
          <w:lang w:val="sr-Latn-CS"/>
        </w:rPr>
        <w:t>/</w:t>
      </w:r>
      <w:r w:rsidR="00537C68" w:rsidRPr="00655FFD">
        <w:rPr>
          <w:rFonts w:ascii="Arial" w:hAnsi="Arial" w:cs="Arial"/>
          <w:color w:val="auto"/>
          <w:lang w:val="sr-Latn-CS"/>
        </w:rPr>
        <w:t>2018</w:t>
      </w:r>
      <w:r w:rsidR="008F5F5D" w:rsidRPr="00655FFD">
        <w:rPr>
          <w:rFonts w:ascii="Arial" w:hAnsi="Arial" w:cs="Arial"/>
          <w:i/>
          <w:color w:val="auto"/>
        </w:rPr>
        <w:t xml:space="preserve"> </w:t>
      </w:r>
      <w:r w:rsidR="00B042C6" w:rsidRPr="00655FFD">
        <w:rPr>
          <w:rFonts w:ascii="Arial" w:hAnsi="Arial" w:cs="Arial"/>
          <w:color w:val="auto"/>
          <w:lang w:val="sr-Cyrl-CS"/>
        </w:rPr>
        <w:t xml:space="preserve"> </w:t>
      </w:r>
      <w:r w:rsidR="00C852A3" w:rsidRPr="00655FFD">
        <w:rPr>
          <w:rFonts w:ascii="Arial" w:hAnsi="Arial" w:cs="Arial"/>
          <w:color w:val="auto"/>
          <w:lang w:val="sr-Cyrl-CS"/>
        </w:rPr>
        <w:t xml:space="preserve"> </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hAnsi="Arial" w:cs="Arial"/>
          <w:b/>
        </w:rPr>
        <w:t>.</w:t>
      </w:r>
    </w:p>
    <w:p w:rsidR="00116755" w:rsidRPr="009C3FF2" w:rsidRDefault="00116755" w:rsidP="00116755">
      <w:pPr>
        <w:autoSpaceDE w:val="0"/>
        <w:autoSpaceDN w:val="0"/>
        <w:adjustRightInd w:val="0"/>
        <w:spacing w:line="240" w:lineRule="auto"/>
        <w:jc w:val="both"/>
        <w:rPr>
          <w:rFonts w:ascii="Arial" w:hAnsi="Arial" w:cs="Arial"/>
          <w:b/>
          <w:i/>
          <w:iCs/>
          <w:color w:val="FF0000"/>
        </w:rPr>
      </w:pPr>
      <w:r w:rsidRPr="00B60B14">
        <w:rPr>
          <w:rFonts w:ascii="Arial" w:hAnsi="Arial" w:cs="Arial"/>
          <w:color w:val="auto"/>
        </w:rPr>
        <w:t>Понуда се сматра благовременом уколико је примљена од стране наручиоца</w:t>
      </w:r>
      <w:r w:rsidR="00655FFD">
        <w:rPr>
          <w:rFonts w:ascii="Arial" w:hAnsi="Arial" w:cs="Arial"/>
          <w:color w:val="auto"/>
          <w:lang w:val="sr-Cyrl-BA"/>
        </w:rPr>
        <w:t xml:space="preserve"> </w:t>
      </w:r>
      <w:proofErr w:type="gramStart"/>
      <w:r w:rsidR="00655FFD">
        <w:rPr>
          <w:rFonts w:ascii="Arial" w:hAnsi="Arial" w:cs="Arial"/>
          <w:color w:val="auto"/>
          <w:lang w:val="sr-Cyrl-BA"/>
        </w:rPr>
        <w:t xml:space="preserve">најкасније </w:t>
      </w:r>
      <w:r w:rsidRPr="00B60B14">
        <w:rPr>
          <w:rFonts w:ascii="Arial" w:hAnsi="Arial" w:cs="Arial"/>
          <w:color w:val="auto"/>
        </w:rPr>
        <w:t xml:space="preserve"> </w:t>
      </w:r>
      <w:r w:rsidRPr="00751216">
        <w:rPr>
          <w:rFonts w:ascii="Arial" w:hAnsi="Arial" w:cs="Arial"/>
          <w:color w:val="auto"/>
        </w:rPr>
        <w:t>до</w:t>
      </w:r>
      <w:proofErr w:type="gramEnd"/>
      <w:r w:rsidRPr="00751216">
        <w:rPr>
          <w:rFonts w:ascii="Arial" w:hAnsi="Arial" w:cs="Arial"/>
          <w:color w:val="auto"/>
        </w:rPr>
        <w:t xml:space="preserve"> </w:t>
      </w:r>
      <w:r w:rsidR="00116FAF">
        <w:rPr>
          <w:rFonts w:ascii="Arial" w:hAnsi="Arial" w:cs="Arial"/>
          <w:b/>
          <w:color w:val="auto"/>
        </w:rPr>
        <w:t xml:space="preserve"> </w:t>
      </w:r>
      <w:r w:rsidR="00C41C6B">
        <w:rPr>
          <w:rFonts w:ascii="Arial" w:hAnsi="Arial" w:cs="Arial"/>
          <w:b/>
          <w:color w:val="auto"/>
        </w:rPr>
        <w:t>08</w:t>
      </w:r>
      <w:r w:rsidR="006A2517" w:rsidRPr="00655FFD">
        <w:rPr>
          <w:rFonts w:ascii="Arial" w:hAnsi="Arial" w:cs="Arial"/>
          <w:b/>
          <w:color w:val="auto"/>
        </w:rPr>
        <w:t>.</w:t>
      </w:r>
      <w:r w:rsidR="0020147E">
        <w:rPr>
          <w:rFonts w:ascii="Arial" w:hAnsi="Arial" w:cs="Arial"/>
          <w:b/>
          <w:color w:val="auto"/>
          <w:lang w:val="sr-Cyrl-BA"/>
        </w:rPr>
        <w:t>01.2019</w:t>
      </w:r>
      <w:r w:rsidR="00655FFD" w:rsidRPr="00655FFD">
        <w:rPr>
          <w:rFonts w:ascii="Arial" w:hAnsi="Arial" w:cs="Arial"/>
          <w:b/>
          <w:color w:val="auto"/>
          <w:lang w:val="sr-Cyrl-BA"/>
        </w:rPr>
        <w:t>.</w:t>
      </w:r>
      <w:r w:rsidR="006A2517" w:rsidRPr="00655FFD">
        <w:rPr>
          <w:rFonts w:ascii="Arial" w:hAnsi="Arial" w:cs="Arial"/>
          <w:b/>
          <w:color w:val="auto"/>
        </w:rPr>
        <w:t xml:space="preserve"> </w:t>
      </w:r>
      <w:r w:rsidRPr="00655FFD">
        <w:rPr>
          <w:rFonts w:ascii="Arial" w:hAnsi="Arial" w:cs="Arial"/>
          <w:b/>
          <w:color w:val="auto"/>
          <w:lang w:val="sr-Cyrl-CS"/>
        </w:rPr>
        <w:t>год.</w:t>
      </w:r>
      <w:r w:rsidR="00E64E1A" w:rsidRPr="00655FFD">
        <w:rPr>
          <w:rFonts w:ascii="Arial" w:hAnsi="Arial" w:cs="Arial"/>
          <w:b/>
          <w:color w:val="auto"/>
        </w:rPr>
        <w:t xml:space="preserve"> </w:t>
      </w:r>
      <w:proofErr w:type="gramStart"/>
      <w:r w:rsidRPr="00655FFD">
        <w:rPr>
          <w:rFonts w:ascii="Arial" w:hAnsi="Arial" w:cs="Arial"/>
          <w:b/>
          <w:color w:val="auto"/>
        </w:rPr>
        <w:t>до</w:t>
      </w:r>
      <w:proofErr w:type="gramEnd"/>
      <w:r w:rsidR="00E64E1A" w:rsidRPr="00655FFD">
        <w:rPr>
          <w:rFonts w:ascii="Arial" w:hAnsi="Arial" w:cs="Arial"/>
          <w:b/>
          <w:color w:val="auto"/>
        </w:rPr>
        <w:t xml:space="preserve"> </w:t>
      </w:r>
      <w:r w:rsidR="0012552E" w:rsidRPr="00655FFD">
        <w:rPr>
          <w:rFonts w:ascii="Arial" w:hAnsi="Arial" w:cs="Arial"/>
          <w:b/>
          <w:color w:val="auto"/>
          <w:lang w:val="sr-Cyrl-CS"/>
        </w:rPr>
        <w:t>12</w:t>
      </w:r>
      <w:r w:rsidRPr="00655FFD">
        <w:rPr>
          <w:rFonts w:ascii="Arial" w:hAnsi="Arial" w:cs="Arial"/>
          <w:b/>
          <w:color w:val="auto"/>
          <w:lang w:val="sr-Cyrl-CS"/>
        </w:rPr>
        <w:t>:00</w:t>
      </w:r>
      <w:r w:rsidRPr="00655FFD">
        <w:rPr>
          <w:rFonts w:ascii="Arial" w:hAnsi="Arial" w:cs="Arial"/>
          <w:b/>
          <w:color w:val="auto"/>
        </w:rPr>
        <w:t xml:space="preserve"> часова</w:t>
      </w:r>
      <w:r w:rsidRPr="009C3FF2">
        <w:rPr>
          <w:rFonts w:ascii="Arial" w:hAnsi="Arial" w:cs="Arial"/>
          <w:b/>
          <w:i/>
          <w:iCs/>
          <w:color w:val="auto"/>
        </w:rPr>
        <w:t>.</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FF0000"/>
        </w:rPr>
        <w:tab/>
      </w:r>
      <w:r w:rsidRPr="00B60B14">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0B14">
        <w:rPr>
          <w:rFonts w:ascii="Arial" w:hAnsi="Arial" w:cs="Arial"/>
          <w:color w:val="auto"/>
          <w:lang w:val="sr-Cyrl-CS"/>
        </w:rPr>
        <w:t>н</w:t>
      </w:r>
      <w:r w:rsidR="008F5F5D">
        <w:rPr>
          <w:rFonts w:ascii="Arial" w:hAnsi="Arial" w:cs="Arial"/>
          <w:color w:val="auto"/>
        </w:rPr>
        <w:t>аруч</w:t>
      </w:r>
      <w:r w:rsidR="008F5F5D">
        <w:rPr>
          <w:rFonts w:ascii="Arial" w:hAnsi="Arial" w:cs="Arial"/>
          <w:color w:val="auto"/>
          <w:lang w:val="sr-Cyrl-CS"/>
        </w:rPr>
        <w:t>и</w:t>
      </w:r>
      <w:r w:rsidRPr="00B60B14">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auto"/>
        </w:rPr>
        <w:tab/>
      </w:r>
      <w:r w:rsidRPr="00B60B14">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Понуда мора да садржи:</w:t>
      </w:r>
    </w:p>
    <w:p w:rsidR="00116755" w:rsidRPr="00ED10E7" w:rsidRDefault="00116755" w:rsidP="00A65477">
      <w:pPr>
        <w:pStyle w:val="ListParagraph"/>
        <w:numPr>
          <w:ilvl w:val="0"/>
          <w:numId w:val="4"/>
        </w:numPr>
        <w:jc w:val="both"/>
        <w:rPr>
          <w:rFonts w:ascii="Arial" w:hAnsi="Arial" w:cs="Arial"/>
          <w:bCs/>
          <w:i/>
          <w:iCs/>
          <w:color w:val="auto"/>
        </w:rPr>
      </w:pPr>
      <w:r w:rsidRPr="00ED10E7">
        <w:rPr>
          <w:rFonts w:ascii="Arial" w:hAnsi="Arial" w:cs="Arial"/>
          <w:b/>
          <w:color w:val="auto"/>
          <w:lang w:val="ru-RU"/>
        </w:rPr>
        <w:t>Податке о понуђачу</w:t>
      </w:r>
      <w:r w:rsidRPr="00ED10E7">
        <w:rPr>
          <w:rFonts w:ascii="Arial" w:hAnsi="Arial" w:cs="Arial"/>
          <w:color w:val="auto"/>
          <w:lang w:val="ru-RU"/>
        </w:rPr>
        <w:t xml:space="preserve"> - попуњен, </w:t>
      </w:r>
      <w:r w:rsidRPr="00ED10E7">
        <w:rPr>
          <w:rFonts w:ascii="Arial" w:hAnsi="Arial" w:cs="Arial"/>
          <w:color w:val="auto"/>
          <w:lang w:val="sr-Cyrl-CS"/>
        </w:rPr>
        <w:t>потписан и печатом оверен</w:t>
      </w:r>
      <w:r w:rsidRPr="00ED10E7">
        <w:rPr>
          <w:rFonts w:ascii="Arial" w:hAnsi="Arial" w:cs="Arial"/>
          <w:color w:val="auto"/>
          <w:lang w:val="ru-RU"/>
        </w:rPr>
        <w:t xml:space="preserve"> образац;</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подизвођачу</w:t>
      </w:r>
      <w:r w:rsidRPr="00ED10E7">
        <w:rPr>
          <w:rFonts w:ascii="Arial" w:hAnsi="Arial"/>
          <w:color w:val="auto"/>
          <w:lang w:val="sr-Cyrl-CS"/>
        </w:rPr>
        <w:t xml:space="preserve"> – </w:t>
      </w:r>
      <w:r w:rsidRPr="00ED10E7">
        <w:rPr>
          <w:rFonts w:ascii="Arial" w:hAnsi="Arial"/>
          <w:b/>
          <w:color w:val="auto"/>
          <w:lang w:val="sr-Cyrl-CS"/>
        </w:rPr>
        <w:t>уколико  се подноси понуда са подизвођачем/има</w:t>
      </w:r>
      <w:r w:rsidRPr="00ED10E7">
        <w:rPr>
          <w:rFonts w:ascii="Arial" w:hAnsi="Arial"/>
          <w:color w:val="auto"/>
          <w:lang w:val="sr-Cyrl-CS"/>
        </w:rPr>
        <w:t>-</w:t>
      </w:r>
      <w:r w:rsidRPr="00ED10E7">
        <w:rPr>
          <w:rFonts w:ascii="Arial" w:hAnsi="Arial"/>
          <w:b/>
          <w:color w:val="auto"/>
          <w:lang w:val="sr-Cyrl-CS"/>
        </w:rPr>
        <w:t xml:space="preserve">за сваког подизвођача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5E32D8" w:rsidRPr="005E32D8"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понуђачима који учествују у заједничкој понуди</w:t>
      </w:r>
      <w:r w:rsidRPr="00ED10E7">
        <w:rPr>
          <w:rFonts w:ascii="Arial" w:hAnsi="Arial"/>
          <w:color w:val="auto"/>
          <w:lang w:val="sr-Cyrl-CS"/>
        </w:rPr>
        <w:t xml:space="preserve"> – </w:t>
      </w:r>
      <w:r w:rsidRPr="00ED10E7">
        <w:rPr>
          <w:rFonts w:ascii="Arial" w:hAnsi="Arial"/>
          <w:b/>
          <w:color w:val="auto"/>
          <w:lang w:val="sr-Cyrl-CS"/>
        </w:rPr>
        <w:t xml:space="preserve">уколико се подноси заједничка понуда - за сваког учесника у заједничкој понуди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5E32D8" w:rsidRPr="009C3FF2"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Образац понуде</w:t>
      </w:r>
      <w:r w:rsidRPr="005E32D8">
        <w:rPr>
          <w:rFonts w:ascii="Arial" w:hAnsi="Arial"/>
          <w:color w:val="auto"/>
          <w:lang w:val="sr-Cyrl-CS"/>
        </w:rPr>
        <w:t xml:space="preserve"> - попуњен, потписан и </w:t>
      </w:r>
      <w:r w:rsidRPr="005E32D8">
        <w:rPr>
          <w:rFonts w:ascii="Arial" w:hAnsi="Arial" w:cs="Arial"/>
          <w:color w:val="auto"/>
          <w:lang w:val="sr-Cyrl-CS"/>
        </w:rPr>
        <w:t>печатом</w:t>
      </w:r>
      <w:r w:rsidRPr="005E32D8">
        <w:rPr>
          <w:rFonts w:ascii="Arial" w:hAnsi="Arial"/>
          <w:color w:val="auto"/>
          <w:lang w:val="sr-Cyrl-CS"/>
        </w:rPr>
        <w:t xml:space="preserve"> оверен образац</w:t>
      </w:r>
      <w:r w:rsidRPr="005E32D8">
        <w:rPr>
          <w:rFonts w:ascii="Arial" w:hAnsi="Arial" w:cs="Arial"/>
          <w:color w:val="auto"/>
          <w:lang w:val="ru-RU"/>
        </w:rPr>
        <w:t>;</w:t>
      </w:r>
    </w:p>
    <w:p w:rsidR="00116755" w:rsidRPr="005E32D8"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Доказе (члан 77.) којима понуђач доказује испуњеност обавезнихи додатних услова предвиђених чланом 75. и 76. Закона о јавним набавкама</w:t>
      </w:r>
      <w:r w:rsidRPr="005E32D8">
        <w:rPr>
          <w:rFonts w:ascii="Arial" w:hAnsi="Arial" w:cs="Arial"/>
          <w:bCs/>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 xml:space="preserve">Изјаву о независној понуди </w:t>
      </w:r>
      <w:r w:rsidRPr="00ED10E7">
        <w:rPr>
          <w:rFonts w:ascii="Arial" w:hAnsi="Arial"/>
          <w:color w:val="auto"/>
          <w:lang w:val="sr-Cyrl-CS"/>
        </w:rPr>
        <w:t>- 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540A7D" w:rsidRDefault="00116755" w:rsidP="00A65477">
      <w:pPr>
        <w:pStyle w:val="ListParagraph"/>
        <w:numPr>
          <w:ilvl w:val="0"/>
          <w:numId w:val="4"/>
        </w:numPr>
        <w:jc w:val="both"/>
        <w:rPr>
          <w:rFonts w:ascii="Arial" w:hAnsi="Arial" w:cs="Arial"/>
          <w:b/>
          <w:bCs/>
          <w:i/>
          <w:iCs/>
          <w:color w:val="auto"/>
        </w:rPr>
      </w:pPr>
      <w:r w:rsidRPr="00ED10E7">
        <w:rPr>
          <w:rFonts w:ascii="Arial" w:hAnsi="Arial" w:cs="Arial"/>
          <w:b/>
          <w:color w:val="auto"/>
          <w:lang w:val="ru-RU"/>
        </w:rPr>
        <w:t xml:space="preserve">Изјава </w:t>
      </w:r>
      <w:r w:rsidRPr="00ED10E7">
        <w:rPr>
          <w:rFonts w:ascii="Arial" w:hAnsi="Arial" w:cs="Arial"/>
          <w:b/>
          <w:color w:val="auto"/>
        </w:rPr>
        <w:t>да је понуђач поштовао обавезе које произлазе из важећих прописа о заштити на раду, запошљавању и условима рада, заштити животне сред</w:t>
      </w:r>
      <w:r w:rsidR="00E323CB">
        <w:rPr>
          <w:rFonts w:ascii="Arial" w:hAnsi="Arial" w:cs="Arial"/>
          <w:b/>
          <w:color w:val="auto"/>
        </w:rPr>
        <w:t xml:space="preserve">ине, као и да немају забрану </w:t>
      </w:r>
      <w:r w:rsidR="00E323CB">
        <w:rPr>
          <w:rFonts w:ascii="Arial" w:hAnsi="Arial" w:cs="Arial"/>
          <w:b/>
          <w:color w:val="auto"/>
          <w:lang w:val="sr-Cyrl-BA"/>
        </w:rPr>
        <w:t>обављања делатности која је на снази у време подношења понуде</w:t>
      </w:r>
      <w:r w:rsidRPr="00ED10E7">
        <w:rPr>
          <w:rFonts w:ascii="Arial" w:hAnsi="Arial" w:cs="Arial"/>
          <w:bCs/>
          <w:color w:val="auto"/>
        </w:rPr>
        <w:t xml:space="preserve"> - </w:t>
      </w:r>
      <w:r w:rsidRPr="00ED10E7">
        <w:rPr>
          <w:rFonts w:ascii="Arial" w:hAnsi="Arial"/>
          <w:color w:val="auto"/>
          <w:lang w:val="sr-Cyrl-CS"/>
        </w:rPr>
        <w:t xml:space="preserve">попуњен, </w:t>
      </w:r>
      <w:r w:rsidRPr="00ED10E7">
        <w:rPr>
          <w:rFonts w:ascii="Arial" w:hAnsi="Arial" w:cs="Arial"/>
          <w:color w:val="auto"/>
          <w:lang w:val="ru-RU"/>
        </w:rPr>
        <w:t xml:space="preserve">потписана и </w:t>
      </w:r>
      <w:r w:rsidRPr="00ED10E7">
        <w:rPr>
          <w:rFonts w:ascii="Arial" w:hAnsi="Arial" w:cs="Arial"/>
          <w:color w:val="auto"/>
          <w:lang w:val="sr-Cyrl-CS"/>
        </w:rPr>
        <w:t>печатом</w:t>
      </w:r>
      <w:r w:rsidRPr="00ED10E7">
        <w:rPr>
          <w:rFonts w:ascii="Arial" w:hAnsi="Arial" w:cs="Arial"/>
          <w:color w:val="auto"/>
          <w:lang w:val="ru-RU"/>
        </w:rPr>
        <w:t xml:space="preserve"> оверена;</w:t>
      </w:r>
    </w:p>
    <w:p w:rsidR="00540A7D" w:rsidRPr="009F22A3" w:rsidRDefault="00540A7D" w:rsidP="00A65477">
      <w:pPr>
        <w:pStyle w:val="ListParagraph"/>
        <w:numPr>
          <w:ilvl w:val="0"/>
          <w:numId w:val="4"/>
        </w:numPr>
        <w:jc w:val="both"/>
        <w:rPr>
          <w:rFonts w:ascii="Arial" w:hAnsi="Arial" w:cs="Arial"/>
          <w:b/>
          <w:bCs/>
          <w:i/>
          <w:iCs/>
          <w:color w:val="auto"/>
        </w:rPr>
      </w:pPr>
      <w:r>
        <w:rPr>
          <w:rFonts w:ascii="Arial" w:hAnsi="Arial" w:cs="Arial"/>
          <w:b/>
          <w:color w:val="auto"/>
          <w:lang w:val="ru-RU"/>
        </w:rPr>
        <w:t>Средство обезбеђења</w:t>
      </w:r>
      <w:r w:rsidRPr="00540A7D">
        <w:rPr>
          <w:rFonts w:ascii="Arial" w:hAnsi="Arial" w:cs="Arial"/>
          <w:b/>
          <w:bCs/>
          <w:i/>
          <w:iCs/>
          <w:color w:val="auto"/>
        </w:rPr>
        <w:t>-</w:t>
      </w:r>
      <w:r>
        <w:rPr>
          <w:rFonts w:ascii="Arial" w:hAnsi="Arial" w:cs="Arial"/>
          <w:b/>
          <w:bCs/>
          <w:i/>
          <w:iCs/>
          <w:color w:val="auto"/>
          <w:lang w:val="sr-Cyrl-BA"/>
        </w:rPr>
        <w:t xml:space="preserve"> </w:t>
      </w:r>
      <w:r>
        <w:rPr>
          <w:rFonts w:ascii="Arial" w:hAnsi="Arial"/>
          <w:color w:val="auto"/>
          <w:lang w:val="sr-Cyrl-BA"/>
        </w:rPr>
        <w:t>на начин дефинисан конкурсном документацијом</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ru-RU"/>
        </w:rPr>
        <w:t>Модел уговора</w:t>
      </w:r>
      <w:r w:rsidRPr="00ED10E7">
        <w:rPr>
          <w:rFonts w:ascii="Arial" w:hAnsi="Arial"/>
          <w:color w:val="auto"/>
          <w:lang w:val="ru-RU"/>
        </w:rPr>
        <w:t xml:space="preserve"> -</w:t>
      </w:r>
      <w:r w:rsidR="00EF6D50">
        <w:rPr>
          <w:rFonts w:ascii="Arial" w:hAnsi="Arial"/>
          <w:color w:val="auto"/>
          <w:lang w:val="ru-RU"/>
        </w:rPr>
        <w:t xml:space="preserve"> </w:t>
      </w:r>
      <w:r w:rsidRPr="00ED10E7">
        <w:rPr>
          <w:rFonts w:ascii="Arial" w:hAnsi="Arial"/>
          <w:color w:val="auto"/>
          <w:lang w:val="sr-Cyrl-CS"/>
        </w:rPr>
        <w:t xml:space="preserve">који је саставни део конкурсне документације попуњен на означеним местима,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w:t>
      </w:r>
    </w:p>
    <w:p w:rsidR="00ED22E2" w:rsidRDefault="00ED22E2" w:rsidP="00116755">
      <w:pPr>
        <w:pStyle w:val="ListParagraph"/>
        <w:jc w:val="both"/>
        <w:rPr>
          <w:rFonts w:ascii="Arial" w:hAnsi="Arial" w:cs="Arial"/>
          <w:bCs/>
          <w:iCs/>
          <w:color w:val="auto"/>
        </w:rPr>
      </w:pPr>
    </w:p>
    <w:p w:rsidR="00566431" w:rsidRDefault="00566431" w:rsidP="00116755">
      <w:pPr>
        <w:jc w:val="both"/>
        <w:rPr>
          <w:rFonts w:ascii="Arial" w:hAnsi="Arial" w:cs="Arial"/>
          <w:b/>
          <w:bCs/>
          <w:i/>
          <w:iCs/>
          <w:color w:val="auto"/>
        </w:rPr>
      </w:pPr>
    </w:p>
    <w:p w:rsidR="00116755" w:rsidRPr="00B60B14" w:rsidRDefault="00116755" w:rsidP="00116755">
      <w:pPr>
        <w:jc w:val="both"/>
        <w:rPr>
          <w:rFonts w:ascii="Arial" w:hAnsi="Arial" w:cs="Arial"/>
          <w:b/>
          <w:bCs/>
          <w:i/>
          <w:iCs/>
        </w:rPr>
      </w:pPr>
      <w:r w:rsidRPr="003B2B8C">
        <w:rPr>
          <w:rFonts w:ascii="Arial" w:hAnsi="Arial" w:cs="Arial"/>
          <w:b/>
          <w:bCs/>
          <w:i/>
          <w:iCs/>
          <w:color w:val="auto"/>
        </w:rPr>
        <w:t>3. ПАРТИЈЕ</w:t>
      </w:r>
      <w:r w:rsidRPr="00B60B14">
        <w:rPr>
          <w:rFonts w:ascii="Arial" w:hAnsi="Arial" w:cs="Arial"/>
          <w:b/>
          <w:bCs/>
          <w:i/>
          <w:iCs/>
        </w:rPr>
        <w:t xml:space="preserve">: </w:t>
      </w:r>
      <w:r w:rsidR="00ED22E2">
        <w:rPr>
          <w:rFonts w:ascii="Arial" w:hAnsi="Arial" w:cs="Arial"/>
          <w:bCs/>
          <w:iCs/>
        </w:rPr>
        <w:t xml:space="preserve">Јавна набавка </w:t>
      </w:r>
      <w:r w:rsidR="0046229F">
        <w:rPr>
          <w:rFonts w:ascii="Arial" w:hAnsi="Arial" w:cs="Arial"/>
          <w:bCs/>
          <w:iCs/>
          <w:lang w:val="sr-Cyrl-BA"/>
        </w:rPr>
        <w:t>ни</w:t>
      </w:r>
      <w:r w:rsidR="006E052E">
        <w:rPr>
          <w:rFonts w:ascii="Arial" w:hAnsi="Arial" w:cs="Arial"/>
          <w:bCs/>
          <w:iCs/>
        </w:rPr>
        <w:t>је обликована по</w:t>
      </w:r>
      <w:r w:rsidR="0046229F">
        <w:rPr>
          <w:rFonts w:ascii="Arial" w:hAnsi="Arial" w:cs="Arial"/>
          <w:bCs/>
          <w:iCs/>
        </w:rPr>
        <w:t xml:space="preserve"> </w:t>
      </w:r>
      <w:r w:rsidR="00ED22E2">
        <w:rPr>
          <w:rFonts w:ascii="Arial" w:hAnsi="Arial" w:cs="Arial"/>
          <w:bCs/>
          <w:iCs/>
        </w:rPr>
        <w:t>партиј</w:t>
      </w:r>
      <w:r w:rsidR="006E052E">
        <w:rPr>
          <w:rFonts w:ascii="Arial" w:hAnsi="Arial" w:cs="Arial"/>
          <w:bCs/>
          <w:iCs/>
        </w:rPr>
        <w:t>ама</w:t>
      </w:r>
      <w:r w:rsidR="00ED22E2">
        <w:rPr>
          <w:rFonts w:ascii="Arial" w:hAnsi="Arial" w:cs="Arial"/>
          <w:bCs/>
          <w:iCs/>
        </w:rPr>
        <w:t xml:space="preserve"> </w:t>
      </w:r>
    </w:p>
    <w:p w:rsidR="00116755" w:rsidRPr="00B60B14" w:rsidRDefault="00116755" w:rsidP="00116755">
      <w:pPr>
        <w:ind w:left="720"/>
        <w:jc w:val="both"/>
        <w:rPr>
          <w:rFonts w:ascii="Arial" w:hAnsi="Arial" w:cs="Arial"/>
        </w:rPr>
      </w:pPr>
    </w:p>
    <w:p w:rsidR="00116755" w:rsidRPr="006210C7" w:rsidRDefault="00116755" w:rsidP="00116755">
      <w:pPr>
        <w:jc w:val="both"/>
        <w:rPr>
          <w:rFonts w:ascii="Arial" w:hAnsi="Arial" w:cs="Arial"/>
          <w:bCs/>
          <w:iCs/>
        </w:rPr>
      </w:pPr>
      <w:r w:rsidRPr="00B60B14">
        <w:rPr>
          <w:rFonts w:ascii="Arial" w:hAnsi="Arial" w:cs="Arial"/>
          <w:b/>
          <w:i/>
          <w:iCs/>
        </w:rPr>
        <w:t>4.</w:t>
      </w:r>
      <w:r w:rsidRPr="00B60B14">
        <w:rPr>
          <w:rFonts w:ascii="Arial" w:hAnsi="Arial" w:cs="Arial"/>
          <w:b/>
          <w:bCs/>
          <w:i/>
          <w:iCs/>
        </w:rPr>
        <w:t xml:space="preserve">  ПОНУДА СА ВАРИЈАНТАМА</w:t>
      </w:r>
      <w:proofErr w:type="gramStart"/>
      <w:r>
        <w:rPr>
          <w:rFonts w:ascii="Arial" w:hAnsi="Arial" w:cs="Arial"/>
          <w:b/>
          <w:bCs/>
          <w:i/>
          <w:iCs/>
        </w:rPr>
        <w:t>:</w:t>
      </w:r>
      <w:r w:rsidRPr="00B60B14">
        <w:rPr>
          <w:rFonts w:ascii="Arial" w:hAnsi="Arial" w:cs="Arial"/>
          <w:bCs/>
          <w:iCs/>
        </w:rPr>
        <w:t>Подношење</w:t>
      </w:r>
      <w:proofErr w:type="gramEnd"/>
      <w:r w:rsidRPr="00B60B14">
        <w:rPr>
          <w:rFonts w:ascii="Arial" w:hAnsi="Arial" w:cs="Arial"/>
          <w:bCs/>
          <w:iCs/>
        </w:rPr>
        <w:t xml:space="preserve"> понуде са варијантама није дозвољено.</w:t>
      </w:r>
    </w:p>
    <w:p w:rsidR="00857B25" w:rsidRDefault="00857B25" w:rsidP="00116755">
      <w:pPr>
        <w:jc w:val="both"/>
        <w:rPr>
          <w:rFonts w:ascii="Arial" w:hAnsi="Arial" w:cs="Arial"/>
          <w:b/>
          <w:bCs/>
          <w:i/>
          <w:iCs/>
          <w:lang w:val="sr-Cyrl-CS"/>
        </w:rPr>
      </w:pPr>
    </w:p>
    <w:p w:rsidR="00116755" w:rsidRPr="00B60B14" w:rsidRDefault="00116755" w:rsidP="00116755">
      <w:pPr>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6755" w:rsidRPr="00B60B14" w:rsidRDefault="00116755" w:rsidP="00116755">
      <w:pPr>
        <w:jc w:val="both"/>
        <w:rPr>
          <w:rFonts w:ascii="Arial" w:eastAsia="TimesNewRomanPSMT" w:hAnsi="Arial" w:cs="Arial"/>
          <w:bCs/>
          <w:iCs/>
        </w:rPr>
      </w:pPr>
      <w:r>
        <w:rPr>
          <w:rFonts w:ascii="Arial" w:hAnsi="Arial" w:cs="Arial"/>
        </w:rPr>
        <w:tab/>
      </w: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16755" w:rsidRPr="00EC6478" w:rsidRDefault="00116755" w:rsidP="00116755">
      <w:pPr>
        <w:ind w:firstLine="708"/>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12552E">
        <w:rPr>
          <w:rFonts w:ascii="Arial" w:eastAsia="TimesNewRomanPSMT" w:hAnsi="Arial" w:cs="Arial"/>
          <w:bCs/>
          <w:iCs/>
          <w:lang w:val="sr-Cyrl-CS"/>
        </w:rPr>
        <w:t>Ј</w:t>
      </w:r>
      <w:r>
        <w:rPr>
          <w:rFonts w:ascii="Arial" w:eastAsia="TimesNewRomanPSMT" w:hAnsi="Arial" w:cs="Arial"/>
          <w:bCs/>
          <w:iCs/>
          <w:lang w:val="sr-Cyrl-CS"/>
        </w:rPr>
        <w:t xml:space="preserve">П "Водовод" </w:t>
      </w:r>
      <w:r w:rsidR="0012552E">
        <w:rPr>
          <w:rFonts w:ascii="Arial" w:eastAsia="TimesNewRomanPSMT" w:hAnsi="Arial" w:cs="Arial"/>
          <w:bCs/>
          <w:iCs/>
          <w:lang w:val="sr-Cyrl-CS"/>
        </w:rPr>
        <w:t>Рума, Орловићева бб</w:t>
      </w:r>
      <w:r>
        <w:rPr>
          <w:rFonts w:ascii="Arial" w:eastAsia="TimesNewRomanPSMT" w:hAnsi="Arial" w:cs="Arial"/>
          <w:bCs/>
          <w:iCs/>
          <w:lang w:val="sr-Cyrl-CS"/>
        </w:rPr>
        <w:t>,</w:t>
      </w:r>
      <w:r w:rsidR="0012552E">
        <w:rPr>
          <w:rFonts w:ascii="Arial" w:eastAsia="TimesNewRomanPSMT" w:hAnsi="Arial" w:cs="Arial"/>
          <w:bCs/>
          <w:iCs/>
          <w:lang w:val="sr-Cyrl-CS"/>
        </w:rPr>
        <w:t xml:space="preserve"> 224</w:t>
      </w:r>
      <w:r>
        <w:rPr>
          <w:rFonts w:ascii="Arial" w:eastAsia="TimesNewRomanPSMT" w:hAnsi="Arial" w:cs="Arial"/>
          <w:bCs/>
          <w:iCs/>
          <w:lang w:val="sr-Cyrl-CS"/>
        </w:rPr>
        <w:t xml:space="preserve">00 </w:t>
      </w:r>
      <w:r w:rsidR="0012552E">
        <w:rPr>
          <w:rFonts w:ascii="Arial" w:eastAsia="TimesNewRomanPSMT" w:hAnsi="Arial" w:cs="Arial"/>
          <w:bCs/>
          <w:iCs/>
          <w:lang w:val="sr-Cyrl-CS"/>
        </w:rPr>
        <w:t>Рума</w:t>
      </w:r>
      <w:r w:rsidRPr="00B60B14">
        <w:rPr>
          <w:rFonts w:ascii="Arial" w:hAnsi="Arial" w:cs="Arial"/>
          <w:i/>
          <w:iCs/>
        </w:rPr>
        <w:t xml:space="preserve">, </w:t>
      </w:r>
      <w:r w:rsidRPr="00B60B14">
        <w:rPr>
          <w:rFonts w:ascii="Arial" w:eastAsia="TimesNewRomanPSMT" w:hAnsi="Arial" w:cs="Arial"/>
          <w:bCs/>
          <w:iCs/>
        </w:rPr>
        <w:t>са назнаком:</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Измена понуде</w:t>
      </w:r>
      <w:r w:rsidRPr="00B60B14">
        <w:rPr>
          <w:rFonts w:ascii="Arial" w:eastAsia="TimesNewRomanPS-BoldMT" w:hAnsi="Arial" w:cs="Arial"/>
          <w:b/>
          <w:bCs/>
        </w:rPr>
        <w:t xml:space="preserve"> за јавну набавку</w:t>
      </w:r>
      <w:r w:rsidR="00136539">
        <w:rPr>
          <w:rFonts w:ascii="Arial" w:eastAsia="TimesNewRomanPS-BoldMT" w:hAnsi="Arial" w:cs="Arial"/>
          <w:b/>
          <w:bCs/>
        </w:rPr>
        <w:t xml:space="preserve"> </w:t>
      </w:r>
      <w:r w:rsidR="00E323CB">
        <w:rPr>
          <w:rFonts w:ascii="Arial" w:hAnsi="Arial" w:cs="Arial"/>
          <w:b/>
          <w:lang w:val="sr-Cyrl-CS"/>
        </w:rPr>
        <w:t>радова</w:t>
      </w:r>
      <w:r w:rsidR="00D60F9C">
        <w:rPr>
          <w:rFonts w:ascii="Arial" w:hAnsi="Arial" w:cs="Arial"/>
          <w:lang w:val="sr-Cyrl-CS"/>
        </w:rPr>
        <w:t xml:space="preserve"> </w:t>
      </w:r>
      <w:r w:rsidR="00D60F9C" w:rsidRPr="00B60B14">
        <w:rPr>
          <w:rFonts w:ascii="Arial" w:hAnsi="Arial" w:cs="Arial"/>
          <w:i/>
        </w:rPr>
        <w:t>–</w:t>
      </w:r>
      <w:r w:rsidR="003F2A8A" w:rsidRPr="003F2A8A">
        <w:rPr>
          <w:rFonts w:ascii="Arial" w:hAnsi="Arial" w:cs="Arial"/>
          <w:bCs/>
          <w:lang w:val="sr-Cyrl-CS"/>
        </w:rPr>
        <w:t xml:space="preserve"> </w:t>
      </w:r>
      <w:r w:rsidR="001F6140">
        <w:rPr>
          <w:rFonts w:ascii="Arial" w:hAnsi="Arial" w:cs="Arial"/>
          <w:bCs/>
          <w:lang w:val="sr-Cyrl-CS"/>
        </w:rPr>
        <w:t>Доградања канализације отпадних вода са црпном станицом на локацији “ Риков Млин “ у Руми</w:t>
      </w:r>
      <w:r w:rsidR="00910625">
        <w:rPr>
          <w:rFonts w:ascii="Arial" w:hAnsi="Arial" w:cs="Arial"/>
          <w:bCs/>
          <w:lang w:val="sr-Cyrl-CS"/>
        </w:rPr>
        <w:t xml:space="preserve"> у општини Рума</w:t>
      </w:r>
      <w:r w:rsidR="003F2A8A">
        <w:rPr>
          <w:rFonts w:ascii="Arial" w:hAnsi="Arial" w:cs="Arial"/>
          <w:lang w:val="sr-Cyrl-CS"/>
        </w:rPr>
        <w:t xml:space="preserve">, редни број </w:t>
      </w:r>
      <w:r w:rsidR="00D05488">
        <w:rPr>
          <w:rFonts w:ascii="Arial" w:hAnsi="Arial" w:cs="Arial"/>
          <w:lang w:val="sr-Cyrl-CS"/>
        </w:rPr>
        <w:t>28/2018</w:t>
      </w:r>
      <w:r w:rsidR="00ED22E2">
        <w:rPr>
          <w:rFonts w:ascii="Arial" w:hAnsi="Arial" w:cs="Arial"/>
          <w:lang w:val="sr-Cyrl-CS"/>
        </w:rPr>
        <w:t xml:space="preserve">, </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Допуна понуде</w:t>
      </w:r>
      <w:r w:rsidR="00136539">
        <w:rPr>
          <w:rFonts w:ascii="Arial" w:eastAsia="TimesNewRomanPSMT" w:hAnsi="Arial" w:cs="Arial"/>
          <w:b/>
          <w:bCs/>
          <w:iCs/>
        </w:rPr>
        <w:t xml:space="preserve"> </w:t>
      </w:r>
      <w:r w:rsidRPr="00B60B14">
        <w:rPr>
          <w:rFonts w:ascii="Arial" w:eastAsia="TimesNewRomanPS-BoldMT" w:hAnsi="Arial" w:cs="Arial"/>
          <w:b/>
          <w:bCs/>
        </w:rPr>
        <w:t>за јавну набавку</w:t>
      </w:r>
      <w:r w:rsidR="00136539">
        <w:rPr>
          <w:rFonts w:ascii="Arial" w:eastAsia="TimesNewRomanPS-BoldMT" w:hAnsi="Arial" w:cs="Arial"/>
          <w:b/>
          <w:bCs/>
        </w:rPr>
        <w:t xml:space="preserve"> </w:t>
      </w:r>
      <w:r w:rsidR="00E323CB">
        <w:rPr>
          <w:rFonts w:ascii="Arial" w:hAnsi="Arial" w:cs="Arial"/>
          <w:b/>
          <w:lang w:val="sr-Cyrl-CS"/>
        </w:rPr>
        <w:t>радова</w:t>
      </w:r>
      <w:r w:rsidR="00D60F9C">
        <w:rPr>
          <w:rFonts w:ascii="Arial" w:hAnsi="Arial" w:cs="Arial"/>
          <w:lang w:val="sr-Cyrl-CS"/>
        </w:rPr>
        <w:t xml:space="preserve"> </w:t>
      </w:r>
      <w:r w:rsidR="00D60F9C" w:rsidRPr="00B60B14">
        <w:rPr>
          <w:rFonts w:ascii="Arial" w:hAnsi="Arial" w:cs="Arial"/>
          <w:i/>
        </w:rPr>
        <w:t>–</w:t>
      </w:r>
      <w:r w:rsidR="003F2A8A">
        <w:rPr>
          <w:rFonts w:ascii="Arial" w:hAnsi="Arial" w:cs="Arial"/>
          <w:i/>
          <w:lang w:val="sr-Cyrl-BA"/>
        </w:rPr>
        <w:t xml:space="preserve"> </w:t>
      </w:r>
      <w:r w:rsidR="001F6140">
        <w:rPr>
          <w:rFonts w:ascii="Arial" w:hAnsi="Arial" w:cs="Arial"/>
          <w:lang w:val="sr-Cyrl-BA"/>
        </w:rPr>
        <w:t>Доградања канализације отпадних вода са црпном станицом на локацији “ Риков Млин “ у Руми</w:t>
      </w:r>
      <w:r w:rsidR="00E5053D">
        <w:rPr>
          <w:rFonts w:ascii="Arial" w:hAnsi="Arial" w:cs="Arial"/>
          <w:lang w:val="sr-Cyrl-BA"/>
        </w:rPr>
        <w:t xml:space="preserve"> </w:t>
      </w:r>
      <w:r w:rsidR="003F2A8A">
        <w:rPr>
          <w:rFonts w:ascii="Arial" w:hAnsi="Arial" w:cs="Arial"/>
          <w:lang w:val="sr-Cyrl-CS"/>
        </w:rPr>
        <w:t>, редни број</w:t>
      </w:r>
      <w:r w:rsidR="00DE3765">
        <w:rPr>
          <w:rFonts w:ascii="Arial" w:hAnsi="Arial" w:cs="Arial"/>
          <w:lang w:val="sr-Cyrl-CS"/>
        </w:rPr>
        <w:t xml:space="preserve"> 28</w:t>
      </w:r>
      <w:r w:rsidR="003F2A8A">
        <w:rPr>
          <w:rFonts w:ascii="Arial" w:hAnsi="Arial" w:cs="Arial"/>
          <w:lang w:val="sr-Cyrl-CS"/>
        </w:rPr>
        <w:t xml:space="preserve"> </w:t>
      </w:r>
      <w:r w:rsidR="003F2A8A" w:rsidRPr="00E323CB">
        <w:rPr>
          <w:rFonts w:ascii="Arial" w:hAnsi="Arial" w:cs="Arial"/>
          <w:color w:val="auto"/>
          <w:lang w:val="sr-Latn-CS"/>
        </w:rPr>
        <w:t>/</w:t>
      </w:r>
      <w:r w:rsidR="00537C68" w:rsidRPr="00E323CB">
        <w:rPr>
          <w:rFonts w:ascii="Arial" w:hAnsi="Arial" w:cs="Arial"/>
          <w:color w:val="auto"/>
          <w:lang w:val="sr-Latn-CS"/>
        </w:rPr>
        <w:t>2018</w:t>
      </w:r>
      <w:r w:rsidR="0046229F">
        <w:rPr>
          <w:rFonts w:ascii="Arial" w:hAnsi="Arial" w:cs="Arial"/>
          <w:lang w:val="sr-Cyrl-CS"/>
        </w:rPr>
        <w:t xml:space="preserve">, </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Опозив понуде</w:t>
      </w:r>
      <w:r w:rsidR="00D93016">
        <w:rPr>
          <w:rFonts w:ascii="Arial" w:eastAsia="TimesNewRomanPSMT" w:hAnsi="Arial" w:cs="Arial"/>
          <w:b/>
          <w:bCs/>
          <w:iCs/>
        </w:rPr>
        <w:t xml:space="preserve"> </w:t>
      </w:r>
      <w:r w:rsidRPr="00B60B14">
        <w:rPr>
          <w:rFonts w:ascii="Arial" w:eastAsia="TimesNewRomanPS-BoldMT" w:hAnsi="Arial" w:cs="Arial"/>
          <w:b/>
          <w:bCs/>
        </w:rPr>
        <w:t>за јавну набавку</w:t>
      </w:r>
      <w:r w:rsidR="00136539">
        <w:rPr>
          <w:rFonts w:ascii="Arial" w:eastAsia="TimesNewRomanPS-BoldMT" w:hAnsi="Arial" w:cs="Arial"/>
          <w:b/>
          <w:bCs/>
          <w:lang w:val="sr-Cyrl-BA"/>
        </w:rPr>
        <w:t xml:space="preserve"> </w:t>
      </w:r>
      <w:r w:rsidR="00E323CB">
        <w:rPr>
          <w:rFonts w:ascii="Arial" w:hAnsi="Arial" w:cs="Arial"/>
          <w:b/>
          <w:lang w:val="sr-Cyrl-CS"/>
        </w:rPr>
        <w:t>радова</w:t>
      </w:r>
      <w:r w:rsidR="00D60F9C" w:rsidRPr="00B60B14">
        <w:rPr>
          <w:rFonts w:ascii="Arial" w:hAnsi="Arial" w:cs="Arial"/>
          <w:i/>
        </w:rPr>
        <w:t>–</w:t>
      </w:r>
      <w:r w:rsidR="003F2A8A">
        <w:rPr>
          <w:rFonts w:ascii="Arial" w:hAnsi="Arial" w:cs="Arial"/>
          <w:i/>
          <w:lang w:val="sr-Cyrl-BA"/>
        </w:rPr>
        <w:t xml:space="preserve"> </w:t>
      </w:r>
      <w:r w:rsidR="001F6140">
        <w:rPr>
          <w:rFonts w:ascii="Arial" w:hAnsi="Arial" w:cs="Arial"/>
          <w:lang w:val="sr-Cyrl-BA"/>
        </w:rPr>
        <w:t>Доградања канализације отпадних вода са црпном станицом на локацији “ Риков Млин “ у Руми</w:t>
      </w:r>
      <w:r w:rsidR="00E5053D">
        <w:rPr>
          <w:rFonts w:ascii="Arial" w:hAnsi="Arial" w:cs="Arial"/>
          <w:lang w:val="sr-Cyrl-BA"/>
        </w:rPr>
        <w:t xml:space="preserve"> </w:t>
      </w:r>
      <w:r w:rsidR="003F2A8A">
        <w:rPr>
          <w:rFonts w:ascii="Arial" w:hAnsi="Arial" w:cs="Arial"/>
          <w:lang w:val="sr-Cyrl-CS"/>
        </w:rPr>
        <w:t xml:space="preserve">, редни број </w:t>
      </w:r>
      <w:r w:rsidR="00D05488">
        <w:rPr>
          <w:rFonts w:ascii="Arial" w:hAnsi="Arial" w:cs="Arial"/>
          <w:lang w:val="sr-Cyrl-CS"/>
        </w:rPr>
        <w:t>28/2018</w:t>
      </w:r>
      <w:r w:rsidR="0046229F">
        <w:rPr>
          <w:rFonts w:ascii="Arial" w:hAnsi="Arial" w:cs="Arial"/>
          <w:lang w:val="sr-Cyrl-CS"/>
        </w:rPr>
        <w:t xml:space="preserve">, </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BoldMT" w:hAnsi="Arial" w:cs="Arial"/>
          <w:bCs/>
        </w:rPr>
        <w:t>или</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iCs/>
        </w:rPr>
        <w:t>„</w:t>
      </w:r>
      <w:r w:rsidRPr="00B60B14">
        <w:rPr>
          <w:rFonts w:ascii="Arial" w:eastAsia="TimesNewRomanPSMT" w:hAnsi="Arial" w:cs="Arial"/>
          <w:b/>
          <w:bCs/>
          <w:iCs/>
        </w:rPr>
        <w:t>Измена и допуна понуде</w:t>
      </w:r>
      <w:r w:rsidRPr="00B60B14">
        <w:rPr>
          <w:rFonts w:ascii="Arial" w:eastAsia="TimesNewRomanPS-BoldMT" w:hAnsi="Arial" w:cs="Arial"/>
          <w:b/>
          <w:bCs/>
        </w:rPr>
        <w:t xml:space="preserve"> за јавну набавку</w:t>
      </w:r>
      <w:r w:rsidR="00136539">
        <w:rPr>
          <w:rFonts w:ascii="Arial" w:eastAsia="TimesNewRomanPS-BoldMT" w:hAnsi="Arial" w:cs="Arial"/>
          <w:b/>
          <w:bCs/>
          <w:lang w:val="sr-Cyrl-BA"/>
        </w:rPr>
        <w:t xml:space="preserve"> </w:t>
      </w:r>
      <w:r w:rsidR="00E323CB">
        <w:rPr>
          <w:rFonts w:ascii="Arial" w:hAnsi="Arial" w:cs="Arial"/>
          <w:b/>
          <w:lang w:val="sr-Cyrl-CS"/>
        </w:rPr>
        <w:t>радова</w:t>
      </w:r>
      <w:r w:rsidR="00D60F9C">
        <w:rPr>
          <w:rFonts w:ascii="Arial" w:hAnsi="Arial" w:cs="Arial"/>
          <w:lang w:val="sr-Cyrl-CS"/>
        </w:rPr>
        <w:t xml:space="preserve"> </w:t>
      </w:r>
      <w:r w:rsidR="00D60F9C" w:rsidRPr="00B60B14">
        <w:rPr>
          <w:rFonts w:ascii="Arial" w:hAnsi="Arial" w:cs="Arial"/>
          <w:i/>
        </w:rPr>
        <w:t xml:space="preserve">– </w:t>
      </w:r>
      <w:r w:rsidR="001F6140">
        <w:rPr>
          <w:rFonts w:ascii="Arial" w:hAnsi="Arial" w:cs="Arial"/>
          <w:i/>
        </w:rPr>
        <w:t>Доградања канализације отпадних вода са црпном станицом на локацији “ Риков Млин “ у Руми</w:t>
      </w:r>
      <w:r w:rsidR="00E5053D">
        <w:rPr>
          <w:rFonts w:ascii="Arial" w:hAnsi="Arial" w:cs="Arial"/>
          <w:i/>
          <w:lang w:val="sr-Cyrl-BA"/>
        </w:rPr>
        <w:t xml:space="preserve"> </w:t>
      </w:r>
      <w:r w:rsidR="003F2A8A">
        <w:rPr>
          <w:rFonts w:ascii="Arial" w:hAnsi="Arial" w:cs="Arial"/>
          <w:lang w:val="sr-Cyrl-CS"/>
        </w:rPr>
        <w:t xml:space="preserve">, редни број </w:t>
      </w:r>
      <w:r w:rsidR="00D05488">
        <w:rPr>
          <w:rFonts w:ascii="Arial" w:hAnsi="Arial" w:cs="Arial"/>
          <w:lang w:val="sr-Cyrl-CS"/>
        </w:rPr>
        <w:t>28/2018</w:t>
      </w:r>
      <w:r w:rsidR="0046229F">
        <w:rPr>
          <w:rFonts w:ascii="Arial" w:hAnsi="Arial" w:cs="Arial"/>
          <w:lang w:val="sr-Cyrl-CS"/>
        </w:rPr>
        <w:t xml:space="preserve">, </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p>
    <w:p w:rsidR="00116755" w:rsidRPr="00B60B14" w:rsidRDefault="00116755" w:rsidP="00116755">
      <w:pPr>
        <w:ind w:firstLine="708"/>
        <w:jc w:val="both"/>
        <w:rPr>
          <w:rFonts w:ascii="Arial" w:hAnsi="Arial" w:cs="Arial"/>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B60B14" w:rsidRDefault="00116755" w:rsidP="00116755">
      <w:pPr>
        <w:ind w:firstLine="708"/>
        <w:jc w:val="both"/>
        <w:rPr>
          <w:rFonts w:ascii="Arial" w:hAnsi="Arial" w:cs="Arial"/>
          <w:b/>
          <w:i/>
          <w:iCs/>
        </w:rPr>
      </w:pPr>
      <w:r w:rsidRPr="00B60B14">
        <w:rPr>
          <w:rFonts w:ascii="Arial" w:hAnsi="Arial" w:cs="Arial"/>
        </w:rPr>
        <w:t>По истеку рока за подношење понуда понуђач не може да повуче нити да мења своју понуду.</w:t>
      </w:r>
    </w:p>
    <w:p w:rsidR="00116755" w:rsidRPr="00573587" w:rsidRDefault="00116755" w:rsidP="00116755">
      <w:pPr>
        <w:jc w:val="both"/>
        <w:rPr>
          <w:rFonts w:ascii="Arial" w:hAnsi="Arial" w:cs="Arial"/>
          <w:b/>
          <w:i/>
          <w:iCs/>
        </w:rPr>
      </w:pPr>
    </w:p>
    <w:p w:rsidR="00116755" w:rsidRPr="00B60B14" w:rsidRDefault="00116755" w:rsidP="00116755">
      <w:pPr>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16755" w:rsidRPr="00B60B14" w:rsidRDefault="00116755" w:rsidP="00116755">
      <w:pPr>
        <w:jc w:val="both"/>
        <w:rPr>
          <w:rFonts w:ascii="Arial" w:hAnsi="Arial" w:cs="Arial"/>
          <w:iCs/>
        </w:rPr>
      </w:pPr>
      <w:r>
        <w:rPr>
          <w:rFonts w:ascii="Arial" w:hAnsi="Arial" w:cs="Arial"/>
          <w:bCs/>
          <w:iCs/>
        </w:rPr>
        <w:tab/>
      </w:r>
      <w:r w:rsidRPr="00B60B14">
        <w:rPr>
          <w:rFonts w:ascii="Arial" w:hAnsi="Arial" w:cs="Arial"/>
          <w:bCs/>
          <w:iCs/>
        </w:rPr>
        <w:t>Понуђач може да поднесе само једну понуду.</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755" w:rsidRPr="00B60B14" w:rsidRDefault="00116755" w:rsidP="00116755">
      <w:pPr>
        <w:jc w:val="both"/>
        <w:rPr>
          <w:rFonts w:ascii="Arial" w:hAnsi="Arial" w:cs="Arial"/>
          <w:i/>
          <w:iCs/>
          <w:color w:val="FF0000"/>
        </w:rPr>
      </w:pPr>
      <w:r>
        <w:rPr>
          <w:rFonts w:ascii="Arial" w:hAnsi="Arial" w:cs="Arial"/>
          <w:iCs/>
        </w:rPr>
        <w:tab/>
      </w:r>
      <w:r w:rsidRPr="00B60B14">
        <w:rPr>
          <w:rFonts w:ascii="Arial" w:hAnsi="Arial" w:cs="Arial"/>
          <w:iCs/>
        </w:rPr>
        <w:t xml:space="preserve">У Обрасцу понуде </w:t>
      </w:r>
      <w:r w:rsidRPr="00B60B14">
        <w:rPr>
          <w:rFonts w:ascii="Arial" w:hAnsi="Arial" w:cs="Arial"/>
          <w:iCs/>
          <w:lang w:val="sr-Cyrl-CS"/>
        </w:rPr>
        <w:t xml:space="preserve">(поглавље </w:t>
      </w:r>
      <w:r>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6755" w:rsidRPr="00573587" w:rsidRDefault="00116755" w:rsidP="00116755">
      <w:pPr>
        <w:jc w:val="both"/>
        <w:rPr>
          <w:rFonts w:ascii="Arial" w:hAnsi="Arial" w:cs="Arial"/>
        </w:rPr>
      </w:pPr>
    </w:p>
    <w:p w:rsidR="00116755" w:rsidRPr="00B60B14" w:rsidRDefault="00116755" w:rsidP="00116755">
      <w:pPr>
        <w:jc w:val="both"/>
        <w:rPr>
          <w:rFonts w:ascii="Arial" w:hAnsi="Arial" w:cs="Arial"/>
          <w:iCs/>
        </w:rPr>
      </w:pPr>
      <w:r w:rsidRPr="00B60B14">
        <w:rPr>
          <w:rFonts w:ascii="Arial" w:hAnsi="Arial" w:cs="Arial"/>
          <w:b/>
          <w:bCs/>
          <w:i/>
          <w:iCs/>
        </w:rPr>
        <w:t>7. ПОНУДА СА ПОДИЗВОЂАЧЕМ</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6755" w:rsidRPr="00B60B14" w:rsidRDefault="00116755" w:rsidP="00116755">
      <w:pPr>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Cs/>
        </w:rPr>
        <w:t xml:space="preserve">наводи назив и седиште подизвођача, уколико ће делимично извршење набавке поверити подизвођачу. </w:t>
      </w:r>
    </w:p>
    <w:p w:rsidR="00116755" w:rsidRPr="00B60B14" w:rsidRDefault="00116755" w:rsidP="00116755">
      <w:pPr>
        <w:jc w:val="both"/>
        <w:rPr>
          <w:rFonts w:ascii="Arial" w:eastAsia="TimesNewRomanPSMT" w:hAnsi="Arial" w:cs="Arial"/>
          <w:bCs/>
        </w:rPr>
      </w:pPr>
      <w:r>
        <w:rPr>
          <w:rFonts w:ascii="Arial" w:hAnsi="Arial" w:cs="Arial"/>
          <w:iCs/>
        </w:rPr>
        <w:tab/>
      </w: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16755" w:rsidRPr="00B60B14" w:rsidRDefault="00116755" w:rsidP="00116755">
      <w:pPr>
        <w:jc w:val="both"/>
        <w:rPr>
          <w:rFonts w:ascii="Arial" w:hAnsi="Arial" w:cs="Arial"/>
          <w:iCs/>
        </w:rPr>
      </w:pPr>
      <w:r>
        <w:rPr>
          <w:rFonts w:ascii="Arial" w:eastAsia="TimesNewRomanPSMT" w:hAnsi="Arial" w:cs="Arial"/>
          <w:bCs/>
        </w:rPr>
        <w:tab/>
      </w: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IV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52E98" w:rsidRPr="0087166C" w:rsidRDefault="00116755" w:rsidP="00116755">
      <w:pPr>
        <w:jc w:val="both"/>
        <w:rPr>
          <w:rFonts w:ascii="Arial" w:hAnsi="Arial" w:cs="Arial"/>
          <w:iCs/>
          <w:lang w:val="sr-Cyrl-RS"/>
        </w:rPr>
      </w:pPr>
      <w:r>
        <w:rPr>
          <w:rFonts w:ascii="Arial" w:hAnsi="Arial" w:cs="Arial"/>
          <w:iCs/>
        </w:rPr>
        <w:tab/>
      </w: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47CEA" w:rsidRDefault="00647CEA" w:rsidP="00116755">
      <w:pPr>
        <w:jc w:val="both"/>
        <w:rPr>
          <w:rFonts w:ascii="Arial" w:hAnsi="Arial" w:cs="Arial"/>
          <w:b/>
          <w:i/>
        </w:rPr>
      </w:pPr>
    </w:p>
    <w:p w:rsidR="00116755" w:rsidRPr="00B60B14" w:rsidRDefault="00116755" w:rsidP="00116755">
      <w:pPr>
        <w:jc w:val="both"/>
        <w:rPr>
          <w:rFonts w:ascii="Arial" w:hAnsi="Arial" w:cs="Arial"/>
        </w:rPr>
      </w:pPr>
      <w:r w:rsidRPr="00B60B14">
        <w:rPr>
          <w:rFonts w:ascii="Arial" w:hAnsi="Arial" w:cs="Arial"/>
          <w:b/>
          <w:i/>
        </w:rPr>
        <w:t>8. ЗАЈЕДНИЧКА ПОНУДА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Понуду може поднети група понуђача.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60B14">
        <w:rPr>
          <w:rFonts w:ascii="Arial" w:hAnsi="Arial" w:cs="Arial"/>
        </w:rPr>
        <w:t>ст</w:t>
      </w:r>
      <w:proofErr w:type="gramEnd"/>
      <w:r w:rsidRPr="00B60B14">
        <w:rPr>
          <w:rFonts w:ascii="Arial" w:hAnsi="Arial" w:cs="Arial"/>
          <w:lang w:val="sr-Cyrl-CS"/>
        </w:rPr>
        <w:t>.</w:t>
      </w:r>
      <w:r w:rsidRPr="00B60B14">
        <w:rPr>
          <w:rFonts w:ascii="Arial" w:hAnsi="Arial" w:cs="Arial"/>
        </w:rPr>
        <w:t xml:space="preserve"> 4. </w:t>
      </w:r>
      <w:proofErr w:type="gramStart"/>
      <w:r w:rsidRPr="00B60B14">
        <w:rPr>
          <w:rFonts w:ascii="Arial" w:hAnsi="Arial" w:cs="Arial"/>
        </w:rPr>
        <w:t>тач</w:t>
      </w:r>
      <w:proofErr w:type="gramEnd"/>
      <w:r w:rsidRPr="00B60B14">
        <w:rPr>
          <w:rFonts w:ascii="Arial" w:hAnsi="Arial" w:cs="Arial"/>
          <w:lang w:val="sr-Cyrl-CS"/>
        </w:rPr>
        <w:t>.</w:t>
      </w:r>
      <w:r w:rsidRPr="00B60B14">
        <w:rPr>
          <w:rFonts w:ascii="Arial" w:hAnsi="Arial" w:cs="Arial"/>
        </w:rPr>
        <w:t xml:space="preserve"> </w:t>
      </w:r>
      <w:proofErr w:type="gramStart"/>
      <w:r w:rsidRPr="00B60B14">
        <w:rPr>
          <w:rFonts w:ascii="Arial" w:hAnsi="Arial" w:cs="Arial"/>
        </w:rPr>
        <w:t>1</w:t>
      </w:r>
      <w:r w:rsidRPr="00B60B14">
        <w:rPr>
          <w:rFonts w:ascii="Arial" w:hAnsi="Arial" w:cs="Arial"/>
          <w:lang w:val="sr-Cyrl-CS"/>
        </w:rPr>
        <w:t>)</w:t>
      </w:r>
      <w:r w:rsidRPr="00B60B14">
        <w:rPr>
          <w:rFonts w:ascii="Arial" w:hAnsi="Arial" w:cs="Arial"/>
        </w:rPr>
        <w:t>до</w:t>
      </w:r>
      <w:proofErr w:type="gramEnd"/>
      <w:r w:rsidRPr="00B60B14">
        <w:rPr>
          <w:rFonts w:ascii="Arial" w:hAnsi="Arial" w:cs="Arial"/>
        </w:rPr>
        <w:t xml:space="preserve"> 6</w:t>
      </w:r>
      <w:r w:rsidRPr="00B60B14">
        <w:rPr>
          <w:rFonts w:ascii="Arial" w:hAnsi="Arial" w:cs="Arial"/>
          <w:lang w:val="sr-Cyrl-CS"/>
        </w:rPr>
        <w:t>)</w:t>
      </w:r>
      <w:r w:rsidRPr="00B60B14">
        <w:rPr>
          <w:rFonts w:ascii="Arial" w:hAnsi="Arial" w:cs="Arial"/>
        </w:rPr>
        <w:t xml:space="preserve"> Закона и то податке о: </w:t>
      </w:r>
    </w:p>
    <w:p w:rsidR="00116755" w:rsidRPr="00B60B14" w:rsidRDefault="00116755" w:rsidP="00A65477">
      <w:pPr>
        <w:jc w:val="both"/>
        <w:rPr>
          <w:rFonts w:ascii="Arial" w:hAnsi="Arial" w:cs="Arial"/>
        </w:rPr>
      </w:pPr>
      <w:proofErr w:type="gramStart"/>
      <w:r w:rsidRPr="00B60B14">
        <w:rPr>
          <w:rFonts w:ascii="Arial" w:hAnsi="Arial" w:cs="Arial"/>
        </w:rPr>
        <w:t>члану</w:t>
      </w:r>
      <w:proofErr w:type="gramEnd"/>
      <w:r w:rsidRPr="00B60B14">
        <w:rPr>
          <w:rFonts w:ascii="Arial" w:hAnsi="Arial" w:cs="Arial"/>
        </w:rPr>
        <w:t xml:space="preserve"> групе који ће бити носилац посла, односно који ће поднети понуду и који ће заступати групу понуђача пред наручиоцем, </w:t>
      </w:r>
    </w:p>
    <w:p w:rsidR="00116755" w:rsidRPr="00B60B14" w:rsidRDefault="00116755" w:rsidP="00A65477">
      <w:pPr>
        <w:jc w:val="both"/>
        <w:rPr>
          <w:rFonts w:ascii="Arial" w:hAnsi="Arial" w:cs="Arial"/>
        </w:rPr>
      </w:pPr>
      <w:proofErr w:type="gramStart"/>
      <w:r w:rsidRPr="00B60B14">
        <w:rPr>
          <w:rFonts w:ascii="Arial" w:hAnsi="Arial" w:cs="Arial"/>
        </w:rPr>
        <w:t>понуђачу</w:t>
      </w:r>
      <w:proofErr w:type="gramEnd"/>
      <w:r w:rsidRPr="00B60B14">
        <w:rPr>
          <w:rFonts w:ascii="Arial" w:hAnsi="Arial" w:cs="Arial"/>
        </w:rPr>
        <w:t xml:space="preserve"> који ће у име групе понуђача потписати уговор, </w:t>
      </w:r>
    </w:p>
    <w:p w:rsidR="00116755" w:rsidRPr="00B60B14" w:rsidRDefault="00116755" w:rsidP="00A65477">
      <w:pPr>
        <w:jc w:val="both"/>
        <w:rPr>
          <w:rFonts w:ascii="Arial" w:hAnsi="Arial" w:cs="Arial"/>
        </w:rPr>
      </w:pPr>
      <w:proofErr w:type="gramStart"/>
      <w:r w:rsidRPr="00B60B14">
        <w:rPr>
          <w:rFonts w:ascii="Arial" w:hAnsi="Arial" w:cs="Arial"/>
        </w:rPr>
        <w:t>понуђачу</w:t>
      </w:r>
      <w:proofErr w:type="gramEnd"/>
      <w:r w:rsidRPr="00B60B14">
        <w:rPr>
          <w:rFonts w:ascii="Arial" w:hAnsi="Arial" w:cs="Arial"/>
        </w:rPr>
        <w:t xml:space="preserve"> који ће у име групе понуђача дати средство обезбеђења, </w:t>
      </w:r>
    </w:p>
    <w:p w:rsidR="00116755" w:rsidRPr="00B60B14" w:rsidRDefault="00116755" w:rsidP="00A65477">
      <w:pPr>
        <w:jc w:val="both"/>
        <w:rPr>
          <w:rFonts w:ascii="Arial" w:hAnsi="Arial" w:cs="Arial"/>
        </w:rPr>
      </w:pPr>
      <w:proofErr w:type="gramStart"/>
      <w:r w:rsidRPr="00B60B14">
        <w:rPr>
          <w:rFonts w:ascii="Arial" w:hAnsi="Arial" w:cs="Arial"/>
        </w:rPr>
        <w:t>понуђачу</w:t>
      </w:r>
      <w:proofErr w:type="gramEnd"/>
      <w:r w:rsidRPr="00B60B14">
        <w:rPr>
          <w:rFonts w:ascii="Arial" w:hAnsi="Arial" w:cs="Arial"/>
        </w:rPr>
        <w:t xml:space="preserve"> који ће издати рачун, </w:t>
      </w:r>
    </w:p>
    <w:p w:rsidR="00116755" w:rsidRPr="00B60B14" w:rsidRDefault="00116755" w:rsidP="00A65477">
      <w:pPr>
        <w:jc w:val="both"/>
        <w:rPr>
          <w:rFonts w:ascii="Arial" w:hAnsi="Arial" w:cs="Arial"/>
        </w:rPr>
      </w:pPr>
      <w:proofErr w:type="gramStart"/>
      <w:r w:rsidRPr="00B60B14">
        <w:rPr>
          <w:rFonts w:ascii="Arial" w:hAnsi="Arial" w:cs="Arial"/>
        </w:rPr>
        <w:t>рачуну</w:t>
      </w:r>
      <w:proofErr w:type="gramEnd"/>
      <w:r w:rsidRPr="00B60B14">
        <w:rPr>
          <w:rFonts w:ascii="Arial" w:hAnsi="Arial" w:cs="Arial"/>
        </w:rPr>
        <w:t xml:space="preserve"> на који ће бити извршено плаћање, </w:t>
      </w:r>
    </w:p>
    <w:p w:rsidR="00116755" w:rsidRPr="00B60B14" w:rsidRDefault="00116755" w:rsidP="00A65477">
      <w:pPr>
        <w:pStyle w:val="ListParagraph"/>
        <w:ind w:left="0"/>
        <w:jc w:val="both"/>
        <w:rPr>
          <w:rFonts w:ascii="Arial" w:eastAsia="TimesNewRomanPSMT" w:hAnsi="Arial" w:cs="Arial"/>
          <w:bCs/>
        </w:rPr>
      </w:pPr>
      <w:proofErr w:type="gramStart"/>
      <w:r w:rsidRPr="00B60B14">
        <w:rPr>
          <w:rFonts w:ascii="Arial" w:hAnsi="Arial" w:cs="Arial"/>
        </w:rPr>
        <w:t>обавезама</w:t>
      </w:r>
      <w:proofErr w:type="gramEnd"/>
      <w:r w:rsidRPr="00B60B14">
        <w:rPr>
          <w:rFonts w:ascii="Arial" w:hAnsi="Arial" w:cs="Arial"/>
        </w:rPr>
        <w:t xml:space="preserve"> сваког од понуђача из групе понуђача за извршење уговора.</w:t>
      </w:r>
    </w:p>
    <w:p w:rsidR="00116755" w:rsidRPr="00B60B14" w:rsidRDefault="00116755" w:rsidP="00116755">
      <w:pPr>
        <w:jc w:val="both"/>
        <w:rPr>
          <w:rFonts w:ascii="Arial" w:hAnsi="Arial" w:cs="Arial"/>
        </w:rPr>
      </w:pPr>
      <w:r>
        <w:rPr>
          <w:rFonts w:ascii="Arial" w:eastAsia="TimesNewRomanPSMT" w:hAnsi="Arial" w:cs="Arial"/>
          <w:bCs/>
        </w:rPr>
        <w:tab/>
      </w: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006E052E">
        <w:rPr>
          <w:rFonts w:ascii="Arial" w:eastAsia="TimesNewRomanPSMT" w:hAnsi="Arial" w:cs="Arial"/>
          <w:bCs/>
          <w:lang w:val="sr-Cyrl-CS"/>
        </w:rPr>
        <w:t xml:space="preserve"> </w:t>
      </w:r>
      <w:r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color w:val="auto"/>
        </w:rPr>
      </w:pPr>
      <w:r>
        <w:rPr>
          <w:rFonts w:ascii="Arial" w:hAnsi="Arial" w:cs="Arial"/>
        </w:rPr>
        <w:tab/>
      </w:r>
      <w:r w:rsidRPr="00B60B14">
        <w:rPr>
          <w:rFonts w:ascii="Arial" w:hAnsi="Arial" w:cs="Arial"/>
        </w:rPr>
        <w:t xml:space="preserve">Понуђачи из групе понуђача одговарају неограничено солидарно према наручиоцу. </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6755"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w:t>
      </w:r>
      <w:proofErr w:type="gramStart"/>
      <w:r w:rsidRPr="00B60B14">
        <w:rPr>
          <w:rFonts w:ascii="Arial" w:hAnsi="Arial" w:cs="Arial"/>
          <w:b/>
          <w:bCs/>
          <w:i/>
          <w:iCs/>
        </w:rPr>
        <w:t>ПРИХВАТЉИВОСТ  ПОНУДЕ</w:t>
      </w:r>
      <w:proofErr w:type="gramEnd"/>
    </w:p>
    <w:p w:rsidR="001E48F2" w:rsidRDefault="001E48F2" w:rsidP="001E48F2">
      <w:pPr>
        <w:jc w:val="both"/>
      </w:pPr>
    </w:p>
    <w:p w:rsidR="00346622" w:rsidRDefault="003F2A8A" w:rsidP="003F2A8A">
      <w:pPr>
        <w:jc w:val="both"/>
        <w:rPr>
          <w:rFonts w:ascii="Arial" w:hAnsi="Arial" w:cs="Arial"/>
        </w:rPr>
      </w:pPr>
      <w:r w:rsidRPr="006E052E">
        <w:rPr>
          <w:rFonts w:ascii="Arial" w:hAnsi="Arial" w:cs="Arial"/>
        </w:rPr>
        <w:t xml:space="preserve">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w:t>
      </w:r>
    </w:p>
    <w:p w:rsidR="00346622" w:rsidRDefault="003F2A8A" w:rsidP="003F2A8A">
      <w:pPr>
        <w:jc w:val="both"/>
        <w:rPr>
          <w:rFonts w:ascii="Arial" w:hAnsi="Arial" w:cs="Arial"/>
        </w:rPr>
      </w:pPr>
      <w:r w:rsidRPr="006E052E">
        <w:rPr>
          <w:rFonts w:ascii="Arial" w:hAnsi="Arial" w:cs="Arial"/>
        </w:rPr>
        <w:t>Пла</w:t>
      </w:r>
      <w:r>
        <w:rPr>
          <w:rFonts w:ascii="Arial" w:hAnsi="Arial" w:cs="Arial"/>
        </w:rPr>
        <w:t xml:space="preserve">ћање ће се вршити након </w:t>
      </w:r>
      <w:r w:rsidR="00540A7D">
        <w:rPr>
          <w:rFonts w:ascii="Arial" w:hAnsi="Arial" w:cs="Arial"/>
          <w:lang w:val="sr-Cyrl-BA"/>
        </w:rPr>
        <w:t xml:space="preserve">завршетка </w:t>
      </w:r>
      <w:proofErr w:type="gramStart"/>
      <w:r w:rsidR="00540A7D">
        <w:rPr>
          <w:rFonts w:ascii="Arial" w:hAnsi="Arial" w:cs="Arial"/>
          <w:lang w:val="sr-Cyrl-BA"/>
        </w:rPr>
        <w:t xml:space="preserve">радова </w:t>
      </w:r>
      <w:r w:rsidR="00346622">
        <w:rPr>
          <w:rFonts w:ascii="Arial" w:hAnsi="Arial" w:cs="Arial"/>
          <w:lang w:val="sr-Cyrl-BA"/>
        </w:rPr>
        <w:t>,</w:t>
      </w:r>
      <w:proofErr w:type="gramEnd"/>
      <w:r w:rsidR="00346622">
        <w:rPr>
          <w:rFonts w:ascii="Arial" w:hAnsi="Arial" w:cs="Arial"/>
          <w:lang w:val="sr-Cyrl-BA"/>
        </w:rPr>
        <w:t xml:space="preserve"> по претходно прибављеним средствима од стр</w:t>
      </w:r>
      <w:r w:rsidR="007F500F">
        <w:rPr>
          <w:rFonts w:ascii="Arial" w:hAnsi="Arial" w:cs="Arial"/>
          <w:lang w:val="sr-Cyrl-BA"/>
        </w:rPr>
        <w:t xml:space="preserve">ане </w:t>
      </w:r>
      <w:r w:rsidR="00346622">
        <w:rPr>
          <w:rFonts w:ascii="Arial" w:hAnsi="Arial" w:cs="Arial"/>
          <w:lang w:val="sr-Cyrl-BA"/>
        </w:rPr>
        <w:t xml:space="preserve"> Општине Рума</w:t>
      </w:r>
      <w:r>
        <w:rPr>
          <w:rFonts w:ascii="Arial" w:hAnsi="Arial" w:cs="Arial"/>
        </w:rPr>
        <w:t xml:space="preserve"> </w:t>
      </w:r>
      <w:r w:rsidRPr="006E052E">
        <w:rPr>
          <w:rFonts w:ascii="Arial" w:hAnsi="Arial" w:cs="Arial"/>
        </w:rPr>
        <w:t>, у року од 45 дана по</w:t>
      </w:r>
      <w:r w:rsidR="00346622">
        <w:rPr>
          <w:rFonts w:ascii="Arial" w:hAnsi="Arial" w:cs="Arial"/>
          <w:lang w:val="sr-Cyrl-BA"/>
        </w:rPr>
        <w:t xml:space="preserve"> прибављању средстава и </w:t>
      </w:r>
      <w:r w:rsidRPr="006E052E">
        <w:rPr>
          <w:rFonts w:ascii="Arial" w:hAnsi="Arial" w:cs="Arial"/>
        </w:rPr>
        <w:t xml:space="preserve"> испоставe </w:t>
      </w:r>
      <w:r>
        <w:rPr>
          <w:rFonts w:ascii="Arial" w:hAnsi="Arial" w:cs="Arial"/>
        </w:rPr>
        <w:t>рачуна</w:t>
      </w:r>
      <w:r w:rsidRPr="006E052E">
        <w:rPr>
          <w:rFonts w:ascii="Arial" w:hAnsi="Arial" w:cs="Arial"/>
        </w:rPr>
        <w:t>.</w:t>
      </w:r>
    </w:p>
    <w:p w:rsidR="003F2A8A" w:rsidRPr="001A07F0" w:rsidRDefault="00662824" w:rsidP="003F2A8A">
      <w:pPr>
        <w:jc w:val="both"/>
        <w:rPr>
          <w:rFonts w:ascii="Arial" w:hAnsi="Arial" w:cs="Arial"/>
          <w:lang w:val="sr-Cyrl-BA"/>
        </w:rPr>
      </w:pPr>
      <w:r>
        <w:rPr>
          <w:rFonts w:ascii="Arial" w:hAnsi="Arial" w:cs="Arial"/>
          <w:lang w:val="sr-Cyrl-BA"/>
        </w:rPr>
        <w:t xml:space="preserve"> Ако се након извршења радова који су предмет јавне набавке је</w:t>
      </w:r>
      <w:r w:rsidR="000078B6">
        <w:rPr>
          <w:rFonts w:ascii="Arial" w:hAnsi="Arial" w:cs="Arial"/>
          <w:lang w:val="sr-Cyrl-BA"/>
        </w:rPr>
        <w:t xml:space="preserve"> </w:t>
      </w:r>
      <w:r>
        <w:rPr>
          <w:rFonts w:ascii="Arial" w:hAnsi="Arial" w:cs="Arial"/>
          <w:lang w:val="sr-Cyrl-BA"/>
        </w:rPr>
        <w:t xml:space="preserve"> уоче недостатци</w:t>
      </w:r>
      <w:r w:rsidR="003F2A8A" w:rsidRPr="0010197E">
        <w:rPr>
          <w:rFonts w:ascii="Arial" w:hAnsi="Arial" w:cs="Arial"/>
          <w:lang w:val="sr-Cyrl-BA"/>
        </w:rPr>
        <w:t xml:space="preserve"> у погледу квалитета и очигледне или скривене грешке,</w:t>
      </w:r>
      <w:r w:rsidR="000078B6">
        <w:rPr>
          <w:rFonts w:ascii="Arial" w:hAnsi="Arial" w:cs="Arial"/>
          <w:lang w:val="sr-Cyrl-BA"/>
        </w:rPr>
        <w:t xml:space="preserve"> Понуђач</w:t>
      </w:r>
      <w:r w:rsidR="003F2A8A">
        <w:rPr>
          <w:rFonts w:ascii="Arial" w:hAnsi="Arial" w:cs="Arial"/>
          <w:lang w:val="sr-Cyrl-BA"/>
        </w:rPr>
        <w:t xml:space="preserve"> мора исте от</w:t>
      </w:r>
      <w:r w:rsidR="006B0021">
        <w:rPr>
          <w:rFonts w:ascii="Arial" w:hAnsi="Arial" w:cs="Arial"/>
          <w:lang w:val="sr-Cyrl-BA"/>
        </w:rPr>
        <w:t>клонити најкасније у року од 15</w:t>
      </w:r>
      <w:r w:rsidR="003F2A8A">
        <w:rPr>
          <w:rFonts w:ascii="Arial" w:hAnsi="Arial" w:cs="Arial"/>
          <w:lang w:val="sr-Cyrl-BA"/>
        </w:rPr>
        <w:t xml:space="preserve">  дана од дана сачињавања и испостављања записника о рекламацији од стране наручиоца.  </w:t>
      </w:r>
    </w:p>
    <w:p w:rsidR="006E052E" w:rsidRPr="006E052E" w:rsidRDefault="006E052E" w:rsidP="006E052E">
      <w:pPr>
        <w:jc w:val="both"/>
        <w:rPr>
          <w:rFonts w:ascii="Arial" w:hAnsi="Arial" w:cs="Arial"/>
        </w:rPr>
      </w:pPr>
    </w:p>
    <w:p w:rsidR="001E48F2" w:rsidRPr="006E052E" w:rsidRDefault="001E48F2" w:rsidP="001E48F2">
      <w:pPr>
        <w:jc w:val="both"/>
        <w:rPr>
          <w:rFonts w:ascii="Arial" w:hAnsi="Arial" w:cs="Arial"/>
          <w:b/>
          <w:color w:val="auto"/>
          <w:u w:val="single"/>
          <w:lang w:val="sr-Cyrl-CS"/>
        </w:rPr>
      </w:pPr>
    </w:p>
    <w:p w:rsidR="00116755" w:rsidRPr="00B60B14" w:rsidRDefault="00116755" w:rsidP="00116755">
      <w:pPr>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16755" w:rsidRPr="00B60B14" w:rsidRDefault="00116755" w:rsidP="00A2790D">
      <w:pPr>
        <w:tabs>
          <w:tab w:val="left" w:pos="567"/>
        </w:tabs>
        <w:rPr>
          <w:rFonts w:ascii="Arial" w:hAnsi="Arial" w:cs="Arial"/>
          <w:bCs/>
          <w:lang w:val="ru-RU"/>
        </w:rPr>
      </w:pPr>
      <w:r w:rsidRPr="00B60B14">
        <w:rPr>
          <w:rFonts w:ascii="Arial" w:hAnsi="Arial" w:cs="Arial"/>
          <w:bCs/>
          <w:lang w:val="sr-Cyrl-CS"/>
        </w:rPr>
        <w:t xml:space="preserve">Цена у понуди исказује се </w:t>
      </w:r>
      <w:r w:rsidRPr="00B95931">
        <w:rPr>
          <w:rFonts w:ascii="Arial" w:hAnsi="Arial" w:cs="Arial"/>
          <w:bCs/>
          <w:color w:val="auto"/>
          <w:lang w:val="sr-Cyrl-CS"/>
        </w:rPr>
        <w:t>у</w:t>
      </w:r>
      <w:r w:rsidR="006B0021">
        <w:rPr>
          <w:rFonts w:ascii="Arial" w:hAnsi="Arial" w:cs="Arial"/>
          <w:bCs/>
          <w:color w:val="auto"/>
          <w:lang w:val="sr-Cyrl-CS"/>
        </w:rPr>
        <w:t xml:space="preserve"> </w:t>
      </w:r>
      <w:r w:rsidR="001E0065">
        <w:rPr>
          <w:rFonts w:ascii="Arial" w:hAnsi="Arial" w:cs="Arial"/>
          <w:bCs/>
          <w:color w:val="auto"/>
          <w:lang w:val="ru-RU"/>
        </w:rPr>
        <w:t>динарима</w:t>
      </w:r>
      <w:r w:rsidRPr="00B60B14">
        <w:rPr>
          <w:rFonts w:ascii="Arial" w:hAnsi="Arial" w:cs="Arial"/>
          <w:bCs/>
          <w:lang w:val="ru-RU"/>
        </w:rPr>
        <w:t xml:space="preserve">. Цена је фиксна и </w:t>
      </w:r>
      <w:r w:rsidR="00CE012C">
        <w:rPr>
          <w:rFonts w:ascii="Arial" w:hAnsi="Arial" w:cs="Arial"/>
          <w:bCs/>
          <w:lang w:val="ru-RU"/>
        </w:rPr>
        <w:t xml:space="preserve">обухвата све трошкове које понуђач има у реализацији предметне услуге за потребе наручиоца, и </w:t>
      </w:r>
      <w:r w:rsidRPr="00B60B14">
        <w:rPr>
          <w:rFonts w:ascii="Arial" w:hAnsi="Arial" w:cs="Arial"/>
          <w:bCs/>
          <w:lang w:val="ru-RU"/>
        </w:rPr>
        <w:t xml:space="preserve">не може се мењати. </w:t>
      </w:r>
    </w:p>
    <w:p w:rsidR="00647CEA" w:rsidRDefault="00116755" w:rsidP="00116755">
      <w:pPr>
        <w:jc w:val="both"/>
        <w:rPr>
          <w:rFonts w:ascii="Arial" w:hAnsi="Arial" w:cs="Arial"/>
          <w:iCs/>
        </w:rPr>
      </w:pPr>
      <w:r w:rsidRPr="00B60B14">
        <w:rPr>
          <w:rFonts w:ascii="Arial" w:hAnsi="Arial" w:cs="Arial"/>
          <w:iCs/>
        </w:rPr>
        <w:t>Понуђачу није дозвољено да зах</w:t>
      </w:r>
      <w:r w:rsidR="0070502B">
        <w:rPr>
          <w:rFonts w:ascii="Arial" w:hAnsi="Arial" w:cs="Arial"/>
          <w:iCs/>
        </w:rPr>
        <w:t>тева аванс</w:t>
      </w:r>
    </w:p>
    <w:p w:rsidR="00116755" w:rsidRPr="00647CEA" w:rsidRDefault="00116755" w:rsidP="00116755">
      <w:pPr>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116755" w:rsidRDefault="00116755" w:rsidP="00116755">
      <w:pPr>
        <w:jc w:val="both"/>
        <w:rPr>
          <w:rFonts w:ascii="Arial" w:hAnsi="Arial" w:cs="Arial"/>
        </w:rPr>
      </w:pPr>
    </w:p>
    <w:p w:rsidR="00E76F6D" w:rsidRDefault="00E76F6D" w:rsidP="00116755">
      <w:pPr>
        <w:jc w:val="both"/>
        <w:rPr>
          <w:rFonts w:ascii="Arial" w:hAnsi="Arial" w:cs="Arial"/>
        </w:rPr>
      </w:pPr>
    </w:p>
    <w:p w:rsidR="00E76F6D" w:rsidRPr="00B60B14" w:rsidRDefault="00E76F6D" w:rsidP="00116755">
      <w:pPr>
        <w:jc w:val="both"/>
        <w:rPr>
          <w:rFonts w:ascii="Arial" w:hAnsi="Arial" w:cs="Arial"/>
        </w:rPr>
      </w:pPr>
    </w:p>
    <w:p w:rsidR="00116755" w:rsidRPr="00B60B14" w:rsidRDefault="00116755" w:rsidP="00116755">
      <w:pPr>
        <w:jc w:val="both"/>
        <w:rPr>
          <w:rFonts w:ascii="Arial" w:hAnsi="Arial" w:cs="Arial"/>
          <w:b/>
          <w:i/>
          <w:iCs/>
          <w:color w:val="auto"/>
        </w:rPr>
      </w:pPr>
      <w:r w:rsidRPr="00B60B14">
        <w:rPr>
          <w:rFonts w:ascii="Arial" w:hAnsi="Arial" w:cs="Arial"/>
          <w:b/>
          <w:i/>
          <w:iCs/>
          <w:color w:val="auto"/>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16755" w:rsidRPr="00B60B14" w:rsidRDefault="00116755" w:rsidP="00116755">
      <w:pPr>
        <w:jc w:val="both"/>
        <w:rPr>
          <w:rFonts w:ascii="Arial" w:hAnsi="Arial" w:cs="Arial"/>
          <w:b/>
          <w:i/>
          <w:iCs/>
          <w:color w:val="auto"/>
        </w:rPr>
      </w:pP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16755"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E76F6D" w:rsidRPr="00DF1A6F" w:rsidRDefault="00E76F6D" w:rsidP="00116755">
      <w:pPr>
        <w:jc w:val="both"/>
        <w:rPr>
          <w:rFonts w:ascii="Arial" w:hAnsi="Arial" w:cs="Arial"/>
        </w:rPr>
      </w:pPr>
    </w:p>
    <w:p w:rsidR="0012552E" w:rsidRDefault="0012552E" w:rsidP="00116755">
      <w:pPr>
        <w:autoSpaceDE w:val="0"/>
        <w:autoSpaceDN w:val="0"/>
        <w:adjustRightInd w:val="0"/>
        <w:rPr>
          <w:rFonts w:ascii="Arial" w:hAnsi="Arial" w:cs="Arial"/>
          <w:b/>
          <w:i/>
          <w:iCs/>
          <w:color w:val="auto"/>
          <w:lang w:val="sr-Cyrl-CS"/>
        </w:rPr>
      </w:pPr>
    </w:p>
    <w:p w:rsidR="00116755" w:rsidRDefault="00116755" w:rsidP="00116755">
      <w:pPr>
        <w:autoSpaceDE w:val="0"/>
        <w:autoSpaceDN w:val="0"/>
        <w:adjustRightInd w:val="0"/>
        <w:rPr>
          <w:rFonts w:ascii="Arial" w:hAnsi="Arial" w:cs="Arial"/>
          <w:b/>
          <w:i/>
          <w:iCs/>
          <w:color w:val="auto"/>
        </w:rPr>
      </w:pPr>
      <w:r w:rsidRPr="00BA111B">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540A7D" w:rsidRDefault="00540A7D" w:rsidP="00116755">
      <w:pPr>
        <w:autoSpaceDE w:val="0"/>
        <w:autoSpaceDN w:val="0"/>
        <w:adjustRightInd w:val="0"/>
        <w:rPr>
          <w:rFonts w:ascii="Arial" w:hAnsi="Arial" w:cs="Arial"/>
          <w:color w:val="auto"/>
          <w:lang w:val="ru-RU"/>
        </w:rPr>
      </w:pPr>
    </w:p>
    <w:p w:rsidR="00540A7D" w:rsidRPr="00540A7D" w:rsidRDefault="004967DE" w:rsidP="00540A7D">
      <w:pPr>
        <w:autoSpaceDE w:val="0"/>
        <w:autoSpaceDN w:val="0"/>
        <w:adjustRightInd w:val="0"/>
        <w:rPr>
          <w:rFonts w:ascii="Arial" w:hAnsi="Arial" w:cs="Arial"/>
          <w:color w:val="auto"/>
          <w:kern w:val="2"/>
          <w:lang w:val="sr-Cyrl-CS"/>
        </w:rPr>
      </w:pPr>
      <w:r>
        <w:rPr>
          <w:rFonts w:ascii="Arial" w:hAnsi="Arial" w:cs="Arial"/>
          <w:color w:val="auto"/>
          <w:lang w:val="sr-Cyrl-CS"/>
        </w:rPr>
        <w:t xml:space="preserve">            </w:t>
      </w:r>
      <w:r w:rsidR="00540A7D" w:rsidRPr="00540A7D">
        <w:rPr>
          <w:rFonts w:ascii="Arial" w:hAnsi="Arial" w:cs="Arial"/>
          <w:color w:val="auto"/>
          <w:kern w:val="2"/>
        </w:rPr>
        <w:t>a) Приликом подношења понуде</w:t>
      </w:r>
    </w:p>
    <w:p w:rsidR="00540A7D" w:rsidRPr="00540A7D" w:rsidRDefault="00540A7D" w:rsidP="00540A7D">
      <w:pPr>
        <w:autoSpaceDE w:val="0"/>
        <w:autoSpaceDN w:val="0"/>
        <w:adjustRightInd w:val="0"/>
        <w:rPr>
          <w:rFonts w:ascii="Arial" w:hAnsi="Arial" w:cs="Arial"/>
          <w:color w:val="auto"/>
          <w:kern w:val="2"/>
          <w:lang w:val="sr-Cyrl-CS"/>
        </w:rPr>
      </w:pPr>
    </w:p>
    <w:p w:rsidR="00540A7D" w:rsidRPr="00BB1AE6" w:rsidRDefault="00540A7D" w:rsidP="00540A7D">
      <w:pPr>
        <w:autoSpaceDE w:val="0"/>
        <w:autoSpaceDN w:val="0"/>
        <w:adjustRightInd w:val="0"/>
        <w:ind w:firstLine="708"/>
        <w:jc w:val="both"/>
        <w:rPr>
          <w:rFonts w:ascii="Arial" w:eastAsia="TimesNewRomanPSMT" w:hAnsi="Arial" w:cs="Arial"/>
          <w:bCs/>
          <w:iCs/>
          <w:color w:val="auto"/>
          <w:kern w:val="2"/>
          <w:lang w:val="sr-Cyrl-BA"/>
        </w:rPr>
      </w:pPr>
      <w:r w:rsidRPr="00540A7D">
        <w:rPr>
          <w:rFonts w:ascii="Arial" w:eastAsia="TimesNewRomanPSMT" w:hAnsi="Arial" w:cs="Arial"/>
          <w:b/>
          <w:bCs/>
          <w:iCs/>
          <w:color w:val="auto"/>
          <w:kern w:val="2"/>
          <w:lang w:val="sr-Cyrl-CS"/>
        </w:rPr>
        <w:t xml:space="preserve">Средство финансијског обезбеђења за озбиљност понуде </w:t>
      </w:r>
      <w:r w:rsidRPr="00540A7D">
        <w:rPr>
          <w:rFonts w:ascii="Arial" w:eastAsia="TimesNewRomanPSMT" w:hAnsi="Arial" w:cs="Arial"/>
          <w:bCs/>
          <w:iCs/>
          <w:color w:val="auto"/>
          <w:kern w:val="2"/>
        </w:rPr>
        <w:t xml:space="preserve">и то </w:t>
      </w:r>
      <w:r w:rsidRPr="00540A7D">
        <w:rPr>
          <w:rFonts w:ascii="Arial" w:eastAsia="TimesNewRomanPSMT" w:hAnsi="Arial" w:cs="Arial"/>
          <w:bCs/>
          <w:iCs/>
          <w:color w:val="auto"/>
          <w:kern w:val="2"/>
          <w:lang w:val="sr-Cyrl-CS"/>
        </w:rPr>
        <w:t xml:space="preserve">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540A7D">
        <w:rPr>
          <w:rFonts w:ascii="Arial" w:eastAsia="TimesNewRomanPSMT" w:hAnsi="Arial" w:cs="Arial"/>
          <w:b/>
          <w:bCs/>
          <w:iCs/>
          <w:color w:val="auto"/>
          <w:kern w:val="2"/>
        </w:rPr>
        <w:t>30</w:t>
      </w:r>
      <w:r w:rsidRPr="00540A7D">
        <w:rPr>
          <w:rFonts w:ascii="Arial" w:eastAsia="TimesNewRomanPSMT" w:hAnsi="Arial" w:cs="Arial"/>
          <w:bCs/>
          <w:iCs/>
          <w:color w:val="auto"/>
          <w:kern w:val="2"/>
        </w:rPr>
        <w:t xml:space="preserve"> дана од дана отварања понуда</w:t>
      </w:r>
      <w:r w:rsidRPr="00540A7D">
        <w:rPr>
          <w:rFonts w:ascii="Arial" w:eastAsia="TimesNewRomanPSMT" w:hAnsi="Arial" w:cs="Arial"/>
          <w:bCs/>
          <w:iCs/>
          <w:color w:val="auto"/>
          <w:kern w:val="2"/>
          <w:lang w:val="sr-Cyrl-CS"/>
        </w:rPr>
        <w:t>.</w:t>
      </w:r>
      <w:r w:rsidR="00BB1AE6">
        <w:rPr>
          <w:rFonts w:ascii="Arial" w:eastAsia="TimesNewRomanPSMT" w:hAnsi="Arial" w:cs="Arial"/>
          <w:bCs/>
          <w:iCs/>
          <w:color w:val="auto"/>
          <w:kern w:val="2"/>
        </w:rPr>
        <w:t xml:space="preserve"> </w:t>
      </w:r>
      <w:r w:rsidR="00BB1AE6">
        <w:rPr>
          <w:rFonts w:ascii="Arial" w:eastAsia="TimesNewRomanPSMT" w:hAnsi="Arial" w:cs="Arial"/>
          <w:bCs/>
          <w:iCs/>
          <w:color w:val="auto"/>
          <w:kern w:val="2"/>
          <w:lang w:val="sr-Cyrl-BA"/>
        </w:rPr>
        <w:t>Наручилац ће уновчити меницу дату уз понуду уколико : понуђач након истека рока за подношење понуда повуче, опозове или измени своју понуду ; понуђач којем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Наручилац ће вратити менице понуђачима са којима није закључен уговор , одмах по закључењу уговора са изабраним понуђачем.</w:t>
      </w: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б) Приликом закључења уговора или примопредаје радова</w:t>
      </w: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r w:rsidRPr="00540A7D">
        <w:rPr>
          <w:rFonts w:ascii="Arial" w:eastAsia="TimesNewRomanPSMT" w:hAnsi="Arial" w:cs="Arial"/>
          <w:b/>
          <w:bCs/>
          <w:iCs/>
          <w:color w:val="auto"/>
          <w:kern w:val="2"/>
          <w:lang w:val="sr-Cyrl-CS"/>
        </w:rPr>
        <w:t>Банкарску гаранцију за</w:t>
      </w:r>
      <w:r w:rsidRPr="00540A7D">
        <w:rPr>
          <w:rFonts w:ascii="Arial" w:eastAsia="TimesNewRomanPSMT" w:hAnsi="Arial" w:cs="Arial"/>
          <w:b/>
          <w:bCs/>
          <w:i/>
          <w:iCs/>
          <w:color w:val="auto"/>
          <w:kern w:val="2"/>
          <w:lang w:val="sr-Cyrl-CS"/>
        </w:rPr>
        <w:t xml:space="preserve"> </w:t>
      </w:r>
      <w:r w:rsidRPr="00540A7D">
        <w:rPr>
          <w:rFonts w:ascii="Arial" w:eastAsia="TimesNewRomanPSMT" w:hAnsi="Arial" w:cs="Arial"/>
          <w:b/>
          <w:bCs/>
          <w:iCs/>
          <w:color w:val="auto"/>
          <w:kern w:val="2"/>
        </w:rPr>
        <w:t xml:space="preserve">добро извршење посла </w:t>
      </w:r>
      <w:r w:rsidRPr="00540A7D">
        <w:rPr>
          <w:rFonts w:ascii="Arial" w:eastAsia="TimesNewRomanPSMT" w:hAnsi="Arial" w:cs="Arial"/>
          <w:b/>
          <w:bCs/>
          <w:iCs/>
          <w:color w:val="auto"/>
          <w:kern w:val="2"/>
          <w:lang w:val="sr-Cyrl-CS"/>
        </w:rPr>
        <w:t xml:space="preserve">- </w:t>
      </w:r>
      <w:r w:rsidRPr="00540A7D">
        <w:rPr>
          <w:rFonts w:ascii="Arial" w:eastAsia="TimesNewRomanPSMT" w:hAnsi="Arial" w:cs="Arial"/>
          <w:bCs/>
          <w:iCs/>
          <w:color w:val="auto"/>
          <w:kern w:val="2"/>
        </w:rPr>
        <w:t xml:space="preserve">Изабрани понуђач се обавезује да у </w:t>
      </w:r>
      <w:r w:rsidRPr="00540A7D">
        <w:rPr>
          <w:rFonts w:ascii="Arial" w:eastAsia="TimesNewRomanPSMT" w:hAnsi="Arial" w:cs="Arial"/>
          <w:bCs/>
          <w:iCs/>
          <w:color w:val="auto"/>
          <w:kern w:val="2"/>
          <w:lang w:val="sr-Cyrl-BA"/>
        </w:rPr>
        <w:t>року од седам дана од дана закључења уговора</w:t>
      </w:r>
      <w:r w:rsidRPr="00540A7D">
        <w:rPr>
          <w:rFonts w:ascii="Arial" w:eastAsia="TimesNewRomanPSMT" w:hAnsi="Arial" w:cs="Arial"/>
          <w:bCs/>
          <w:iCs/>
          <w:color w:val="auto"/>
          <w:kern w:val="2"/>
          <w:lang w:val="ru-RU"/>
        </w:rPr>
        <w:t>,</w:t>
      </w:r>
      <w:r w:rsidRPr="00540A7D">
        <w:rPr>
          <w:rFonts w:ascii="Arial" w:eastAsia="TimesNewRomanPSMT" w:hAnsi="Arial" w:cs="Arial"/>
          <w:bCs/>
          <w:iCs/>
          <w:color w:val="auto"/>
          <w:kern w:val="2"/>
        </w:rPr>
        <w:t xml:space="preserve"> преда Наручиоцу</w:t>
      </w:r>
      <w:r w:rsidRPr="00540A7D">
        <w:rPr>
          <w:rFonts w:ascii="Arial" w:eastAsia="TimesNewRomanPSMT" w:hAnsi="Arial" w:cs="Arial"/>
          <w:bCs/>
          <w:iCs/>
          <w:color w:val="auto"/>
          <w:kern w:val="2"/>
          <w:lang w:val="sr-Cyrl-CS"/>
        </w:rPr>
        <w:t xml:space="preserve"> банкарску гаранцију за добро извршење посла, која ће бити са клаузулама :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p>
    <w:p w:rsidR="00540A7D" w:rsidRPr="00540A7D" w:rsidRDefault="00540A7D" w:rsidP="00540A7D">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r w:rsidRPr="00540A7D">
        <w:rPr>
          <w:rFonts w:ascii="Arial" w:eastAsia="TimesNewRomanPSMT" w:hAnsi="Arial" w:cs="Arial"/>
          <w:b/>
          <w:bCs/>
          <w:iCs/>
          <w:color w:val="auto"/>
          <w:kern w:val="2"/>
          <w:lang w:val="sr-Cyrl-CS"/>
        </w:rPr>
        <w:t xml:space="preserve">Банкарску гаранцију  </w:t>
      </w:r>
      <w:r w:rsidRPr="00540A7D">
        <w:rPr>
          <w:rFonts w:ascii="Arial" w:hAnsi="Arial" w:cs="Arial"/>
          <w:b/>
          <w:kern w:val="2"/>
        </w:rPr>
        <w:t>за отклањање грешака у гарантном року</w:t>
      </w:r>
      <w:r w:rsidRPr="00540A7D">
        <w:rPr>
          <w:rFonts w:ascii="Arial" w:hAnsi="Arial" w:cs="Arial"/>
          <w:b/>
          <w:kern w:val="2"/>
          <w:lang w:val="sr-Cyrl-CS"/>
        </w:rPr>
        <w:t xml:space="preserve"> -  </w:t>
      </w:r>
      <w:r w:rsidRPr="00540A7D">
        <w:rPr>
          <w:rFonts w:ascii="Arial" w:hAnsi="Arial" w:cs="Arial"/>
          <w:kern w:val="2"/>
        </w:rPr>
        <w:t xml:space="preserve">Изабрани понуђач се </w:t>
      </w:r>
      <w:r w:rsidRPr="00540A7D">
        <w:rPr>
          <w:rFonts w:ascii="Arial" w:hAnsi="Arial" w:cs="Arial"/>
          <w:color w:val="auto"/>
          <w:kern w:val="2"/>
        </w:rPr>
        <w:t>обавезује да у т</w:t>
      </w:r>
      <w:r w:rsidRPr="00540A7D">
        <w:rPr>
          <w:rFonts w:ascii="Arial" w:hAnsi="Arial" w:cs="Arial"/>
          <w:color w:val="auto"/>
          <w:kern w:val="2"/>
          <w:lang w:val="sr-Cyrl-CS"/>
        </w:rPr>
        <w:t>р</w:t>
      </w:r>
      <w:r w:rsidRPr="00540A7D">
        <w:rPr>
          <w:rFonts w:ascii="Arial" w:hAnsi="Arial" w:cs="Arial"/>
          <w:color w:val="auto"/>
          <w:kern w:val="2"/>
        </w:rPr>
        <w:t>енутку примопредаје</w:t>
      </w:r>
      <w:r w:rsidRPr="00540A7D">
        <w:rPr>
          <w:rFonts w:ascii="Arial" w:hAnsi="Arial" w:cs="Arial"/>
          <w:color w:val="auto"/>
          <w:kern w:val="2"/>
          <w:lang w:val="sr-Cyrl-CS"/>
        </w:rPr>
        <w:t xml:space="preserve"> предмета јавне набавке  </w:t>
      </w:r>
      <w:r w:rsidRPr="00540A7D">
        <w:rPr>
          <w:rFonts w:ascii="Arial" w:eastAsia="TimesNewRomanPSMT" w:hAnsi="Arial" w:cs="Arial"/>
          <w:bCs/>
          <w:iCs/>
          <w:color w:val="auto"/>
          <w:kern w:val="2"/>
        </w:rPr>
        <w:t>преда Наручиоцу</w:t>
      </w:r>
      <w:r w:rsidRPr="00540A7D">
        <w:rPr>
          <w:rFonts w:ascii="Arial" w:eastAsia="TimesNewRomanPSMT" w:hAnsi="Arial" w:cs="Arial"/>
          <w:bCs/>
          <w:iCs/>
          <w:color w:val="auto"/>
          <w:kern w:val="2"/>
          <w:lang w:val="sr-Cyrl-CS"/>
        </w:rPr>
        <w:t xml:space="preserve"> банкарску гаранцију за отклањање грешака у гарантном року , која ће бити са клаузулама : безусловна и платива на први позив. Банкарска гаранција за отклањање грешака у гарантном року се издаје у висини од 5% од укупне вредности уговора, без </w:t>
      </w:r>
      <w:r w:rsidRPr="00540A7D">
        <w:rPr>
          <w:rFonts w:ascii="Arial" w:eastAsia="TimesNewRomanPSMT" w:hAnsi="Arial" w:cs="Arial"/>
          <w:bCs/>
          <w:iCs/>
          <w:color w:val="auto"/>
          <w:kern w:val="2"/>
          <w:lang w:val="sr-Cyrl-CS"/>
        </w:rPr>
        <w:lastRenderedPageBreak/>
        <w:t>ПДВ-а: Наручилац ће уновчити банкарску гаранцију за отклањање грешака у гарантном року у случају да изабрани понуђач не изврши обавезу отклањања кварова који би могао да умањи могућност коришћења предмета уговора у гарантном року.</w:t>
      </w:r>
    </w:p>
    <w:p w:rsidR="00540A7D" w:rsidRPr="00540A7D" w:rsidRDefault="00540A7D" w:rsidP="00540A7D">
      <w:pPr>
        <w:rPr>
          <w:kern w:val="2"/>
        </w:rPr>
      </w:pPr>
    </w:p>
    <w:p w:rsidR="003D1806" w:rsidRDefault="004967DE" w:rsidP="00116755">
      <w:pPr>
        <w:autoSpaceDE w:val="0"/>
        <w:autoSpaceDN w:val="0"/>
        <w:adjustRightInd w:val="0"/>
        <w:rPr>
          <w:rFonts w:ascii="Arial" w:hAnsi="Arial" w:cs="Arial"/>
          <w:color w:val="auto"/>
          <w:lang w:val="sr-Cyrl-CS"/>
        </w:rPr>
      </w:pPr>
      <w:r>
        <w:rPr>
          <w:rFonts w:ascii="Arial" w:hAnsi="Arial" w:cs="Arial"/>
          <w:color w:val="auto"/>
          <w:lang w:val="sr-Cyrl-CS"/>
        </w:rPr>
        <w:t xml:space="preserve">       </w:t>
      </w:r>
    </w:p>
    <w:p w:rsidR="00C56FDD" w:rsidRPr="006E052E" w:rsidRDefault="00C56FDD" w:rsidP="00116755">
      <w:pPr>
        <w:autoSpaceDE w:val="0"/>
        <w:autoSpaceDN w:val="0"/>
        <w:adjustRightInd w:val="0"/>
        <w:rPr>
          <w:rFonts w:ascii="Arial" w:hAnsi="Arial" w:cs="Arial"/>
          <w:color w:val="auto"/>
          <w:lang w:val="sr-Cyrl-CS"/>
        </w:rPr>
      </w:pPr>
    </w:p>
    <w:p w:rsidR="007259AC" w:rsidRPr="00566431" w:rsidRDefault="00116755" w:rsidP="00116755">
      <w:pPr>
        <w:jc w:val="both"/>
        <w:rPr>
          <w:rFonts w:ascii="Arial" w:hAnsi="Arial" w:cs="Arial"/>
          <w:b/>
          <w:bCs/>
          <w:i/>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9673C4" w:rsidRDefault="00116755" w:rsidP="009673C4">
      <w:pPr>
        <w:spacing w:before="120" w:after="120"/>
        <w:jc w:val="both"/>
        <w:rPr>
          <w:rFonts w:ascii="Arial" w:hAnsi="Arial" w:cs="Arial"/>
        </w:rPr>
      </w:pPr>
      <w:r>
        <w:rPr>
          <w:rFonts w:ascii="Arial" w:hAnsi="Arial" w:cs="Arial"/>
          <w:iCs/>
          <w:lang w:val="sr-Latn-CS"/>
        </w:rPr>
        <w:tab/>
      </w:r>
      <w:r w:rsidR="009673C4">
        <w:rPr>
          <w:rFonts w:ascii="Arial" w:hAnsi="Arial" w:cs="Arial"/>
        </w:rPr>
        <w:t>Предметна набавка не садржи поверљиве информације које наручилац ставља на располагање.</w:t>
      </w:r>
    </w:p>
    <w:p w:rsidR="00E76F6D" w:rsidRDefault="00E76F6D" w:rsidP="009673C4">
      <w:pPr>
        <w:spacing w:before="120" w:after="120"/>
        <w:jc w:val="both"/>
        <w:rPr>
          <w:rFonts w:ascii="Arial" w:hAnsi="Arial" w:cs="Arial"/>
          <w:b/>
          <w:i/>
        </w:rPr>
      </w:pPr>
    </w:p>
    <w:p w:rsidR="00116755" w:rsidRPr="00B60B14" w:rsidRDefault="00116755" w:rsidP="00116755">
      <w:pPr>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16755" w:rsidRPr="00B60B14" w:rsidRDefault="00116755" w:rsidP="00116755">
      <w:pPr>
        <w:jc w:val="both"/>
        <w:rPr>
          <w:rFonts w:ascii="Arial" w:hAnsi="Arial" w:cs="Arial"/>
          <w:b/>
          <w:bCs/>
        </w:rPr>
      </w:pPr>
    </w:p>
    <w:p w:rsidR="004967DE" w:rsidRPr="00B60B14" w:rsidRDefault="00116755" w:rsidP="004967DE">
      <w:pPr>
        <w:jc w:val="both"/>
        <w:rPr>
          <w:rFonts w:ascii="Arial" w:hAnsi="Arial" w:cs="Arial"/>
        </w:rPr>
      </w:pPr>
      <w:r>
        <w:rPr>
          <w:rFonts w:ascii="Arial" w:hAnsi="Arial" w:cs="Arial"/>
        </w:rPr>
        <w:tab/>
      </w:r>
      <w:r w:rsidR="004967DE" w:rsidRPr="00B60B14">
        <w:rPr>
          <w:rFonts w:ascii="Arial" w:hAnsi="Arial" w:cs="Arial"/>
        </w:rPr>
        <w:t xml:space="preserve">Заинтересовано лице може, у писаном </w:t>
      </w:r>
      <w:r w:rsidR="004967DE" w:rsidRPr="00B60B14">
        <w:rPr>
          <w:rFonts w:ascii="Arial" w:hAnsi="Arial" w:cs="Arial"/>
          <w:color w:val="auto"/>
        </w:rPr>
        <w:t xml:space="preserve">облику </w:t>
      </w:r>
      <w:r w:rsidR="004967DE" w:rsidRPr="005D6D13">
        <w:rPr>
          <w:rFonts w:ascii="Arial" w:hAnsi="Arial" w:cs="Arial"/>
          <w:color w:val="auto"/>
        </w:rPr>
        <w:t>путем поште</w:t>
      </w:r>
      <w:r w:rsidR="004967DE" w:rsidRPr="005D6D13">
        <w:rPr>
          <w:rFonts w:ascii="Arial" w:hAnsi="Arial" w:cs="Arial"/>
          <w:color w:val="auto"/>
          <w:lang w:val="sr-Cyrl-CS"/>
        </w:rPr>
        <w:t xml:space="preserve"> на адресу наручиоца</w:t>
      </w:r>
      <w:r w:rsidR="004967DE">
        <w:rPr>
          <w:rFonts w:ascii="Arial" w:hAnsi="Arial" w:cs="Arial"/>
          <w:color w:val="auto"/>
          <w:lang w:val="sr-Cyrl-CS"/>
        </w:rPr>
        <w:t xml:space="preserve"> Ј</w:t>
      </w:r>
      <w:r w:rsidR="004967DE" w:rsidRPr="005D6D13">
        <w:rPr>
          <w:rFonts w:ascii="Arial" w:hAnsi="Arial" w:cs="Arial"/>
          <w:color w:val="auto"/>
          <w:lang w:val="sr-Cyrl-CS"/>
        </w:rPr>
        <w:t xml:space="preserve">П "Водовод" </w:t>
      </w:r>
      <w:r w:rsidR="004967DE">
        <w:rPr>
          <w:rFonts w:ascii="Arial" w:hAnsi="Arial" w:cs="Arial"/>
          <w:color w:val="auto"/>
          <w:lang w:val="sr-Cyrl-CS"/>
        </w:rPr>
        <w:t>Рума, Орловићева бб, 224</w:t>
      </w:r>
      <w:r w:rsidR="004967DE" w:rsidRPr="005D6D13">
        <w:rPr>
          <w:rFonts w:ascii="Arial" w:hAnsi="Arial" w:cs="Arial"/>
          <w:color w:val="auto"/>
          <w:lang w:val="sr-Cyrl-CS"/>
        </w:rPr>
        <w:t xml:space="preserve">00 </w:t>
      </w:r>
      <w:r w:rsidR="004967DE">
        <w:rPr>
          <w:rFonts w:ascii="Arial" w:hAnsi="Arial" w:cs="Arial"/>
          <w:color w:val="auto"/>
          <w:lang w:val="sr-Cyrl-CS"/>
        </w:rPr>
        <w:t>Рума</w:t>
      </w:r>
      <w:r w:rsidR="004967DE" w:rsidRPr="005D6D13">
        <w:rPr>
          <w:rFonts w:ascii="Arial" w:hAnsi="Arial" w:cs="Arial"/>
          <w:color w:val="auto"/>
        </w:rPr>
        <w:t>, електронске поште</w:t>
      </w:r>
      <w:r w:rsidR="004967DE" w:rsidRPr="005D6D13">
        <w:rPr>
          <w:rFonts w:ascii="Arial" w:hAnsi="Arial" w:cs="Arial"/>
          <w:color w:val="auto"/>
          <w:lang w:val="sr-Cyrl-CS"/>
        </w:rPr>
        <w:t xml:space="preserve"> на </w:t>
      </w:r>
      <w:r w:rsidR="004967DE" w:rsidRPr="005D6D13">
        <w:rPr>
          <w:rFonts w:ascii="Arial" w:hAnsi="Arial" w:cs="Arial"/>
          <w:iCs/>
          <w:color w:val="auto"/>
        </w:rPr>
        <w:t>e</w:t>
      </w:r>
      <w:r w:rsidR="004967DE" w:rsidRPr="005D6D13">
        <w:rPr>
          <w:rFonts w:ascii="Arial" w:hAnsi="Arial" w:cs="Arial"/>
          <w:iCs/>
          <w:color w:val="auto"/>
          <w:lang w:val="ru-RU"/>
        </w:rPr>
        <w:t>-</w:t>
      </w:r>
      <w:r w:rsidR="004967DE" w:rsidRPr="005D6D13">
        <w:rPr>
          <w:rFonts w:ascii="Arial" w:hAnsi="Arial" w:cs="Arial"/>
          <w:iCs/>
          <w:color w:val="auto"/>
        </w:rPr>
        <w:t>mail</w:t>
      </w:r>
      <w:r w:rsidR="004967DE">
        <w:rPr>
          <w:rFonts w:ascii="Arial" w:hAnsi="Arial" w:cs="Arial"/>
          <w:iCs/>
          <w:color w:val="auto"/>
        </w:rPr>
        <w:t xml:space="preserve"> </w:t>
      </w:r>
      <w:r w:rsidR="004967DE">
        <w:rPr>
          <w:rFonts w:ascii="Arial" w:hAnsi="Arial" w:cs="Arial"/>
          <w:b/>
          <w:color w:val="auto"/>
          <w:u w:val="single"/>
        </w:rPr>
        <w:t>vodovodruma1@gmail.com</w:t>
      </w:r>
      <w:r w:rsidR="004967DE" w:rsidRPr="005D6D13">
        <w:rPr>
          <w:rFonts w:ascii="Arial" w:hAnsi="Arial" w:cs="Arial"/>
          <w:color w:val="auto"/>
        </w:rPr>
        <w:t xml:space="preserve"> или факсом</w:t>
      </w:r>
      <w:r w:rsidR="004967DE" w:rsidRPr="005D6D13">
        <w:rPr>
          <w:rFonts w:ascii="Arial" w:hAnsi="Arial" w:cs="Arial"/>
          <w:color w:val="auto"/>
          <w:lang w:val="sr-Cyrl-CS"/>
        </w:rPr>
        <w:t xml:space="preserve"> на број</w:t>
      </w:r>
      <w:r w:rsidR="004967DE">
        <w:rPr>
          <w:rFonts w:ascii="Arial" w:hAnsi="Arial" w:cs="Arial"/>
          <w:color w:val="auto"/>
          <w:lang w:val="sr-Cyrl-CS"/>
        </w:rPr>
        <w:t xml:space="preserve"> </w:t>
      </w:r>
      <w:r w:rsidR="004967DE" w:rsidRPr="005D6D13">
        <w:rPr>
          <w:rFonts w:ascii="Arial" w:hAnsi="Arial" w:cs="Arial"/>
          <w:color w:val="auto"/>
          <w:lang w:val="sr-Latn-CS"/>
        </w:rPr>
        <w:t>022</w:t>
      </w:r>
      <w:r w:rsidR="004967DE">
        <w:rPr>
          <w:rFonts w:ascii="Arial" w:hAnsi="Arial" w:cs="Arial"/>
          <w:color w:val="auto"/>
          <w:lang w:val="sr-Latn-CS"/>
        </w:rPr>
        <w:t xml:space="preserve">479622 </w:t>
      </w:r>
      <w:r w:rsidR="004967DE"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967DE" w:rsidRPr="00B60B14" w:rsidRDefault="004967DE" w:rsidP="004967DE">
      <w:pPr>
        <w:jc w:val="both"/>
        <w:rPr>
          <w:rFonts w:ascii="Arial" w:hAnsi="Arial" w:cs="Arial"/>
        </w:rPr>
      </w:pPr>
      <w:r>
        <w:rPr>
          <w:rFonts w:ascii="Arial" w:hAnsi="Arial" w:cs="Arial"/>
        </w:rPr>
        <w:tab/>
      </w:r>
      <w:r w:rsidRPr="00B60B14">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967DE" w:rsidRPr="00B60B14" w:rsidRDefault="004967DE" w:rsidP="004967DE">
      <w:pPr>
        <w:jc w:val="both"/>
        <w:rPr>
          <w:rFonts w:ascii="Arial" w:hAnsi="Arial" w:cs="Arial"/>
        </w:rPr>
      </w:pPr>
      <w:r w:rsidRPr="00B60B1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B60B14">
        <w:rPr>
          <w:rFonts w:ascii="Arial" w:eastAsia="TimesNewRomanPS-BoldMT" w:hAnsi="Arial" w:cs="Arial"/>
          <w:b/>
          <w:bCs/>
        </w:rPr>
        <w:t xml:space="preserve"> </w:t>
      </w:r>
      <w:r w:rsidRPr="00E323CB">
        <w:rPr>
          <w:rFonts w:ascii="Arial" w:eastAsia="TimesNewRomanPS-BoldMT" w:hAnsi="Arial" w:cs="Arial"/>
          <w:b/>
          <w:bCs/>
          <w:color w:val="auto"/>
        </w:rPr>
        <w:t>ЈН бр.</w:t>
      </w:r>
      <w:r w:rsidR="00D05488">
        <w:rPr>
          <w:rFonts w:ascii="Arial" w:eastAsia="TimesNewRomanPS-BoldMT" w:hAnsi="Arial" w:cs="Arial"/>
          <w:b/>
          <w:bCs/>
          <w:color w:val="auto"/>
          <w:lang w:val="sr-Cyrl-BA"/>
        </w:rPr>
        <w:t>28/2018</w:t>
      </w:r>
      <w:r w:rsidRPr="00B60B14">
        <w:rPr>
          <w:rFonts w:ascii="Arial" w:hAnsi="Arial" w:cs="Arial"/>
          <w:lang w:val="ru-RU"/>
        </w:rPr>
        <w:t>”</w:t>
      </w:r>
      <w:r w:rsidRPr="00B60B14">
        <w:rPr>
          <w:rFonts w:ascii="Arial" w:hAnsi="Arial" w:cs="Arial"/>
        </w:rPr>
        <w:t>.</w:t>
      </w:r>
    </w:p>
    <w:p w:rsidR="004967DE" w:rsidRPr="00B60B14" w:rsidRDefault="004967DE" w:rsidP="004967DE">
      <w:pPr>
        <w:jc w:val="both"/>
        <w:rPr>
          <w:rFonts w:ascii="Arial" w:hAnsi="Arial" w:cs="Arial"/>
        </w:rPr>
      </w:pPr>
      <w:r>
        <w:rPr>
          <w:rFonts w:ascii="Arial" w:hAnsi="Arial" w:cs="Arial"/>
        </w:rPr>
        <w:tab/>
      </w: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967DE" w:rsidRPr="00B60B14" w:rsidRDefault="004967DE" w:rsidP="004967DE">
      <w:pPr>
        <w:jc w:val="both"/>
        <w:rPr>
          <w:rFonts w:ascii="Arial" w:hAnsi="Arial" w:cs="Arial"/>
        </w:rPr>
      </w:pPr>
      <w:r>
        <w:rPr>
          <w:rFonts w:ascii="Arial" w:hAnsi="Arial" w:cs="Arial"/>
        </w:rPr>
        <w:tab/>
      </w: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4967DE" w:rsidRPr="00B60B14" w:rsidRDefault="004967DE" w:rsidP="004967DE">
      <w:pPr>
        <w:jc w:val="both"/>
        <w:rPr>
          <w:rFonts w:ascii="Arial" w:hAnsi="Arial" w:cs="Arial"/>
          <w:bCs/>
          <w:color w:val="auto"/>
        </w:rPr>
      </w:pPr>
      <w:r>
        <w:rPr>
          <w:rFonts w:ascii="Arial" w:hAnsi="Arial" w:cs="Arial"/>
        </w:rPr>
        <w:tab/>
      </w: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4967DE" w:rsidRDefault="004967DE" w:rsidP="004967DE">
      <w:pPr>
        <w:jc w:val="both"/>
        <w:rPr>
          <w:rFonts w:ascii="Arial" w:hAnsi="Arial" w:cs="Arial"/>
          <w:bCs/>
          <w:color w:val="auto"/>
        </w:rPr>
      </w:pPr>
      <w:r>
        <w:rPr>
          <w:rFonts w:ascii="Arial" w:hAnsi="Arial" w:cs="Arial"/>
          <w:bCs/>
          <w:color w:val="auto"/>
        </w:rPr>
        <w:tab/>
      </w:r>
      <w:r w:rsidRPr="00B60B14">
        <w:rPr>
          <w:rFonts w:ascii="Arial" w:hAnsi="Arial" w:cs="Arial"/>
          <w:bCs/>
          <w:color w:val="auto"/>
        </w:rPr>
        <w:t>Комуникација у поступку јавне набавке врши се искључиво на начин одређен чланом 20. Закона.</w:t>
      </w:r>
    </w:p>
    <w:p w:rsidR="0070502B" w:rsidRDefault="0070502B" w:rsidP="004967DE">
      <w:pPr>
        <w:jc w:val="both"/>
        <w:rPr>
          <w:rFonts w:ascii="Arial" w:hAnsi="Arial" w:cs="Arial"/>
          <w:bCs/>
          <w:color w:val="auto"/>
        </w:rPr>
      </w:pPr>
    </w:p>
    <w:p w:rsidR="00952E98" w:rsidRDefault="00952E98" w:rsidP="00116755">
      <w:pPr>
        <w:jc w:val="both"/>
        <w:rPr>
          <w:rFonts w:ascii="Arial" w:hAnsi="Arial" w:cs="Arial"/>
          <w:bCs/>
          <w:color w:val="auto"/>
          <w:lang w:val="sr-Cyrl-CS"/>
        </w:rPr>
      </w:pPr>
    </w:p>
    <w:p w:rsidR="00116755" w:rsidRPr="0070502B" w:rsidRDefault="00116755" w:rsidP="00116755">
      <w:pPr>
        <w:jc w:val="both"/>
        <w:rPr>
          <w:rFonts w:ascii="Arial" w:hAnsi="Arial" w:cs="Arial"/>
          <w:bCs/>
          <w:color w:val="auto"/>
          <w:lang w:val="sr-Cyrl-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eastAsia="TimesNewRomanPSMT" w:hAnsi="Arial" w:cs="Arial"/>
          <w:bCs/>
        </w:rPr>
      </w:pPr>
      <w:r>
        <w:rPr>
          <w:rFonts w:ascii="Arial" w:hAnsi="Arial" w:cs="Arial"/>
        </w:rPr>
        <w:tab/>
      </w: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6755" w:rsidRPr="00B60B14" w:rsidRDefault="00116755" w:rsidP="00116755">
      <w:pPr>
        <w:tabs>
          <w:tab w:val="left" w:pos="-135"/>
          <w:tab w:val="left" w:pos="0"/>
          <w:tab w:val="left" w:pos="120"/>
        </w:tabs>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У случају разлике између јединичне и укупне цене, меродавна је јединична цена.</w:t>
      </w:r>
    </w:p>
    <w:p w:rsidR="00116755" w:rsidRDefault="00116755" w:rsidP="00116755">
      <w:pPr>
        <w:jc w:val="both"/>
        <w:rPr>
          <w:rFonts w:ascii="Arial" w:hAnsi="Arial" w:cs="Arial"/>
        </w:rPr>
      </w:pPr>
      <w:r>
        <w:rPr>
          <w:rFonts w:ascii="Arial" w:hAnsi="Arial" w:cs="Arial"/>
        </w:rPr>
        <w:lastRenderedPageBreak/>
        <w:tab/>
      </w: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E76F6D" w:rsidRPr="00767D10" w:rsidRDefault="00E76F6D"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rPr>
        <w:t>1</w:t>
      </w:r>
      <w:r w:rsidR="005108CF">
        <w:rPr>
          <w:rFonts w:ascii="Arial" w:hAnsi="Arial" w:cs="Arial"/>
          <w:b/>
          <w:bCs/>
          <w:lang w:val="sr-Cyrl-BA"/>
        </w:rPr>
        <w:t>6</w:t>
      </w:r>
      <w:r w:rsidRPr="00B60B14">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6755" w:rsidRPr="00B60B14" w:rsidRDefault="00116755" w:rsidP="00116755">
      <w:pPr>
        <w:jc w:val="both"/>
        <w:rPr>
          <w:rFonts w:ascii="Arial" w:hAnsi="Arial" w:cs="Arial"/>
        </w:rPr>
      </w:pPr>
    </w:p>
    <w:p w:rsidR="00A943A9" w:rsidRDefault="00116755" w:rsidP="0051145F">
      <w:pPr>
        <w:jc w:val="both"/>
        <w:rPr>
          <w:rFonts w:ascii="Arial" w:hAnsi="Arial" w:cs="Arial"/>
          <w:lang w:val="sr-Cyrl-CS"/>
        </w:rPr>
      </w:pPr>
      <w:r>
        <w:rPr>
          <w:rFonts w:ascii="Arial" w:hAnsi="Arial" w:cs="Arial"/>
        </w:rPr>
        <w:tab/>
      </w:r>
      <w:r w:rsidR="0051145F">
        <w:rPr>
          <w:rFonts w:ascii="Arial" w:hAnsi="Arial" w:cs="Arial"/>
        </w:rPr>
        <w:t>Избор најповољније понуде ће се извршити применом критеријума</w:t>
      </w:r>
      <w:r w:rsidR="009F22A3">
        <w:rPr>
          <w:rFonts w:ascii="Arial" w:hAnsi="Arial" w:cs="Arial"/>
        </w:rPr>
        <w:t xml:space="preserve"> </w:t>
      </w:r>
      <w:r w:rsidR="00A943A9">
        <w:rPr>
          <w:rFonts w:ascii="Arial" w:hAnsi="Arial" w:cs="Arial"/>
          <w:lang w:val="sr-Cyrl-CS"/>
        </w:rPr>
        <w:t>најнижа понуђена цена.</w:t>
      </w:r>
    </w:p>
    <w:p w:rsidR="009F22A3" w:rsidRPr="009F22A3" w:rsidRDefault="009F22A3" w:rsidP="0051145F">
      <w:pPr>
        <w:jc w:val="both"/>
        <w:rPr>
          <w:rFonts w:ascii="Arial" w:hAnsi="Arial" w:cs="Arial"/>
          <w:lang w:val="sr-Cyrl-CS"/>
        </w:rPr>
      </w:pPr>
    </w:p>
    <w:p w:rsidR="002F16DB" w:rsidRDefault="002F16DB" w:rsidP="0051145F">
      <w:pPr>
        <w:jc w:val="both"/>
        <w:rPr>
          <w:rFonts w:ascii="Arial" w:hAnsi="Arial" w:cs="Arial"/>
          <w:lang w:val="sr-Cyrl-CS"/>
        </w:rPr>
      </w:pPr>
    </w:p>
    <w:p w:rsidR="00116755" w:rsidRPr="00950A5C" w:rsidRDefault="005108CF" w:rsidP="00950A5C">
      <w:pPr>
        <w:rPr>
          <w:rFonts w:ascii="Arial" w:hAnsi="Arial" w:cs="Arial"/>
          <w:sz w:val="20"/>
          <w:szCs w:val="20"/>
          <w:lang w:val="sr-Cyrl-CS"/>
        </w:rPr>
      </w:pPr>
      <w:r>
        <w:rPr>
          <w:rFonts w:ascii="Arial" w:hAnsi="Arial" w:cs="Arial"/>
          <w:b/>
          <w:bCs/>
        </w:rPr>
        <w:t>17</w:t>
      </w:r>
      <w:r w:rsidR="00116755" w:rsidRPr="00B60B14">
        <w:rPr>
          <w:rFonts w:ascii="Arial" w:hAnsi="Arial" w:cs="Arial"/>
          <w:b/>
          <w:bCs/>
        </w:rPr>
        <w:t>. ЕЛЕМЕНТИ КРИТЕРИЈУМА НА ОСНОВУ КОЈИХ ЋЕ НАРУЧИЛАЦ ИЗВРШИТИ ДОДЕЛУ УГОВОРА У СИТУАЦИЈИ КАДА ПОС</w:t>
      </w:r>
      <w:r w:rsidR="00FE2E36">
        <w:rPr>
          <w:rFonts w:ascii="Arial" w:hAnsi="Arial" w:cs="Arial"/>
          <w:b/>
          <w:bCs/>
        </w:rPr>
        <w:t>ТОЈЕ ДВЕ ИЛИ ВИШЕ ПОНУДА СА ИСТИ</w:t>
      </w:r>
      <w:r w:rsidR="00116755" w:rsidRPr="00B60B14">
        <w:rPr>
          <w:rFonts w:ascii="Arial" w:hAnsi="Arial" w:cs="Arial"/>
          <w:b/>
          <w:bCs/>
        </w:rPr>
        <w:t>М</w:t>
      </w:r>
      <w:r w:rsidR="00FE2E36">
        <w:rPr>
          <w:rFonts w:ascii="Arial" w:hAnsi="Arial" w:cs="Arial"/>
          <w:b/>
          <w:bCs/>
        </w:rPr>
        <w:t xml:space="preserve"> БРОЈЕМ ПОНДЕРА</w:t>
      </w:r>
    </w:p>
    <w:p w:rsidR="00116755" w:rsidRPr="00B60B14" w:rsidRDefault="00116755" w:rsidP="00116755">
      <w:pPr>
        <w:jc w:val="both"/>
        <w:rPr>
          <w:rFonts w:ascii="Arial" w:hAnsi="Arial" w:cs="Arial"/>
          <w:b/>
          <w:bCs/>
        </w:rPr>
      </w:pPr>
    </w:p>
    <w:p w:rsidR="00FE2E36" w:rsidRPr="000078B6" w:rsidRDefault="00116755" w:rsidP="00FE2E36">
      <w:pPr>
        <w:jc w:val="both"/>
        <w:rPr>
          <w:rFonts w:ascii="Arial" w:hAnsi="Arial" w:cs="Arial"/>
          <w:lang w:val="sr-Cyrl-BA"/>
        </w:rPr>
      </w:pPr>
      <w:r>
        <w:rPr>
          <w:rFonts w:ascii="Arial" w:hAnsi="Arial" w:cs="Arial"/>
          <w:iCs/>
        </w:rPr>
        <w:tab/>
      </w:r>
      <w:r w:rsidR="004967DE" w:rsidRPr="00D25E44">
        <w:rPr>
          <w:rFonts w:ascii="Arial" w:hAnsi="Arial" w:cs="Arial"/>
          <w:iCs/>
          <w:color w:val="auto"/>
        </w:rPr>
        <w:t xml:space="preserve">Уколико две или више понуда </w:t>
      </w:r>
      <w:r w:rsidR="004967DE">
        <w:rPr>
          <w:rFonts w:ascii="Arial" w:hAnsi="Arial" w:cs="Arial"/>
          <w:iCs/>
          <w:color w:val="auto"/>
        </w:rPr>
        <w:t xml:space="preserve">имају исту понуђену цену, </w:t>
      </w:r>
      <w:r w:rsidR="004967DE" w:rsidRPr="004A65B4">
        <w:rPr>
          <w:rFonts w:ascii="Arial" w:hAnsi="Arial" w:cs="Arial"/>
        </w:rPr>
        <w:t xml:space="preserve">понуђени </w:t>
      </w:r>
      <w:r w:rsidR="004967DE">
        <w:rPr>
          <w:rFonts w:ascii="Arial" w:hAnsi="Arial" w:cs="Arial"/>
          <w:lang w:val="sr-Cyrl-BA"/>
        </w:rPr>
        <w:t xml:space="preserve">гарантни </w:t>
      </w:r>
      <w:r w:rsidR="004967DE">
        <w:rPr>
          <w:rFonts w:ascii="Arial" w:hAnsi="Arial" w:cs="Arial"/>
        </w:rPr>
        <w:t>рок</w:t>
      </w:r>
      <w:r w:rsidR="004967DE" w:rsidRPr="004A65B4">
        <w:rPr>
          <w:rFonts w:ascii="Arial" w:hAnsi="Arial" w:cs="Arial"/>
        </w:rPr>
        <w:t xml:space="preserve"> ће бити коришћен као резервни критеријум за доделу уг</w:t>
      </w:r>
      <w:r w:rsidR="004967DE">
        <w:rPr>
          <w:rFonts w:ascii="Arial" w:hAnsi="Arial" w:cs="Arial"/>
        </w:rPr>
        <w:t>овора</w:t>
      </w:r>
      <w:r w:rsidR="000078B6">
        <w:rPr>
          <w:rFonts w:ascii="Arial" w:hAnsi="Arial" w:cs="Arial"/>
          <w:lang w:val="sr-Cyrl-BA"/>
        </w:rPr>
        <w:t>.</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b/>
          <w:bCs/>
        </w:rPr>
      </w:pPr>
      <w:r w:rsidRPr="00B60B14">
        <w:rPr>
          <w:rFonts w:ascii="Arial" w:hAnsi="Arial" w:cs="Arial"/>
          <w:b/>
          <w:bCs/>
          <w:lang w:val="sr-Cyrl-CS"/>
        </w:rPr>
        <w:t>1</w:t>
      </w:r>
      <w:r w:rsidR="005108CF">
        <w:rPr>
          <w:rFonts w:ascii="Arial" w:hAnsi="Arial" w:cs="Arial"/>
          <w:b/>
          <w:bCs/>
        </w:rPr>
        <w:t>8</w:t>
      </w:r>
      <w:r w:rsidRPr="00B60B14">
        <w:rPr>
          <w:rFonts w:ascii="Arial" w:hAnsi="Arial" w:cs="Arial"/>
          <w:b/>
          <w:bCs/>
        </w:rPr>
        <w:t xml:space="preserve">. ПОШТОВАЊЕ ОБАВЕЗА КОЈЕ ПРОИЗИЛАЗЕ ИЗ ВАЖЕЋИХ ПРОПИСА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E323CB">
        <w:rPr>
          <w:rFonts w:ascii="Arial" w:hAnsi="Arial" w:cs="Arial"/>
        </w:rPr>
        <w:t>ине, као и да немају забрану обављања делатности која је на снази у време подношења понуде</w:t>
      </w:r>
      <w:r w:rsidRPr="00B60B14">
        <w:rPr>
          <w:rFonts w:ascii="Arial" w:hAnsi="Arial" w:cs="Arial"/>
        </w:rPr>
        <w:t xml:space="preserve">.  (Образац изјаве, дат је у </w:t>
      </w:r>
      <w:r w:rsidRPr="00B60B14">
        <w:rPr>
          <w:rFonts w:ascii="Arial" w:hAnsi="Arial" w:cs="Arial"/>
          <w:lang w:val="sr-Cyrl-CS"/>
        </w:rPr>
        <w:t xml:space="preserve">поглављу </w:t>
      </w:r>
      <w:r>
        <w:rPr>
          <w:rFonts w:ascii="Arial" w:hAnsi="Arial" w:cs="Arial"/>
        </w:rPr>
        <w:t>XI</w:t>
      </w:r>
      <w:r w:rsidR="00136539">
        <w:rPr>
          <w:rFonts w:ascii="Arial" w:hAnsi="Arial" w:cs="Arial"/>
        </w:rPr>
        <w:t xml:space="preserve"> </w:t>
      </w:r>
      <w:r w:rsidRPr="00B60B14">
        <w:rPr>
          <w:rFonts w:ascii="Arial" w:hAnsi="Arial" w:cs="Arial"/>
        </w:rPr>
        <w:t>конкурсне документације)</w:t>
      </w:r>
      <w:r w:rsidRPr="00B60B14">
        <w:rPr>
          <w:rFonts w:ascii="Arial" w:hAnsi="Arial" w:cs="Arial"/>
          <w:lang w:val="sr-Cyrl-CS"/>
        </w:rPr>
        <w:t>.</w:t>
      </w:r>
    </w:p>
    <w:p w:rsidR="00D60F9C" w:rsidRDefault="00D60F9C" w:rsidP="00116755">
      <w:pPr>
        <w:jc w:val="both"/>
        <w:rPr>
          <w:rFonts w:ascii="Arial" w:hAnsi="Arial" w:cs="Arial"/>
          <w:b/>
          <w:lang w:val="sr-Latn-CS"/>
        </w:rPr>
      </w:pPr>
    </w:p>
    <w:p w:rsidR="008B3979" w:rsidRPr="008B3979" w:rsidRDefault="008B3979" w:rsidP="00116755">
      <w:pPr>
        <w:jc w:val="both"/>
        <w:rPr>
          <w:rFonts w:ascii="Arial" w:hAnsi="Arial" w:cs="Arial"/>
          <w:b/>
          <w:lang w:val="sr-Latn-CS"/>
        </w:rPr>
      </w:pPr>
    </w:p>
    <w:p w:rsidR="00116755" w:rsidRPr="00B60B14" w:rsidRDefault="005108CF" w:rsidP="00116755">
      <w:pPr>
        <w:jc w:val="both"/>
        <w:rPr>
          <w:rFonts w:ascii="Arial" w:hAnsi="Arial" w:cs="Arial"/>
          <w:b/>
        </w:rPr>
      </w:pPr>
      <w:r>
        <w:rPr>
          <w:rFonts w:ascii="Arial" w:hAnsi="Arial" w:cs="Arial"/>
          <w:b/>
        </w:rPr>
        <w:t>19</w:t>
      </w:r>
      <w:r w:rsidR="00116755" w:rsidRPr="00B60B14">
        <w:rPr>
          <w:rFonts w:ascii="Arial" w:hAnsi="Arial" w:cs="Arial"/>
          <w:b/>
        </w:rPr>
        <w:t>. КОРИШЋЕЊЕ ПАТЕНТА И ОДГОВОРНОСТ ЗА ПОВРЕДУ ЗАШТИЋЕНИХ ПРАВА ИНТЕЛЕКТУАЛНЕ СВОЈИНЕ ТРЕЋИХ ЛИЦА</w:t>
      </w:r>
    </w:p>
    <w:p w:rsidR="00116755" w:rsidRPr="00B60B14" w:rsidRDefault="00116755" w:rsidP="00116755">
      <w:pPr>
        <w:jc w:val="both"/>
        <w:rPr>
          <w:rFonts w:ascii="Arial" w:hAnsi="Arial" w:cs="Arial"/>
          <w:b/>
        </w:rPr>
      </w:pPr>
    </w:p>
    <w:p w:rsidR="00116755" w:rsidRDefault="00116755" w:rsidP="00116755">
      <w:pPr>
        <w:jc w:val="both"/>
        <w:rPr>
          <w:rFonts w:ascii="Arial" w:eastAsia="TimesNewRomanPSMT" w:hAnsi="Arial" w:cs="Arial"/>
          <w:bCs/>
          <w:iCs/>
          <w:lang w:val="sr-Cyrl-CS"/>
        </w:rPr>
      </w:pPr>
      <w:r>
        <w:rPr>
          <w:rFonts w:ascii="Arial" w:eastAsia="TimesNewRomanPSMT" w:hAnsi="Arial" w:cs="Arial"/>
          <w:bCs/>
          <w:iCs/>
        </w:rPr>
        <w:tab/>
      </w: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74D3" w:rsidRPr="007374D3" w:rsidRDefault="007374D3" w:rsidP="00116755">
      <w:pPr>
        <w:jc w:val="both"/>
        <w:rPr>
          <w:rFonts w:ascii="Arial" w:hAnsi="Arial" w:cs="Arial"/>
          <w:b/>
          <w:lang w:val="sr-Cyrl-CS"/>
        </w:rPr>
      </w:pPr>
    </w:p>
    <w:p w:rsidR="00116755" w:rsidRPr="00B60B14" w:rsidRDefault="00116755" w:rsidP="00116755">
      <w:pPr>
        <w:jc w:val="both"/>
        <w:rPr>
          <w:rFonts w:ascii="Arial" w:hAnsi="Arial" w:cs="Arial"/>
          <w:b/>
        </w:rPr>
      </w:pPr>
    </w:p>
    <w:p w:rsidR="00116755" w:rsidRPr="00B60B14" w:rsidRDefault="005108CF" w:rsidP="00116755">
      <w:pPr>
        <w:jc w:val="both"/>
        <w:rPr>
          <w:rFonts w:ascii="Arial" w:hAnsi="Arial" w:cs="Arial"/>
          <w:b/>
          <w:bCs/>
        </w:rPr>
      </w:pPr>
      <w:r>
        <w:rPr>
          <w:rFonts w:ascii="Arial" w:hAnsi="Arial" w:cs="Arial"/>
          <w:b/>
          <w:bCs/>
        </w:rPr>
        <w:t>20</w:t>
      </w:r>
      <w:r w:rsidR="00116755" w:rsidRPr="00B60B14">
        <w:rPr>
          <w:rFonts w:ascii="Arial" w:hAnsi="Arial" w:cs="Arial"/>
          <w:b/>
          <w:bCs/>
        </w:rPr>
        <w:t xml:space="preserve">. НАЧИН И РОК ЗА ПОДНОШЕЊЕ ЗАХТЕВА ЗА ЗАШТИТУ ПРАВА ПОНУЂАЧА </w:t>
      </w:r>
    </w:p>
    <w:p w:rsidR="004967DE" w:rsidRDefault="004967DE" w:rsidP="004967DE">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4967DE" w:rsidRDefault="004967DE" w:rsidP="004967DE">
      <w:pPr>
        <w:jc w:val="both"/>
        <w:rPr>
          <w:rFonts w:ascii="Arial" w:hAnsi="Arial" w:cs="Arial"/>
        </w:rPr>
      </w:pPr>
      <w:r>
        <w:rPr>
          <w:rFonts w:ascii="Arial" w:hAnsi="Arial" w:cs="Arial"/>
          <w:lang w:val="sr-Cyrl-CS"/>
        </w:rPr>
        <w:tab/>
      </w: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Pr="00770664">
        <w:rPr>
          <w:rFonts w:ascii="Arial" w:hAnsi="Arial" w:cs="Arial"/>
          <w:i/>
          <w:color w:val="auto"/>
          <w:lang w:val="sr-Latn-CS"/>
        </w:rPr>
        <w:t xml:space="preserve"> </w:t>
      </w:r>
      <w:r>
        <w:rPr>
          <w:rFonts w:ascii="Arial" w:hAnsi="Arial" w:cs="Arial"/>
          <w:i/>
          <w:color w:val="auto"/>
          <w:lang w:val="sr-Latn-CS"/>
        </w:rPr>
        <w:t>vodovodruma1@gmail.com</w:t>
      </w:r>
      <w:r w:rsidRPr="00B60B14">
        <w:rPr>
          <w:rFonts w:ascii="Arial" w:eastAsia="TimesNewRomanPSMT" w:hAnsi="Arial" w:cs="Arial"/>
          <w:bCs/>
          <w:i/>
          <w:color w:val="auto"/>
        </w:rPr>
        <w:t>,</w:t>
      </w:r>
      <w:r w:rsidRPr="00B60B14">
        <w:rPr>
          <w:rFonts w:ascii="Arial" w:eastAsia="TimesNewRomanPSMT" w:hAnsi="Arial" w:cs="Arial"/>
          <w:bCs/>
          <w:color w:val="auto"/>
        </w:rPr>
        <w:t xml:space="preserve"> факсом </w:t>
      </w:r>
      <w:r w:rsidRPr="00B60B14">
        <w:rPr>
          <w:rFonts w:ascii="Arial" w:hAnsi="Arial" w:cs="Arial"/>
          <w:color w:val="auto"/>
          <w:lang w:val="sr-Cyrl-CS"/>
        </w:rPr>
        <w:t>на број</w:t>
      </w:r>
      <w:r>
        <w:rPr>
          <w:rFonts w:ascii="Arial" w:hAnsi="Arial" w:cs="Arial"/>
          <w:color w:val="auto"/>
          <w:lang w:val="sr-Latn-CS"/>
        </w:rPr>
        <w:t xml:space="preserve"> </w:t>
      </w:r>
      <w:r>
        <w:rPr>
          <w:rFonts w:ascii="Arial" w:hAnsi="Arial" w:cs="Arial"/>
          <w:i/>
          <w:color w:val="auto"/>
          <w:lang w:val="sr-Latn-CS"/>
        </w:rPr>
        <w:t>022478144</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Pr>
          <w:rFonts w:ascii="Arial" w:eastAsia="TimesNewRomanPSMT" w:hAnsi="Arial" w:cs="Arial"/>
          <w:bCs/>
          <w:color w:val="auto"/>
        </w:rPr>
        <w:t>.</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967DE" w:rsidRDefault="004967DE" w:rsidP="004967DE">
      <w:pPr>
        <w:jc w:val="both"/>
        <w:rPr>
          <w:rFonts w:ascii="Arial" w:hAnsi="Arial" w:cs="Arial"/>
        </w:rPr>
      </w:pPr>
      <w:r>
        <w:rPr>
          <w:rFonts w:ascii="Arial" w:hAnsi="Arial" w:cs="Arial"/>
          <w:lang w:val="sr-Cyrl-CS"/>
        </w:rPr>
        <w:tab/>
      </w: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967DE" w:rsidRDefault="004967DE" w:rsidP="004967DE">
      <w:pPr>
        <w:jc w:val="both"/>
        <w:rPr>
          <w:rFonts w:ascii="Arial" w:hAnsi="Arial" w:cs="Arial"/>
        </w:rPr>
      </w:pPr>
      <w:r>
        <w:rPr>
          <w:rFonts w:ascii="Arial" w:hAnsi="Arial" w:cs="Arial"/>
          <w:lang w:val="sr-Cyrl-CS"/>
        </w:rPr>
        <w:lastRenderedPageBreak/>
        <w:tab/>
      </w: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967DE" w:rsidRDefault="004967DE" w:rsidP="004967DE">
      <w:pPr>
        <w:jc w:val="both"/>
        <w:rPr>
          <w:rFonts w:ascii="Arial" w:hAnsi="Arial" w:cs="Arial"/>
        </w:rPr>
      </w:pPr>
      <w:r>
        <w:rPr>
          <w:rFonts w:ascii="Arial" w:hAnsi="Arial" w:cs="Arial"/>
          <w:lang w:val="sr-Cyrl-CS"/>
        </w:rPr>
        <w:tab/>
      </w: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967DE" w:rsidRDefault="004967DE" w:rsidP="004967DE">
      <w:pPr>
        <w:jc w:val="both"/>
        <w:rPr>
          <w:rFonts w:ascii="Arial" w:hAnsi="Arial" w:cs="Arial"/>
        </w:rPr>
      </w:pPr>
      <w:r>
        <w:rPr>
          <w:rFonts w:ascii="Arial" w:hAnsi="Arial" w:cs="Arial"/>
          <w:lang w:val="sr-Cyrl-CS"/>
        </w:rPr>
        <w:tab/>
      </w: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967DE" w:rsidRDefault="004967DE" w:rsidP="004967DE">
      <w:pPr>
        <w:jc w:val="both"/>
        <w:rPr>
          <w:rFonts w:ascii="Arial" w:hAnsi="Arial" w:cs="Arial"/>
        </w:rPr>
      </w:pPr>
      <w:r>
        <w:rPr>
          <w:rFonts w:ascii="Arial" w:hAnsi="Arial" w:cs="Arial"/>
          <w:lang w:val="sr-Cyrl-CS"/>
        </w:rPr>
        <w:tab/>
      </w:r>
      <w:r>
        <w:rPr>
          <w:rFonts w:ascii="Arial" w:hAnsi="Arial" w:cs="Arial"/>
        </w:rPr>
        <w:t xml:space="preserve">Подносилац захтева је дужан да на рачун буџета Републике Србије уплати таксу од </w:t>
      </w:r>
      <w:r w:rsidRPr="00814137">
        <w:rPr>
          <w:rFonts w:ascii="Arial" w:hAnsi="Arial" w:cs="Arial"/>
        </w:rPr>
        <w:t>60.000,00</w:t>
      </w:r>
      <w:r>
        <w:rPr>
          <w:rFonts w:ascii="Arial" w:hAnsi="Arial" w:cs="Arial"/>
        </w:rPr>
        <w:t xml:space="preserve"> динара (број жиро рачуна: </w:t>
      </w:r>
      <w:r w:rsidRPr="003C794A">
        <w:rPr>
          <w:rFonts w:ascii="Arial" w:hAnsi="Arial" w:cs="Arial"/>
          <w:color w:val="222222"/>
          <w:shd w:val="clear" w:color="auto" w:fill="FFFFFF"/>
        </w:rPr>
        <w:t>840-30678845-06</w:t>
      </w:r>
      <w:r w:rsidR="00E323CB">
        <w:rPr>
          <w:rFonts w:ascii="Arial" w:hAnsi="Arial" w:cs="Arial"/>
        </w:rPr>
        <w:t xml:space="preserve">, позив на </w:t>
      </w:r>
      <w:proofErr w:type="gramStart"/>
      <w:r w:rsidR="00E323CB">
        <w:rPr>
          <w:rFonts w:ascii="Arial" w:hAnsi="Arial" w:cs="Arial"/>
        </w:rPr>
        <w:t xml:space="preserve">број  </w:t>
      </w:r>
      <w:r w:rsidR="00D05488">
        <w:rPr>
          <w:rFonts w:ascii="Arial" w:hAnsi="Arial" w:cs="Arial"/>
        </w:rPr>
        <w:t>28</w:t>
      </w:r>
      <w:proofErr w:type="gramEnd"/>
      <w:r w:rsidR="00D05488">
        <w:rPr>
          <w:rFonts w:ascii="Arial" w:hAnsi="Arial" w:cs="Arial"/>
        </w:rPr>
        <w:t>/2018</w:t>
      </w:r>
      <w:r>
        <w:rPr>
          <w:rFonts w:ascii="Arial" w:hAnsi="Arial" w:cs="Arial"/>
        </w:rPr>
        <w:t xml:space="preserve">, сврха: Републичка административна такса са назнаком набавке на коју се односи, корисник: Буџет Републике Србије). </w:t>
      </w:r>
    </w:p>
    <w:p w:rsidR="004967DE" w:rsidRPr="00CF2C22" w:rsidRDefault="004967DE" w:rsidP="004967DE">
      <w:pPr>
        <w:jc w:val="both"/>
        <w:rPr>
          <w:rFonts w:ascii="Arial" w:hAnsi="Arial" w:cs="Arial"/>
          <w:color w:val="auto"/>
          <w:lang w:val="sr-Cyrl-RS"/>
        </w:rPr>
      </w:pPr>
      <w:r>
        <w:rPr>
          <w:rFonts w:ascii="Arial" w:hAnsi="Arial" w:cs="Arial"/>
        </w:rPr>
        <w:tab/>
      </w:r>
      <w:r w:rsidRPr="00CF2C22">
        <w:rPr>
          <w:rFonts w:ascii="Arial" w:hAnsi="Arial" w:cs="Arial"/>
          <w:color w:val="auto"/>
          <w:lang w:val="sr-Cyrl-R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 тачка 6) Закона, прихватиће се:</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Потврда о извршеној уплати републичке административне таксе из члана 156. Закона која садржи следеће:</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 xml:space="preserve">да буде издата од стране банке и да садржи печат банке; </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 xml:space="preserve">износ таксе из члана 156. Закона чије се уплата врши; </w:t>
      </w:r>
    </w:p>
    <w:p w:rsidR="004967DE" w:rsidRPr="00CF2C22" w:rsidRDefault="004967DE" w:rsidP="004967DE">
      <w:pPr>
        <w:jc w:val="both"/>
        <w:rPr>
          <w:rFonts w:ascii="Arial" w:hAnsi="Arial" w:cs="Arial"/>
          <w:color w:val="auto"/>
          <w:lang w:val="sr-Cyrl-RS"/>
        </w:rPr>
      </w:pPr>
      <w:proofErr w:type="gramStart"/>
      <w:r w:rsidRPr="00CF2C22">
        <w:rPr>
          <w:rFonts w:ascii="Arial" w:hAnsi="Arial" w:cs="Arial"/>
          <w:color w:val="auto"/>
        </w:rPr>
        <w:t>број</w:t>
      </w:r>
      <w:proofErr w:type="gramEnd"/>
      <w:r w:rsidRPr="00CF2C22">
        <w:rPr>
          <w:rFonts w:ascii="Arial" w:hAnsi="Arial" w:cs="Arial"/>
          <w:color w:val="auto"/>
        </w:rPr>
        <w:t xml:space="preserve"> рачуна</w:t>
      </w:r>
      <w:r w:rsidRPr="00CF2C22">
        <w:rPr>
          <w:rFonts w:ascii="Arial" w:hAnsi="Arial" w:cs="Arial"/>
          <w:color w:val="auto"/>
          <w:lang w:val="sr-Cyrl-RS"/>
        </w:rPr>
        <w:t xml:space="preserve"> буџета</w:t>
      </w:r>
      <w:r w:rsidRPr="00CF2C22">
        <w:rPr>
          <w:rFonts w:ascii="Arial" w:hAnsi="Arial" w:cs="Arial"/>
          <w:color w:val="auto"/>
        </w:rPr>
        <w:t xml:space="preserve">: </w:t>
      </w:r>
      <w:r w:rsidRPr="003C794A">
        <w:rPr>
          <w:rFonts w:ascii="Arial" w:hAnsi="Arial" w:cs="Arial"/>
          <w:color w:val="222222"/>
          <w:shd w:val="clear" w:color="auto" w:fill="FFFFFF"/>
        </w:rPr>
        <w:t>840-30678845-06</w:t>
      </w:r>
      <w:r w:rsidRPr="00CF2C22">
        <w:rPr>
          <w:rFonts w:ascii="Arial" w:hAnsi="Arial" w:cs="Arial"/>
          <w:color w:val="auto"/>
          <w:lang w:val="sr-Cyrl-RS"/>
        </w:rPr>
        <w:t>;</w:t>
      </w:r>
      <w:r w:rsidRPr="00CF2C22">
        <w:rPr>
          <w:rFonts w:ascii="Arial" w:hAnsi="Arial" w:cs="Arial"/>
          <w:color w:val="auto"/>
        </w:rPr>
        <w:t xml:space="preserve"> </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шифру плаћања 153 или 253;</w:t>
      </w:r>
    </w:p>
    <w:p w:rsidR="004967DE" w:rsidRPr="00CF2C22" w:rsidRDefault="004967DE" w:rsidP="004967DE">
      <w:pPr>
        <w:jc w:val="both"/>
        <w:rPr>
          <w:rFonts w:ascii="Arial" w:hAnsi="Arial" w:cs="Arial"/>
          <w:color w:val="auto"/>
          <w:lang w:val="sr-Cyrl-RS"/>
        </w:rPr>
      </w:pPr>
      <w:proofErr w:type="gramStart"/>
      <w:r w:rsidRPr="00CF2C22">
        <w:rPr>
          <w:rFonts w:ascii="Arial" w:hAnsi="Arial" w:cs="Arial"/>
          <w:color w:val="auto"/>
        </w:rPr>
        <w:t>позив</w:t>
      </w:r>
      <w:proofErr w:type="gramEnd"/>
      <w:r w:rsidRPr="00CF2C22">
        <w:rPr>
          <w:rFonts w:ascii="Arial" w:hAnsi="Arial" w:cs="Arial"/>
          <w:color w:val="auto"/>
        </w:rPr>
        <w:t xml:space="preserve"> на број</w:t>
      </w:r>
      <w:r>
        <w:rPr>
          <w:rFonts w:ascii="Arial" w:hAnsi="Arial" w:cs="Arial"/>
          <w:color w:val="auto"/>
          <w:lang w:val="sr-Cyrl-RS"/>
        </w:rPr>
        <w:t xml:space="preserve">: </w:t>
      </w:r>
      <w:r>
        <w:rPr>
          <w:rFonts w:ascii="Arial" w:hAnsi="Arial" w:cs="Arial"/>
          <w:color w:val="auto"/>
          <w:lang w:val="sr-Cyrl-BA"/>
        </w:rPr>
        <w:t>подаци о броју или ознаци јавне набавке поводом које се подноси захтев за заштиту права</w:t>
      </w:r>
      <w:r>
        <w:rPr>
          <w:rFonts w:ascii="Arial" w:hAnsi="Arial" w:cs="Arial"/>
          <w:color w:val="auto"/>
        </w:rPr>
        <w:t xml:space="preserve"> </w:t>
      </w:r>
      <w:r w:rsidR="00E323CB">
        <w:rPr>
          <w:rFonts w:ascii="Arial" w:hAnsi="Arial" w:cs="Arial"/>
          <w:color w:val="auto"/>
          <w:lang w:val="sr-Latn-RS"/>
        </w:rPr>
        <w:t>(</w:t>
      </w:r>
      <w:r w:rsidR="00D05488">
        <w:rPr>
          <w:rFonts w:ascii="Arial" w:hAnsi="Arial" w:cs="Arial"/>
          <w:color w:val="auto"/>
          <w:lang w:val="sr-Latn-RS"/>
        </w:rPr>
        <w:t>28/2018</w:t>
      </w:r>
      <w:r>
        <w:rPr>
          <w:rFonts w:ascii="Arial" w:hAnsi="Arial" w:cs="Arial"/>
          <w:color w:val="auto"/>
          <w:lang w:val="sr-Latn-RS"/>
        </w:rPr>
        <w:t>)</w:t>
      </w:r>
      <w:r w:rsidRPr="00CF2C22">
        <w:rPr>
          <w:rFonts w:ascii="Arial" w:hAnsi="Arial" w:cs="Arial"/>
          <w:color w:val="auto"/>
        </w:rPr>
        <w:t xml:space="preserve">, </w:t>
      </w:r>
    </w:p>
    <w:p w:rsidR="004967DE" w:rsidRPr="00CF2C22" w:rsidRDefault="004967DE" w:rsidP="004967DE">
      <w:pPr>
        <w:jc w:val="both"/>
        <w:rPr>
          <w:rFonts w:ascii="Arial" w:hAnsi="Arial" w:cs="Arial"/>
          <w:color w:val="auto"/>
          <w:lang w:val="sr-Cyrl-RS"/>
        </w:rPr>
      </w:pPr>
      <w:proofErr w:type="gramStart"/>
      <w:r w:rsidRPr="00CF2C22">
        <w:rPr>
          <w:rFonts w:ascii="Arial" w:hAnsi="Arial" w:cs="Arial"/>
          <w:color w:val="auto"/>
        </w:rPr>
        <w:t>сврха</w:t>
      </w:r>
      <w:proofErr w:type="gramEnd"/>
      <w:r w:rsidRPr="00CF2C22">
        <w:rPr>
          <w:rFonts w:ascii="Arial" w:hAnsi="Arial" w:cs="Arial"/>
          <w:color w:val="auto"/>
        </w:rPr>
        <w:t>: Републичка административна такса</w:t>
      </w:r>
      <w:r w:rsidRPr="00CF2C22">
        <w:rPr>
          <w:rFonts w:ascii="Arial" w:hAnsi="Arial" w:cs="Arial"/>
          <w:color w:val="auto"/>
          <w:lang w:val="sr-Cyrl-RS"/>
        </w:rPr>
        <w:t>;</w:t>
      </w:r>
      <w:r w:rsidRPr="00CF2C22">
        <w:rPr>
          <w:rFonts w:ascii="Arial" w:hAnsi="Arial" w:cs="Arial"/>
          <w:color w:val="auto"/>
        </w:rPr>
        <w:t xml:space="preserve"> </w:t>
      </w:r>
      <w:r w:rsidRPr="00CF2C22">
        <w:rPr>
          <w:rFonts w:ascii="Arial" w:hAnsi="Arial" w:cs="Arial"/>
          <w:color w:val="auto"/>
          <w:lang w:val="sr-Cyrl-RS"/>
        </w:rPr>
        <w:t>број или друга о</w:t>
      </w:r>
      <w:r w:rsidRPr="00CF2C22">
        <w:rPr>
          <w:rFonts w:ascii="Arial" w:hAnsi="Arial" w:cs="Arial"/>
          <w:color w:val="auto"/>
        </w:rPr>
        <w:t>знак</w:t>
      </w:r>
      <w:r w:rsidRPr="00CF2C22">
        <w:rPr>
          <w:rFonts w:ascii="Arial" w:hAnsi="Arial" w:cs="Arial"/>
          <w:color w:val="auto"/>
          <w:lang w:val="sr-Cyrl-RS"/>
        </w:rPr>
        <w:t>а јавне</w:t>
      </w:r>
      <w:r w:rsidRPr="00CF2C22">
        <w:rPr>
          <w:rFonts w:ascii="Arial" w:hAnsi="Arial" w:cs="Arial"/>
          <w:color w:val="auto"/>
        </w:rPr>
        <w:t xml:space="preserve"> набавке на коју се односи</w:t>
      </w:r>
      <w:r w:rsidRPr="00CF2C22">
        <w:rPr>
          <w:rFonts w:ascii="Arial" w:hAnsi="Arial" w:cs="Arial"/>
          <w:color w:val="auto"/>
          <w:lang w:val="sr-Cyrl-RS"/>
        </w:rPr>
        <w:t xml:space="preserve"> поднети захтев за заштиту права; као и назив наручиоца;</w:t>
      </w:r>
    </w:p>
    <w:p w:rsidR="004967DE" w:rsidRPr="00CF2C22" w:rsidRDefault="004967DE" w:rsidP="004967DE">
      <w:pPr>
        <w:jc w:val="both"/>
        <w:rPr>
          <w:rFonts w:ascii="Arial" w:hAnsi="Arial" w:cs="Arial"/>
          <w:color w:val="auto"/>
          <w:lang w:val="sr-Cyrl-RS"/>
        </w:rPr>
      </w:pPr>
      <w:proofErr w:type="gramStart"/>
      <w:r w:rsidRPr="00CF2C22">
        <w:rPr>
          <w:rFonts w:ascii="Arial" w:hAnsi="Arial" w:cs="Arial"/>
          <w:color w:val="auto"/>
        </w:rPr>
        <w:t>корисник</w:t>
      </w:r>
      <w:proofErr w:type="gramEnd"/>
      <w:r w:rsidRPr="00CF2C22">
        <w:rPr>
          <w:rFonts w:ascii="Arial" w:hAnsi="Arial" w:cs="Arial"/>
          <w:color w:val="auto"/>
        </w:rPr>
        <w:t>: Буџет Републике Србије</w:t>
      </w:r>
      <w:r w:rsidRPr="00CF2C22">
        <w:rPr>
          <w:rFonts w:ascii="Arial" w:hAnsi="Arial" w:cs="Arial"/>
          <w:color w:val="auto"/>
          <w:lang w:val="sr-Cyrl-RS"/>
        </w:rPr>
        <w:t>;</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назив уплатиоца, односно назив подносиоца захтева за заштиту права за којег је извршена уплата републичке административне таксе;</w:t>
      </w:r>
    </w:p>
    <w:p w:rsidR="004967DE" w:rsidRPr="00B60B14" w:rsidRDefault="004967DE" w:rsidP="004967DE">
      <w:pPr>
        <w:pStyle w:val="ListParagraph"/>
        <w:ind w:left="0"/>
        <w:jc w:val="both"/>
        <w:rPr>
          <w:rFonts w:ascii="Arial" w:eastAsia="TimesNewRomanPSMT" w:hAnsi="Arial" w:cs="Arial"/>
          <w:bCs/>
        </w:rPr>
      </w:pPr>
      <w:r>
        <w:rPr>
          <w:rFonts w:ascii="Arial" w:hAnsi="Arial" w:cs="Arial"/>
          <w:color w:val="auto"/>
          <w:lang w:val="sr-Cyrl-RS"/>
        </w:rPr>
        <w:t xml:space="preserve">          (10) </w:t>
      </w:r>
      <w:r w:rsidRPr="00CF2C22">
        <w:rPr>
          <w:rFonts w:ascii="Arial" w:hAnsi="Arial" w:cs="Arial"/>
          <w:color w:val="auto"/>
          <w:lang w:val="sr-Cyrl-RS"/>
        </w:rPr>
        <w:t>потпис овлашћеног лица банке.</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4967DE" w:rsidRPr="00CF2C22" w:rsidRDefault="004967DE" w:rsidP="004967DE">
      <w:pPr>
        <w:jc w:val="both"/>
        <w:rPr>
          <w:rFonts w:ascii="Arial" w:hAnsi="Arial" w:cs="Arial"/>
          <w:color w:val="auto"/>
          <w:lang w:val="sr-Cyrl-RS"/>
        </w:rPr>
      </w:pPr>
      <w:r w:rsidRPr="00CF2C22">
        <w:rPr>
          <w:rFonts w:ascii="Arial" w:hAnsi="Arial" w:cs="Arial"/>
          <w:color w:val="auto"/>
          <w:lang w:val="sr-Cyrl-RS"/>
        </w:rPr>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4967DE" w:rsidRDefault="004967DE" w:rsidP="004967DE">
      <w:pPr>
        <w:jc w:val="both"/>
        <w:rPr>
          <w:rFonts w:ascii="Arial" w:eastAsia="TimesNewRomanPSMT" w:hAnsi="Arial" w:cs="Arial"/>
          <w:bCs/>
        </w:rPr>
      </w:pPr>
      <w:r w:rsidRPr="00CF2C22">
        <w:rPr>
          <w:rFonts w:ascii="Arial" w:hAnsi="Arial" w:cs="Arial"/>
          <w:color w:val="auto"/>
          <w:lang w:val="sr-Cyrl-RS"/>
        </w:rPr>
        <w:t>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36539" w:rsidRPr="00767D10" w:rsidRDefault="004967DE" w:rsidP="00116755">
      <w:pPr>
        <w:jc w:val="both"/>
        <w:rPr>
          <w:rFonts w:ascii="Arial" w:eastAsia="TimesNewRomanPSMT" w:hAnsi="Arial" w:cs="Arial"/>
          <w:bCs/>
          <w:lang w:val="sr-Cyrl-CS"/>
        </w:rPr>
      </w:pPr>
      <w:r>
        <w:rPr>
          <w:rFonts w:ascii="Arial" w:eastAsia="TimesNewRomanPSMT" w:hAnsi="Arial" w:cs="Arial"/>
          <w:bCs/>
          <w:lang w:val="sr-Cyrl-CS"/>
        </w:rPr>
        <w:tab/>
      </w:r>
      <w:r>
        <w:rPr>
          <w:rFonts w:ascii="Arial" w:eastAsia="TimesNewRomanPSMT" w:hAnsi="Arial" w:cs="Arial"/>
          <w:bCs/>
        </w:rPr>
        <w:t>Поступак заштите права понуђача регулисан је одредбама чл. 138. - 167. Закона.</w:t>
      </w:r>
    </w:p>
    <w:p w:rsidR="000453E3" w:rsidRDefault="000453E3" w:rsidP="00116755">
      <w:pPr>
        <w:jc w:val="both"/>
        <w:rPr>
          <w:rFonts w:ascii="Arial" w:hAnsi="Arial" w:cs="Arial"/>
          <w:b/>
          <w:lang w:val="sr-Cyrl-CS"/>
        </w:rPr>
      </w:pPr>
    </w:p>
    <w:p w:rsidR="00E76F6D" w:rsidRDefault="00E76F6D" w:rsidP="00116755">
      <w:pPr>
        <w:jc w:val="both"/>
        <w:rPr>
          <w:rFonts w:ascii="Arial" w:hAnsi="Arial" w:cs="Arial"/>
          <w:b/>
          <w:lang w:val="sr-Cyrl-CS"/>
        </w:rPr>
      </w:pPr>
    </w:p>
    <w:p w:rsidR="00E76F6D" w:rsidRDefault="00E76F6D" w:rsidP="00116755">
      <w:pPr>
        <w:jc w:val="both"/>
        <w:rPr>
          <w:rFonts w:ascii="Arial" w:hAnsi="Arial" w:cs="Arial"/>
          <w:b/>
          <w:lang w:val="sr-Cyrl-CS"/>
        </w:rPr>
      </w:pPr>
    </w:p>
    <w:p w:rsidR="00E76F6D" w:rsidRDefault="00E76F6D" w:rsidP="00116755">
      <w:pPr>
        <w:jc w:val="both"/>
        <w:rPr>
          <w:rFonts w:ascii="Arial" w:hAnsi="Arial" w:cs="Arial"/>
          <w:b/>
          <w:lang w:val="sr-Cyrl-CS"/>
        </w:rPr>
      </w:pPr>
    </w:p>
    <w:p w:rsidR="00E76F6D" w:rsidRDefault="00E76F6D" w:rsidP="00116755">
      <w:pPr>
        <w:jc w:val="both"/>
        <w:rPr>
          <w:rFonts w:ascii="Arial" w:hAnsi="Arial" w:cs="Arial"/>
          <w:b/>
          <w:lang w:val="sr-Cyrl-CS"/>
        </w:rPr>
      </w:pPr>
    </w:p>
    <w:p w:rsidR="00116755" w:rsidRDefault="005108CF" w:rsidP="00116755">
      <w:pPr>
        <w:jc w:val="both"/>
        <w:rPr>
          <w:rFonts w:ascii="Arial" w:hAnsi="Arial" w:cs="Arial"/>
          <w:b/>
        </w:rPr>
      </w:pPr>
      <w:r>
        <w:rPr>
          <w:rFonts w:ascii="Arial" w:hAnsi="Arial" w:cs="Arial"/>
          <w:b/>
        </w:rPr>
        <w:t>21</w:t>
      </w:r>
      <w:r w:rsidR="00116755" w:rsidRPr="00B60B14">
        <w:rPr>
          <w:rFonts w:ascii="Arial" w:hAnsi="Arial" w:cs="Arial"/>
          <w:b/>
        </w:rPr>
        <w:t>. РОК У КОЈЕМ ЋЕ УГОВОР БИТИ ЗАКЉУЧЕН</w:t>
      </w:r>
    </w:p>
    <w:p w:rsidR="00E76F6D" w:rsidRPr="00B60B14" w:rsidRDefault="00E76F6D" w:rsidP="00116755">
      <w:pPr>
        <w:jc w:val="both"/>
        <w:rPr>
          <w:rFonts w:ascii="Arial" w:hAnsi="Arial" w:cs="Arial"/>
          <w:b/>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D439D1" w:rsidRDefault="00116755">
      <w:pPr>
        <w:jc w:val="both"/>
        <w:rPr>
          <w:rFonts w:ascii="Arial" w:hAnsi="Arial" w:cs="Arial"/>
        </w:rPr>
      </w:pPr>
      <w:r>
        <w:rPr>
          <w:rFonts w:ascii="Arial" w:hAnsi="Arial" w:cs="Arial"/>
        </w:rPr>
        <w:tab/>
      </w:r>
      <w:r w:rsidRPr="00B60B14">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B60B14">
        <w:rPr>
          <w:rFonts w:ascii="Arial" w:hAnsi="Arial" w:cs="Arial"/>
        </w:rPr>
        <w:t>став</w:t>
      </w:r>
      <w:proofErr w:type="gramEnd"/>
      <w:r w:rsidRPr="00B60B14">
        <w:rPr>
          <w:rFonts w:ascii="Arial" w:hAnsi="Arial" w:cs="Arial"/>
        </w:rPr>
        <w:t xml:space="preserve"> 2. </w:t>
      </w:r>
      <w:proofErr w:type="gramStart"/>
      <w:r w:rsidRPr="00B60B14">
        <w:rPr>
          <w:rFonts w:ascii="Arial" w:hAnsi="Arial" w:cs="Arial"/>
        </w:rPr>
        <w:t>тачка</w:t>
      </w:r>
      <w:proofErr w:type="gramEnd"/>
      <w:r w:rsidRPr="00B60B14">
        <w:rPr>
          <w:rFonts w:ascii="Arial" w:hAnsi="Arial" w:cs="Arial"/>
        </w:rPr>
        <w:t xml:space="preserve"> 5) Закона</w:t>
      </w:r>
      <w:r w:rsidR="00A943A9">
        <w:rPr>
          <w:rFonts w:ascii="Arial" w:hAnsi="Arial" w:cs="Arial"/>
        </w:rPr>
        <w:t>.</w:t>
      </w:r>
    </w:p>
    <w:p w:rsidR="00D439D1" w:rsidRDefault="00D439D1">
      <w:pPr>
        <w:jc w:val="both"/>
        <w:rPr>
          <w:rFonts w:ascii="Arial" w:hAnsi="Arial" w:cs="Arial"/>
          <w:lang w:val="sr-Cyrl-RS"/>
        </w:rPr>
      </w:pPr>
    </w:p>
    <w:p w:rsidR="00E323CB" w:rsidRDefault="00E323CB">
      <w:pPr>
        <w:jc w:val="both"/>
        <w:rPr>
          <w:rFonts w:ascii="Arial" w:hAnsi="Arial" w:cs="Arial"/>
          <w:lang w:val="sr-Cyrl-RS"/>
        </w:rPr>
      </w:pPr>
    </w:p>
    <w:p w:rsidR="00D26103" w:rsidRDefault="00D26103">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Default="00E76F6D">
      <w:pPr>
        <w:jc w:val="both"/>
        <w:rPr>
          <w:rFonts w:ascii="Arial" w:hAnsi="Arial" w:cs="Arial"/>
          <w:lang w:val="sr-Cyrl-RS"/>
        </w:rPr>
      </w:pPr>
    </w:p>
    <w:p w:rsidR="00E76F6D" w:rsidRPr="00D26103" w:rsidRDefault="00E76F6D">
      <w:pPr>
        <w:jc w:val="both"/>
        <w:rPr>
          <w:rFonts w:ascii="Arial" w:hAnsi="Arial" w:cs="Arial"/>
          <w:lang w:val="sr-Cyrl-RS"/>
        </w:rPr>
      </w:pPr>
    </w:p>
    <w:p w:rsidR="0070502B" w:rsidRPr="0070502B" w:rsidRDefault="0070502B">
      <w:pPr>
        <w:jc w:val="both"/>
        <w:rPr>
          <w:rFonts w:ascii="Arial" w:hAnsi="Arial" w:cs="Arial"/>
        </w:rPr>
      </w:pPr>
    </w:p>
    <w:p w:rsidR="00C05331" w:rsidRPr="002F16DB" w:rsidRDefault="00C05331" w:rsidP="00C05331">
      <w:pPr>
        <w:shd w:val="clear" w:color="auto" w:fill="C6D9F1"/>
        <w:jc w:val="center"/>
        <w:rPr>
          <w:rFonts w:ascii="Arial" w:hAnsi="Arial" w:cs="Arial"/>
          <w:b/>
          <w:bCs/>
          <w:i/>
          <w:iCs/>
          <w:lang w:val="sr-Cyrl-CS"/>
        </w:rPr>
      </w:pPr>
      <w:proofErr w:type="gramStart"/>
      <w:r w:rsidRPr="00B60B14">
        <w:rPr>
          <w:rFonts w:ascii="Arial" w:hAnsi="Arial" w:cs="Arial"/>
          <w:b/>
          <w:bCs/>
          <w:i/>
          <w:iCs/>
        </w:rPr>
        <w:t>V</w:t>
      </w:r>
      <w:r>
        <w:rPr>
          <w:rFonts w:ascii="Arial" w:hAnsi="Arial" w:cs="Arial"/>
          <w:b/>
          <w:bCs/>
          <w:i/>
          <w:iCs/>
        </w:rPr>
        <w:t>I</w:t>
      </w:r>
      <w:r w:rsidRPr="00B60B14">
        <w:rPr>
          <w:rFonts w:ascii="Arial" w:hAnsi="Arial" w:cs="Arial"/>
          <w:b/>
          <w:bCs/>
          <w:i/>
          <w:iCs/>
        </w:rPr>
        <w:t xml:space="preserve">  ОБРАЗАЦ</w:t>
      </w:r>
      <w:proofErr w:type="gramEnd"/>
      <w:r w:rsidRPr="00B60B14">
        <w:rPr>
          <w:rFonts w:ascii="Arial" w:hAnsi="Arial" w:cs="Arial"/>
          <w:b/>
          <w:bCs/>
          <w:i/>
          <w:iCs/>
        </w:rPr>
        <w:t xml:space="preserve"> ПОНУДЕ</w:t>
      </w:r>
    </w:p>
    <w:p w:rsidR="00C05331" w:rsidRDefault="00C05331" w:rsidP="00C05331">
      <w:pPr>
        <w:shd w:val="clear" w:color="auto" w:fill="C6D9F1"/>
        <w:jc w:val="center"/>
        <w:rPr>
          <w:rFonts w:ascii="Arial" w:hAnsi="Arial" w:cs="Arial"/>
          <w:b/>
          <w:bCs/>
          <w:i/>
          <w:iCs/>
        </w:rPr>
      </w:pPr>
    </w:p>
    <w:p w:rsidR="00D05258" w:rsidRPr="00B60B14" w:rsidRDefault="00D05258" w:rsidP="00C05331">
      <w:pPr>
        <w:shd w:val="clear" w:color="auto" w:fill="C6D9F1"/>
        <w:jc w:val="center"/>
        <w:rPr>
          <w:rFonts w:ascii="Arial" w:hAnsi="Arial" w:cs="Arial"/>
          <w:b/>
          <w:bCs/>
          <w:i/>
          <w:iCs/>
        </w:rPr>
      </w:pPr>
    </w:p>
    <w:p w:rsidR="00C05331" w:rsidRDefault="00C05331" w:rsidP="00C05331">
      <w:pPr>
        <w:jc w:val="both"/>
        <w:rPr>
          <w:rFonts w:ascii="Arial" w:hAnsi="Arial" w:cs="Arial"/>
          <w:iCs/>
        </w:rPr>
      </w:pPr>
      <w:r>
        <w:rPr>
          <w:rFonts w:ascii="Arial" w:hAnsi="Arial" w:cs="Arial"/>
          <w:iCs/>
        </w:rPr>
        <w:tab/>
      </w:r>
    </w:p>
    <w:p w:rsidR="00563575" w:rsidRPr="00D26103" w:rsidRDefault="00C05331" w:rsidP="004967DE">
      <w:pPr>
        <w:tabs>
          <w:tab w:val="center" w:pos="7740"/>
        </w:tabs>
        <w:rPr>
          <w:rFonts w:ascii="Arial" w:hAnsi="Arial" w:cs="Arial"/>
          <w:bCs/>
          <w:lang w:val="sr-Cyrl-RS"/>
        </w:rPr>
      </w:pPr>
      <w:r>
        <w:rPr>
          <w:rFonts w:ascii="Arial" w:hAnsi="Arial" w:cs="Arial"/>
          <w:iCs/>
        </w:rPr>
        <w:tab/>
      </w:r>
      <w:r w:rsidRPr="00B60B14">
        <w:rPr>
          <w:rFonts w:ascii="Arial" w:hAnsi="Arial" w:cs="Arial"/>
          <w:iCs/>
        </w:rPr>
        <w:t>Понуда бр ________________ од __________________ за јавну набавку</w:t>
      </w:r>
      <w:r w:rsidR="006E052E">
        <w:rPr>
          <w:rFonts w:ascii="Arial" w:hAnsi="Arial" w:cs="Arial"/>
          <w:iCs/>
        </w:rPr>
        <w:t xml:space="preserve"> </w:t>
      </w:r>
      <w:r w:rsidR="00E323CB">
        <w:rPr>
          <w:rFonts w:ascii="Arial" w:hAnsi="Arial" w:cs="Arial"/>
          <w:iCs/>
          <w:lang w:val="sr-Cyrl-CS"/>
        </w:rPr>
        <w:t>радова</w:t>
      </w:r>
      <w:r w:rsidR="00D60F9C">
        <w:rPr>
          <w:rFonts w:ascii="Arial" w:hAnsi="Arial" w:cs="Arial"/>
          <w:iCs/>
          <w:lang w:val="sr-Cyrl-CS"/>
        </w:rPr>
        <w:t xml:space="preserve"> </w:t>
      </w:r>
      <w:r w:rsidR="006E052E">
        <w:rPr>
          <w:rFonts w:ascii="Arial" w:hAnsi="Arial" w:cs="Arial"/>
          <w:iCs/>
          <w:lang w:val="sr-Cyrl-CS"/>
        </w:rPr>
        <w:t>–</w:t>
      </w:r>
      <w:r w:rsidR="004967DE" w:rsidRPr="004967DE">
        <w:rPr>
          <w:rFonts w:ascii="Arial" w:hAnsi="Arial" w:cs="Arial"/>
          <w:bCs/>
          <w:lang w:val="sr-Cyrl-CS"/>
        </w:rPr>
        <w:t xml:space="preserve"> </w:t>
      </w:r>
      <w:r w:rsidR="001F6140">
        <w:rPr>
          <w:rFonts w:ascii="Arial" w:hAnsi="Arial" w:cs="Arial"/>
          <w:bCs/>
          <w:lang w:val="sr-Cyrl-CS"/>
        </w:rPr>
        <w:t>Доградања канализације отпадних вода са црпном станицом на локацији “ Риков Млин “ у Руми</w:t>
      </w:r>
      <w:r w:rsidR="00304F5A">
        <w:rPr>
          <w:rFonts w:ascii="Arial" w:hAnsi="Arial" w:cs="Arial"/>
          <w:bCs/>
          <w:lang w:val="sr-Cyrl-CS"/>
        </w:rPr>
        <w:t xml:space="preserve"> </w:t>
      </w:r>
      <w:r w:rsidR="004967DE">
        <w:rPr>
          <w:rFonts w:ascii="Arial" w:hAnsi="Arial" w:cs="Arial"/>
          <w:lang w:val="sr-Cyrl-CS"/>
        </w:rPr>
        <w:t xml:space="preserve">, редни број </w:t>
      </w:r>
      <w:r w:rsidR="00D05488">
        <w:rPr>
          <w:rFonts w:ascii="Arial" w:hAnsi="Arial" w:cs="Arial"/>
          <w:lang w:val="sr-Cyrl-CS"/>
        </w:rPr>
        <w:t>28/2018</w:t>
      </w:r>
    </w:p>
    <w:p w:rsidR="002F16DB" w:rsidRDefault="002F16DB" w:rsidP="00C05331">
      <w:pPr>
        <w:rPr>
          <w:rFonts w:ascii="Arial" w:hAnsi="Arial" w:cs="Arial"/>
          <w:b/>
          <w:bCs/>
          <w:i/>
          <w:iCs/>
          <w:lang w:val="sr-Cyrl-CS"/>
        </w:rPr>
      </w:pPr>
    </w:p>
    <w:p w:rsidR="002F16DB" w:rsidRPr="002F16DB" w:rsidRDefault="00C05331" w:rsidP="00C05331">
      <w:pPr>
        <w:rPr>
          <w:rFonts w:ascii="Arial" w:hAnsi="Arial" w:cs="Arial"/>
          <w:b/>
          <w:bCs/>
          <w:i/>
          <w:iCs/>
          <w:lang w:val="sr-Cyrl-CS"/>
        </w:rPr>
      </w:pPr>
      <w:proofErr w:type="gramStart"/>
      <w:r w:rsidRPr="00B60B14">
        <w:rPr>
          <w:rFonts w:ascii="Arial" w:hAnsi="Arial" w:cs="Arial"/>
          <w:b/>
          <w:bCs/>
          <w:i/>
          <w:iCs/>
        </w:rPr>
        <w:t>1)ОПШТИ</w:t>
      </w:r>
      <w:proofErr w:type="gramEnd"/>
      <w:r w:rsidRPr="00B60B14">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Назив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Адреса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Матични број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Телефон:</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Телефакс:</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p w:rsidR="00C05331" w:rsidRPr="00B60B14" w:rsidRDefault="00C05331" w:rsidP="002E2612">
            <w:pPr>
              <w:rPr>
                <w:rFonts w:ascii="Arial" w:hAnsi="Arial" w:cs="Arial"/>
                <w:b/>
                <w:bCs/>
                <w:i/>
                <w:iCs/>
                <w:lang w:val="ru-RU"/>
              </w:rPr>
            </w:pPr>
          </w:p>
          <w:p w:rsidR="00C05331" w:rsidRPr="00B60B14" w:rsidRDefault="00C05331" w:rsidP="002E2612">
            <w:pPr>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p w:rsidR="00C05331" w:rsidRPr="00B60B14" w:rsidRDefault="00C05331" w:rsidP="002E2612">
            <w:pPr>
              <w:rPr>
                <w:rFonts w:ascii="Arial" w:hAnsi="Arial" w:cs="Arial"/>
                <w:b/>
                <w:bCs/>
                <w:i/>
                <w:iCs/>
                <w:lang w:val="ru-RU"/>
              </w:rPr>
            </w:pPr>
          </w:p>
          <w:p w:rsidR="00C05331" w:rsidRPr="00B60B14" w:rsidRDefault="00C05331" w:rsidP="002E2612">
            <w:pPr>
              <w:rPr>
                <w:rFonts w:ascii="Arial" w:hAnsi="Arial" w:cs="Arial"/>
                <w:b/>
                <w:bCs/>
                <w:i/>
                <w:iCs/>
                <w:lang w:val="ru-RU"/>
              </w:rPr>
            </w:pPr>
          </w:p>
        </w:tc>
      </w:tr>
    </w:tbl>
    <w:p w:rsidR="00952E98" w:rsidRDefault="00952E98" w:rsidP="00C05331">
      <w:pPr>
        <w:rPr>
          <w:rFonts w:ascii="Arial" w:eastAsia="TimesNewRomanPSMT" w:hAnsi="Arial" w:cs="Arial"/>
          <w:b/>
          <w:bCs/>
          <w:i/>
          <w:iCs/>
        </w:rPr>
      </w:pPr>
    </w:p>
    <w:p w:rsidR="00952E98" w:rsidRDefault="00952E98" w:rsidP="00C05331">
      <w:pPr>
        <w:rPr>
          <w:rFonts w:ascii="Arial" w:eastAsia="TimesNewRomanPSMT" w:hAnsi="Arial" w:cs="Arial"/>
          <w:b/>
          <w:bCs/>
          <w:i/>
          <w:iCs/>
        </w:rPr>
      </w:pPr>
    </w:p>
    <w:p w:rsidR="00C05331" w:rsidRPr="00B60B14" w:rsidRDefault="00C05331" w:rsidP="00C05331">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hAnsi="Arial" w:cs="Arial"/>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70502B" w:rsidRDefault="0070502B" w:rsidP="00C05331">
      <w:pPr>
        <w:jc w:val="both"/>
        <w:rPr>
          <w:rFonts w:ascii="Arial" w:hAnsi="Arial" w:cs="Arial"/>
          <w:b/>
          <w:i/>
          <w:iCs/>
          <w:lang w:val="ru-RU"/>
        </w:rPr>
      </w:pPr>
    </w:p>
    <w:p w:rsidR="00952E98" w:rsidRPr="00952E98" w:rsidRDefault="00C05331" w:rsidP="00C05331">
      <w:pPr>
        <w:jc w:val="both"/>
        <w:rPr>
          <w:rFonts w:ascii="Arial" w:eastAsia="TimesNewRomanPSMT" w:hAnsi="Arial" w:cs="Arial"/>
          <w:bCs/>
        </w:rPr>
      </w:pPr>
      <w:r w:rsidRPr="00B60B14">
        <w:rPr>
          <w:rFonts w:ascii="Arial" w:hAnsi="Arial" w:cs="Arial"/>
          <w:b/>
          <w:i/>
          <w:iCs/>
          <w:lang w:val="ru-RU"/>
        </w:rPr>
        <w:lastRenderedPageBreak/>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98" w:rsidRDefault="00952E98" w:rsidP="00C05331">
      <w:pPr>
        <w:jc w:val="both"/>
        <w:rPr>
          <w:rFonts w:ascii="Arial" w:eastAsia="TimesNewRomanPSMT" w:hAnsi="Arial" w:cs="Arial"/>
          <w:b/>
          <w:bCs/>
          <w:i/>
        </w:rPr>
      </w:pPr>
    </w:p>
    <w:p w:rsidR="00C05331" w:rsidRPr="0070502B" w:rsidRDefault="00C05331" w:rsidP="00C05331">
      <w:pPr>
        <w:jc w:val="both"/>
        <w:rPr>
          <w:rFonts w:ascii="Arial" w:eastAsia="TimesNewRomanPSMT" w:hAnsi="Arial" w:cs="Arial"/>
          <w:bCs/>
          <w:lang w:val="sr-Cyrl-CS"/>
        </w:rPr>
      </w:pPr>
      <w:r w:rsidRPr="00B60B14">
        <w:rPr>
          <w:rFonts w:ascii="Arial" w:eastAsia="TimesNewRomanPSMT" w:hAnsi="Arial" w:cs="Arial"/>
          <w:b/>
          <w:bCs/>
          <w:i/>
          <w:lang w:val="sr-Cyrl-CS"/>
        </w:rPr>
        <w:t xml:space="preserve">3) </w:t>
      </w:r>
      <w:r w:rsidRPr="00B60B14">
        <w:rPr>
          <w:rFonts w:ascii="Arial" w:eastAsia="TimesNewRomanPSMT" w:hAnsi="Arial" w:cs="Arial"/>
          <w:b/>
          <w:bCs/>
          <w:i/>
        </w:rPr>
        <w:t xml:space="preserve">ПОДАЦИ О ПОДИЗВОЂАЧУ </w:t>
      </w:r>
    </w:p>
    <w:p w:rsidR="00C05331" w:rsidRPr="00B60B14" w:rsidRDefault="00C05331" w:rsidP="00C05331">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111AA3" w:rsidP="002E2612">
            <w:pPr>
              <w:jc w:val="both"/>
              <w:rPr>
                <w:rFonts w:ascii="Arial" w:eastAsia="TimesNewRomanPSMT" w:hAnsi="Arial" w:cs="Arial"/>
                <w:b/>
                <w:bCs/>
                <w:lang w:val="ru-RU"/>
              </w:rPr>
            </w:pPr>
            <w:r>
              <w:rPr>
                <w:rFonts w:ascii="Arial" w:eastAsia="TimesNewRomanPSMT" w:hAnsi="Arial" w:cs="Arial"/>
                <w:bCs/>
                <w:i/>
                <w:lang w:val="ru-RU"/>
              </w:rPr>
              <w:t>Проценат</w:t>
            </w:r>
            <w:r w:rsidR="00C05331" w:rsidRPr="00B60B14">
              <w:rPr>
                <w:rFonts w:ascii="Arial" w:eastAsia="TimesNewRomanPSMT" w:hAnsi="Arial" w:cs="Arial"/>
                <w:bCs/>
                <w:i/>
                <w:lang w:val="ru-RU"/>
              </w:rPr>
              <w:t xml:space="preserve">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bl>
    <w:p w:rsidR="00B3105F" w:rsidRDefault="00B3105F" w:rsidP="00C05331">
      <w:pPr>
        <w:jc w:val="both"/>
        <w:rPr>
          <w:rFonts w:ascii="Arial" w:hAnsi="Arial" w:cs="Arial"/>
          <w:b/>
          <w:bCs/>
          <w:i/>
          <w:iCs/>
          <w:u w:val="single"/>
          <w:lang w:val="ru-RU"/>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lang w:val="ru-RU"/>
        </w:rPr>
        <w:t>Напомена:</w:t>
      </w:r>
    </w:p>
    <w:p w:rsidR="00C05331" w:rsidRPr="00B60B14" w:rsidRDefault="00C05331" w:rsidP="00C05331">
      <w:pPr>
        <w:jc w:val="both"/>
        <w:rPr>
          <w:rFonts w:ascii="Arial" w:eastAsia="TimesNewRomanPSMT" w:hAnsi="Arial" w:cs="Arial"/>
          <w:b/>
          <w:b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57B91" w:rsidRDefault="00C57B91" w:rsidP="00C05331">
      <w:pPr>
        <w:jc w:val="both"/>
        <w:rPr>
          <w:rFonts w:ascii="Arial" w:eastAsia="TimesNewRomanPSMT" w:hAnsi="Arial" w:cs="Arial"/>
          <w:b/>
          <w:bCs/>
          <w:lang w:val="sr-Latn-CS"/>
        </w:rPr>
      </w:pPr>
    </w:p>
    <w:p w:rsidR="005A17FB" w:rsidRPr="005A17FB" w:rsidRDefault="005A17FB" w:rsidP="00C05331">
      <w:pPr>
        <w:jc w:val="both"/>
        <w:rPr>
          <w:rFonts w:ascii="Arial" w:eastAsia="TimesNewRomanPSMT" w:hAnsi="Arial" w:cs="Arial"/>
          <w:b/>
          <w:bCs/>
          <w:lang w:val="sr-Cyrl-RS"/>
        </w:rPr>
      </w:pPr>
    </w:p>
    <w:p w:rsidR="00220BCB" w:rsidRDefault="00220BCB" w:rsidP="00C05331">
      <w:pPr>
        <w:jc w:val="both"/>
        <w:rPr>
          <w:rFonts w:ascii="Arial" w:eastAsia="TimesNewRomanPSMT" w:hAnsi="Arial" w:cs="Arial"/>
          <w:b/>
          <w:bCs/>
          <w:lang w:val="sr-Latn-CS"/>
        </w:rPr>
      </w:pPr>
    </w:p>
    <w:p w:rsidR="0070502B" w:rsidRDefault="0070502B" w:rsidP="00C05331">
      <w:pPr>
        <w:jc w:val="both"/>
        <w:rPr>
          <w:rFonts w:ascii="Arial" w:eastAsia="TimesNewRomanPSMT" w:hAnsi="Arial" w:cs="Arial"/>
          <w:b/>
          <w:bCs/>
          <w:lang w:val="ru-RU"/>
        </w:rPr>
      </w:pPr>
    </w:p>
    <w:p w:rsidR="00C05331" w:rsidRPr="00B60B14" w:rsidRDefault="00C05331" w:rsidP="00C05331">
      <w:pPr>
        <w:jc w:val="both"/>
        <w:rPr>
          <w:rFonts w:ascii="Arial" w:eastAsia="TimesNewRomanPSMT" w:hAnsi="Arial" w:cs="Arial"/>
          <w:b/>
          <w:bCs/>
          <w:i/>
          <w:lang w:val="ru-RU"/>
        </w:rPr>
      </w:pPr>
      <w:r w:rsidRPr="00B60B14">
        <w:rPr>
          <w:rFonts w:ascii="Arial" w:eastAsia="TimesNewRomanPSMT" w:hAnsi="Arial" w:cs="Arial"/>
          <w:b/>
          <w:bCs/>
          <w:i/>
          <w:lang w:val="sr-Cyrl-CS"/>
        </w:rPr>
        <w:t xml:space="preserve">4) </w:t>
      </w:r>
      <w:r w:rsidRPr="00B60B14">
        <w:rPr>
          <w:rFonts w:ascii="Arial" w:eastAsia="TimesNewRomanPSMT" w:hAnsi="Arial" w:cs="Arial"/>
          <w:b/>
          <w:bCs/>
          <w:i/>
          <w:lang w:val="ru-RU"/>
        </w:rPr>
        <w:t>ПОДАЦИ О УЧЕСНИКУ У ЗАЈЕДНИЧКОЈ ПОНУДИ</w:t>
      </w:r>
    </w:p>
    <w:p w:rsidR="00C05331" w:rsidRPr="00B60B14" w:rsidRDefault="00C05331" w:rsidP="00C05331">
      <w:pPr>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bl>
    <w:p w:rsidR="00C05331" w:rsidRDefault="00C05331" w:rsidP="00C05331">
      <w:pPr>
        <w:jc w:val="both"/>
        <w:rPr>
          <w:rFonts w:ascii="Arial" w:hAnsi="Arial" w:cs="Arial"/>
          <w:b/>
          <w:bCs/>
          <w:i/>
          <w:iCs/>
          <w:u w:val="single"/>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rPr>
        <w:t>Напомена:</w:t>
      </w:r>
    </w:p>
    <w:p w:rsidR="00C05331" w:rsidRPr="00B60B14" w:rsidRDefault="00C05331" w:rsidP="00C05331">
      <w:pPr>
        <w:jc w:val="both"/>
        <w:rPr>
          <w:rFonts w:ascii="Arial" w:hAnsi="Arial" w:cs="Arial"/>
          <w:b/>
          <w:bCs/>
          <w:i/>
          <w:iCs/>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5331" w:rsidRDefault="00C05331" w:rsidP="00C05331">
      <w:pPr>
        <w:jc w:val="both"/>
        <w:rPr>
          <w:rFonts w:ascii="Arial" w:hAnsi="Arial" w:cs="Arial"/>
          <w:b/>
          <w:bCs/>
          <w:i/>
          <w:iCs/>
        </w:rPr>
      </w:pPr>
    </w:p>
    <w:p w:rsidR="00C05331" w:rsidRDefault="00C05331" w:rsidP="00C05331">
      <w:pPr>
        <w:jc w:val="both"/>
        <w:rPr>
          <w:rFonts w:ascii="Arial" w:hAnsi="Arial" w:cs="Arial"/>
          <w:b/>
          <w:bCs/>
          <w:i/>
          <w:iCs/>
        </w:rPr>
      </w:pPr>
    </w:p>
    <w:p w:rsidR="00D86804" w:rsidRDefault="00D86804" w:rsidP="00563575">
      <w:pPr>
        <w:rPr>
          <w:rFonts w:ascii="Arial" w:hAnsi="Arial" w:cs="Arial"/>
          <w:b/>
          <w:bCs/>
          <w:i/>
          <w:iCs/>
        </w:rPr>
      </w:pPr>
    </w:p>
    <w:p w:rsidR="00952E98" w:rsidRDefault="00952E98" w:rsidP="00563575">
      <w:pPr>
        <w:rPr>
          <w:rFonts w:ascii="Arial" w:hAnsi="Arial" w:cs="Arial"/>
          <w:b/>
          <w:bCs/>
          <w:i/>
          <w:iCs/>
        </w:rPr>
      </w:pPr>
    </w:p>
    <w:p w:rsidR="00952E98" w:rsidRDefault="00952E98" w:rsidP="00563575">
      <w:pPr>
        <w:rPr>
          <w:rFonts w:ascii="Arial" w:hAnsi="Arial" w:cs="Arial"/>
          <w:b/>
          <w:bCs/>
          <w:i/>
          <w:iCs/>
        </w:rPr>
      </w:pPr>
    </w:p>
    <w:p w:rsidR="00952E98" w:rsidRPr="00952E98" w:rsidRDefault="00952E98" w:rsidP="00563575">
      <w:pPr>
        <w:rPr>
          <w:rFonts w:ascii="Arial" w:hAnsi="Arial" w:cs="Arial"/>
          <w:b/>
          <w:bCs/>
          <w:i/>
          <w:iCs/>
        </w:rPr>
      </w:pPr>
    </w:p>
    <w:p w:rsidR="00697DDA" w:rsidRDefault="00697DDA" w:rsidP="00563575">
      <w:pPr>
        <w:rPr>
          <w:rFonts w:ascii="Arial" w:hAnsi="Arial" w:cs="Arial"/>
          <w:b/>
          <w:bCs/>
          <w:i/>
          <w:iCs/>
          <w:lang w:val="sr-Cyrl-CS"/>
        </w:rPr>
      </w:pPr>
    </w:p>
    <w:p w:rsidR="00697DDA" w:rsidRDefault="00697DDA" w:rsidP="00563575">
      <w:pPr>
        <w:rPr>
          <w:rFonts w:ascii="Arial" w:hAnsi="Arial" w:cs="Arial"/>
          <w:b/>
          <w:bCs/>
          <w:i/>
          <w:iCs/>
          <w:lang w:val="sr-Cyrl-CS"/>
        </w:rPr>
      </w:pPr>
    </w:p>
    <w:p w:rsidR="004967DE" w:rsidRPr="00F25BB7" w:rsidRDefault="00950A5C" w:rsidP="004967DE">
      <w:pPr>
        <w:tabs>
          <w:tab w:val="center" w:pos="7740"/>
        </w:tabs>
        <w:rPr>
          <w:rFonts w:ascii="Arial" w:hAnsi="Arial" w:cs="Arial"/>
          <w:b/>
          <w:bCs/>
          <w:lang w:val="ru-RU"/>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E323CB">
        <w:rPr>
          <w:rFonts w:ascii="Arial" w:eastAsia="TimesNewRomanPSMT" w:hAnsi="Arial" w:cs="Arial"/>
          <w:b/>
          <w:bCs/>
          <w:lang w:val="sr-Cyrl-CS"/>
        </w:rPr>
        <w:t xml:space="preserve">  радова</w:t>
      </w:r>
      <w:r w:rsidR="00563575">
        <w:rPr>
          <w:rFonts w:ascii="Arial" w:eastAsia="TimesNewRomanPSMT" w:hAnsi="Arial" w:cs="Arial"/>
          <w:b/>
          <w:bCs/>
          <w:lang w:val="sr-Cyrl-CS"/>
        </w:rPr>
        <w:t xml:space="preserve"> </w:t>
      </w:r>
      <w:r w:rsidR="006E052E">
        <w:rPr>
          <w:rFonts w:ascii="Arial" w:eastAsia="TimesNewRomanPSMT" w:hAnsi="Arial" w:cs="Arial"/>
          <w:b/>
          <w:bCs/>
          <w:lang w:val="sr-Cyrl-CS"/>
        </w:rPr>
        <w:t>–</w:t>
      </w:r>
      <w:r w:rsidR="004967DE">
        <w:rPr>
          <w:rFonts w:ascii="Arial" w:hAnsi="Arial" w:cs="Arial"/>
          <w:lang w:val="sr-Cyrl-CS"/>
        </w:rPr>
        <w:t>,</w:t>
      </w:r>
      <w:r w:rsidR="008F60F5" w:rsidRPr="008F60F5">
        <w:t xml:space="preserve"> </w:t>
      </w:r>
      <w:r w:rsidR="001F6140">
        <w:rPr>
          <w:rFonts w:ascii="Arial" w:hAnsi="Arial" w:cs="Arial"/>
          <w:lang w:val="sr-Cyrl-CS"/>
        </w:rPr>
        <w:t>Доградања канализације отпадних вода са црпном станицом на локацији “ Риков Млин “ у Руми</w:t>
      </w:r>
      <w:r w:rsidR="00E5053D">
        <w:rPr>
          <w:rFonts w:ascii="Arial" w:hAnsi="Arial" w:cs="Arial"/>
          <w:lang w:val="sr-Cyrl-CS"/>
        </w:rPr>
        <w:t xml:space="preserve"> ,</w:t>
      </w:r>
      <w:r w:rsidR="004967DE">
        <w:rPr>
          <w:rFonts w:ascii="Arial" w:hAnsi="Arial" w:cs="Arial"/>
          <w:lang w:val="sr-Cyrl-CS"/>
        </w:rPr>
        <w:t xml:space="preserve"> редни број </w:t>
      </w:r>
      <w:r w:rsidR="00D05488">
        <w:rPr>
          <w:rFonts w:ascii="Arial" w:hAnsi="Arial" w:cs="Arial"/>
          <w:lang w:val="sr-Cyrl-CS"/>
        </w:rPr>
        <w:t>28/2018</w:t>
      </w:r>
    </w:p>
    <w:p w:rsidR="00221E17" w:rsidRDefault="00221E17" w:rsidP="009175B5">
      <w:pPr>
        <w:rPr>
          <w:rFonts w:ascii="Arial" w:hAnsi="Arial" w:cs="Arial"/>
        </w:rPr>
      </w:pPr>
    </w:p>
    <w:p w:rsidR="00952E98" w:rsidRDefault="00952E98" w:rsidP="009175B5">
      <w:pPr>
        <w:rPr>
          <w:b/>
          <w:sz w:val="20"/>
          <w:szCs w:val="20"/>
          <w:lang w:val="sr-Cyrl-RS"/>
        </w:rPr>
      </w:pPr>
    </w:p>
    <w:p w:rsidR="005A17FB" w:rsidRDefault="005A17FB" w:rsidP="009175B5">
      <w:pPr>
        <w:rPr>
          <w:b/>
          <w:sz w:val="20"/>
          <w:szCs w:val="20"/>
          <w:lang w:val="sr-Cyrl-RS"/>
        </w:rPr>
      </w:pPr>
    </w:p>
    <w:p w:rsidR="005A17FB" w:rsidRPr="005A17FB" w:rsidRDefault="005A17FB" w:rsidP="009175B5">
      <w:pPr>
        <w:rPr>
          <w:b/>
          <w:sz w:val="20"/>
          <w:szCs w:val="20"/>
          <w:lang w:val="sr-Cyrl-RS"/>
        </w:rPr>
      </w:pPr>
    </w:p>
    <w:p w:rsidR="00950A5C" w:rsidRDefault="00950A5C" w:rsidP="00950A5C">
      <w:pPr>
        <w:jc w:val="both"/>
        <w:rPr>
          <w:rFonts w:eastAsia="TimesNewRomanPSMT"/>
          <w:bCs/>
          <w:lang w:val="sr-Cyrl-CS"/>
        </w:rPr>
      </w:pPr>
    </w:p>
    <w:p w:rsidR="00C90787" w:rsidRPr="006E052E" w:rsidRDefault="00C90787" w:rsidP="00C90787">
      <w:pPr>
        <w:rPr>
          <w:rFonts w:ascii="Arial" w:eastAsia="TimesNewRomanPSMT" w:hAnsi="Arial" w:cs="Arial"/>
          <w:b/>
          <w:bCs/>
          <w:lang w:val="sr-Cyrl-BA"/>
        </w:rPr>
      </w:pPr>
      <w:r w:rsidRPr="006E052E">
        <w:rPr>
          <w:rFonts w:ascii="Arial" w:eastAsia="TimesNewRomanPSMT" w:hAnsi="Arial" w:cs="Arial"/>
          <w:b/>
          <w:bCs/>
        </w:rPr>
        <w:t xml:space="preserve">5.1. </w:t>
      </w:r>
      <w:r w:rsidRPr="006E052E">
        <w:rPr>
          <w:rFonts w:ascii="Arial" w:eastAsia="TimesNewRomanPSMT" w:hAnsi="Arial" w:cs="Arial"/>
          <w:b/>
          <w:bCs/>
          <w:lang w:val="sr-Cyrl-BA"/>
        </w:rPr>
        <w:t>ОБРАЗАЦ ПОНУДЕ</w:t>
      </w:r>
    </w:p>
    <w:p w:rsidR="005A17FB" w:rsidRDefault="005A17FB" w:rsidP="00950A5C">
      <w:pPr>
        <w:jc w:val="both"/>
        <w:rPr>
          <w:rFonts w:eastAsia="TimesNewRomanPSMT"/>
          <w:bCs/>
          <w:lang w:val="sr-Cyrl-CS"/>
        </w:rPr>
      </w:pPr>
    </w:p>
    <w:tbl>
      <w:tblPr>
        <w:tblW w:w="980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4094"/>
        <w:gridCol w:w="318"/>
        <w:gridCol w:w="675"/>
        <w:gridCol w:w="201"/>
        <w:gridCol w:w="933"/>
        <w:gridCol w:w="237"/>
        <w:gridCol w:w="1039"/>
        <w:gridCol w:w="1708"/>
      </w:tblGrid>
      <w:tr w:rsidR="00B152E0" w:rsidRPr="00CE08C4" w:rsidTr="00AB4337">
        <w:trPr>
          <w:trHeight w:val="315"/>
        </w:trPr>
        <w:tc>
          <w:tcPr>
            <w:tcW w:w="9803" w:type="dxa"/>
            <w:gridSpan w:val="9"/>
            <w:shd w:val="clear" w:color="auto" w:fill="auto"/>
            <w:noWrap/>
            <w:vAlign w:val="center"/>
            <w:hideMark/>
          </w:tcPr>
          <w:p w:rsidR="00B152E0" w:rsidRPr="00CE08C4" w:rsidRDefault="00B152E0" w:rsidP="00AB4337">
            <w:pPr>
              <w:spacing w:line="240" w:lineRule="auto"/>
              <w:jc w:val="center"/>
              <w:rPr>
                <w:rFonts w:eastAsia="Times New Roman"/>
                <w:b/>
                <w:bCs/>
                <w:lang w:eastAsia="sr-Latn-RS"/>
              </w:rPr>
            </w:pPr>
          </w:p>
          <w:p w:rsidR="00B152E0" w:rsidRPr="00CE08C4" w:rsidRDefault="00B152E0" w:rsidP="00AB4337">
            <w:pPr>
              <w:spacing w:line="240" w:lineRule="auto"/>
              <w:jc w:val="center"/>
              <w:rPr>
                <w:rFonts w:eastAsia="Times New Roman"/>
                <w:b/>
                <w:bCs/>
                <w:sz w:val="28"/>
                <w:szCs w:val="28"/>
                <w:lang w:eastAsia="sr-Latn-RS"/>
              </w:rPr>
            </w:pPr>
            <w:r w:rsidRPr="00CE08C4">
              <w:rPr>
                <w:rFonts w:eastAsia="Times New Roman"/>
                <w:b/>
                <w:bCs/>
                <w:sz w:val="28"/>
                <w:szCs w:val="28"/>
                <w:lang w:val="sr-Cyrl-RS" w:eastAsia="sr-Cyrl-RS"/>
              </w:rPr>
              <w:t xml:space="preserve">ПРЕДМЕР И ПРЕДРАЧУН РАДОВА </w:t>
            </w:r>
          </w:p>
          <w:p w:rsidR="00B152E0" w:rsidRPr="00CE08C4" w:rsidRDefault="00B152E0" w:rsidP="00AB4337">
            <w:pPr>
              <w:spacing w:line="240" w:lineRule="auto"/>
              <w:jc w:val="center"/>
              <w:rPr>
                <w:rFonts w:eastAsia="Times New Roman"/>
                <w:b/>
                <w:bCs/>
                <w:lang w:eastAsia="sr-Latn-RS"/>
              </w:rPr>
            </w:pPr>
          </w:p>
        </w:tc>
      </w:tr>
      <w:tr w:rsidR="00B152E0" w:rsidRPr="00CE08C4" w:rsidTr="00AB4337">
        <w:trPr>
          <w:trHeight w:val="540"/>
        </w:trPr>
        <w:tc>
          <w:tcPr>
            <w:tcW w:w="9803" w:type="dxa"/>
            <w:gridSpan w:val="9"/>
            <w:tcBorders>
              <w:bottom w:val="single" w:sz="8" w:space="0" w:color="auto"/>
            </w:tcBorders>
            <w:shd w:val="clear" w:color="auto" w:fill="auto"/>
            <w:vAlign w:val="center"/>
            <w:hideMark/>
          </w:tcPr>
          <w:p w:rsidR="00B152E0" w:rsidRPr="00CE08C4" w:rsidRDefault="00B152E0" w:rsidP="00AB4337">
            <w:pPr>
              <w:spacing w:line="240" w:lineRule="auto"/>
              <w:jc w:val="center"/>
              <w:rPr>
                <w:rFonts w:eastAsia="Times New Roman"/>
                <w:b/>
                <w:bCs/>
                <w:sz w:val="28"/>
                <w:szCs w:val="28"/>
                <w:lang w:eastAsia="sr-Cyrl-RS"/>
              </w:rPr>
            </w:pPr>
          </w:p>
          <w:p w:rsidR="00B152E0" w:rsidRPr="00CE08C4" w:rsidRDefault="00B152E0" w:rsidP="00AB4337">
            <w:pPr>
              <w:spacing w:line="240" w:lineRule="auto"/>
              <w:jc w:val="center"/>
              <w:rPr>
                <w:rFonts w:eastAsia="Times New Roman"/>
                <w:b/>
                <w:bCs/>
                <w:sz w:val="28"/>
                <w:szCs w:val="28"/>
                <w:lang w:eastAsia="sr-Cyrl-RS"/>
              </w:rPr>
            </w:pPr>
            <w:r w:rsidRPr="00CE08C4">
              <w:rPr>
                <w:rFonts w:eastAsia="Times New Roman"/>
                <w:b/>
                <w:bCs/>
                <w:sz w:val="28"/>
                <w:szCs w:val="28"/>
                <w:lang w:val="sr-Cyrl-RS" w:eastAsia="sr-Cyrl-RS"/>
              </w:rPr>
              <w:t>КАНАЛИЗАЦИОНА МРЕЖА ОТПАДНИХ ВОДА СА Ц.С. НА ЛОКАЦИЈИ "РИКОВ МЛИН" У РУМИ</w:t>
            </w:r>
          </w:p>
          <w:p w:rsidR="00B152E0" w:rsidRPr="00CE08C4" w:rsidRDefault="00B152E0" w:rsidP="00AB4337">
            <w:pPr>
              <w:widowControl w:val="0"/>
              <w:autoSpaceDE w:val="0"/>
              <w:autoSpaceDN w:val="0"/>
              <w:spacing w:line="240" w:lineRule="auto"/>
              <w:rPr>
                <w:rFonts w:ascii="Georgia" w:eastAsia="Georgia" w:hAnsi="Georgia" w:cs="Georgia"/>
                <w:lang w:eastAsia="sr-Latn-RS"/>
              </w:rPr>
            </w:pPr>
          </w:p>
        </w:tc>
      </w:tr>
      <w:tr w:rsidR="00B152E0" w:rsidRPr="00CE08C4" w:rsidTr="00AB4337">
        <w:trPr>
          <w:trHeight w:val="255"/>
        </w:trPr>
        <w:tc>
          <w:tcPr>
            <w:tcW w:w="9803" w:type="dxa"/>
            <w:gridSpan w:val="9"/>
            <w:tcBorders>
              <w:bottom w:val="nil"/>
            </w:tcBorders>
            <w:shd w:val="clear" w:color="auto" w:fill="auto"/>
            <w:noWrap/>
            <w:vAlign w:val="bottom"/>
          </w:tcPr>
          <w:p w:rsidR="00B152E0" w:rsidRPr="00CE08C4" w:rsidRDefault="00B152E0" w:rsidP="00AB4337">
            <w:pPr>
              <w:spacing w:line="240" w:lineRule="auto"/>
              <w:jc w:val="center"/>
              <w:rPr>
                <w:rFonts w:eastAsia="Times New Roman"/>
                <w:b/>
                <w:bCs/>
                <w:sz w:val="28"/>
                <w:szCs w:val="28"/>
                <w:lang w:eastAsia="sr-Cyrl-RS"/>
              </w:rPr>
            </w:pPr>
          </w:p>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b/>
                <w:bCs/>
                <w:sz w:val="28"/>
                <w:szCs w:val="28"/>
                <w:lang w:val="sr-Cyrl-RS" w:eastAsia="sr-Cyrl-RS"/>
              </w:rPr>
              <w:t>1. ПОТИСНА КАНАЛИЗАЦИЈА</w:t>
            </w:r>
          </w:p>
        </w:tc>
      </w:tr>
      <w:tr w:rsidR="00B152E0" w:rsidRPr="00CE08C4" w:rsidTr="00AB4337">
        <w:trPr>
          <w:trHeight w:val="270"/>
        </w:trPr>
        <w:tc>
          <w:tcPr>
            <w:tcW w:w="598" w:type="dxa"/>
            <w:tcBorders>
              <w:top w:val="nil"/>
              <w:right w:val="nil"/>
            </w:tcBorders>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4094" w:type="dxa"/>
            <w:tcBorders>
              <w:top w:val="nil"/>
              <w:left w:val="nil"/>
              <w:right w:val="nil"/>
            </w:tcBorders>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993" w:type="dxa"/>
            <w:gridSpan w:val="2"/>
            <w:tcBorders>
              <w:top w:val="nil"/>
              <w:left w:val="nil"/>
              <w:right w:val="nil"/>
            </w:tcBorders>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134" w:type="dxa"/>
            <w:gridSpan w:val="2"/>
            <w:tcBorders>
              <w:top w:val="nil"/>
              <w:left w:val="nil"/>
              <w:right w:val="nil"/>
            </w:tcBorders>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276" w:type="dxa"/>
            <w:gridSpan w:val="2"/>
            <w:tcBorders>
              <w:top w:val="nil"/>
              <w:left w:val="nil"/>
              <w:right w:val="nil"/>
            </w:tcBorders>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708" w:type="dxa"/>
            <w:tcBorders>
              <w:top w:val="nil"/>
              <w:left w:val="nil"/>
            </w:tcBorders>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r>
      <w:tr w:rsidR="00B152E0" w:rsidRPr="00CE08C4" w:rsidTr="00AB4337">
        <w:trPr>
          <w:trHeight w:val="270"/>
        </w:trPr>
        <w:tc>
          <w:tcPr>
            <w:tcW w:w="598" w:type="dxa"/>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Поз</w:t>
            </w:r>
          </w:p>
        </w:tc>
        <w:tc>
          <w:tcPr>
            <w:tcW w:w="4094" w:type="dxa"/>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Опис радова</w:t>
            </w:r>
          </w:p>
        </w:tc>
        <w:tc>
          <w:tcPr>
            <w:tcW w:w="993" w:type="dxa"/>
            <w:gridSpan w:val="2"/>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ј.м.</w:t>
            </w:r>
          </w:p>
        </w:tc>
        <w:tc>
          <w:tcPr>
            <w:tcW w:w="1134" w:type="dxa"/>
            <w:gridSpan w:val="2"/>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количина</w:t>
            </w:r>
          </w:p>
        </w:tc>
        <w:tc>
          <w:tcPr>
            <w:tcW w:w="1276" w:type="dxa"/>
            <w:gridSpan w:val="2"/>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јед.цена</w:t>
            </w:r>
          </w:p>
        </w:tc>
        <w:tc>
          <w:tcPr>
            <w:tcW w:w="1708" w:type="dxa"/>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Укупно</w:t>
            </w: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09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993"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34"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4692" w:type="dxa"/>
            <w:gridSpan w:val="2"/>
            <w:shd w:val="clear" w:color="auto" w:fill="auto"/>
            <w:noWrap/>
            <w:vAlign w:val="bottom"/>
            <w:hideMark/>
          </w:tcPr>
          <w:p w:rsidR="00B152E0" w:rsidRDefault="00B152E0" w:rsidP="00AB4337">
            <w:pPr>
              <w:spacing w:line="240" w:lineRule="auto"/>
              <w:rPr>
                <w:rFonts w:eastAsia="Times New Roman"/>
                <w:b/>
                <w:bCs/>
                <w:lang w:eastAsia="sr-Cyrl-RS"/>
              </w:rPr>
            </w:pPr>
          </w:p>
          <w:p w:rsidR="00B152E0" w:rsidRDefault="00B152E0" w:rsidP="00AB4337">
            <w:pPr>
              <w:spacing w:line="240" w:lineRule="auto"/>
              <w:rPr>
                <w:rFonts w:eastAsia="Times New Roman"/>
                <w:b/>
                <w:bCs/>
                <w:lang w:eastAsia="sr-Cyrl-RS"/>
              </w:rPr>
            </w:pPr>
            <w:r w:rsidRPr="00CE08C4">
              <w:rPr>
                <w:rFonts w:eastAsia="Times New Roman"/>
                <w:b/>
                <w:bCs/>
                <w:lang w:val="sr-Cyrl-RS" w:eastAsia="sr-Cyrl-RS"/>
              </w:rPr>
              <w:t>1.1.  Припремни радови</w:t>
            </w:r>
          </w:p>
          <w:p w:rsidR="00B152E0" w:rsidRPr="00CE08C4" w:rsidRDefault="00B152E0" w:rsidP="00AB4337">
            <w:pPr>
              <w:spacing w:line="240" w:lineRule="auto"/>
              <w:rPr>
                <w:rFonts w:eastAsia="Times New Roman"/>
                <w:b/>
                <w:bCs/>
                <w:lang w:eastAsia="sr-Latn-RS"/>
              </w:rPr>
            </w:pPr>
          </w:p>
        </w:tc>
        <w:tc>
          <w:tcPr>
            <w:tcW w:w="993"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34"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09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993"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34"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76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094"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 xml:space="preserve">Обележавање /исколчавање/ трасе потисне канализације по пројекту и успостављање реперних тачака уз издавање протокола. Обрачун по м'. </w:t>
            </w:r>
          </w:p>
        </w:tc>
        <w:tc>
          <w:tcPr>
            <w:tcW w:w="993"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w:t>
            </w:r>
          </w:p>
        </w:tc>
        <w:tc>
          <w:tcPr>
            <w:tcW w:w="1134"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350,00</w:t>
            </w:r>
          </w:p>
        </w:tc>
        <w:tc>
          <w:tcPr>
            <w:tcW w:w="1276"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95"/>
        </w:trPr>
        <w:tc>
          <w:tcPr>
            <w:tcW w:w="598" w:type="dxa"/>
            <w:tcBorders>
              <w:bottom w:val="single" w:sz="8" w:space="0" w:color="auto"/>
            </w:tcBorders>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497" w:type="dxa"/>
            <w:gridSpan w:val="7"/>
            <w:tcBorders>
              <w:bottom w:val="single" w:sz="8" w:space="0" w:color="auto"/>
            </w:tcBorders>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1.1. </w:t>
            </w:r>
          </w:p>
          <w:p w:rsidR="00B152E0" w:rsidRPr="00CE08C4" w:rsidRDefault="00B152E0" w:rsidP="00AB4337">
            <w:pPr>
              <w:spacing w:line="240" w:lineRule="auto"/>
              <w:jc w:val="right"/>
              <w:rPr>
                <w:rFonts w:eastAsia="Times New Roman"/>
                <w:b/>
                <w:lang w:eastAsia="sr-Latn-RS"/>
              </w:rPr>
            </w:pPr>
          </w:p>
        </w:tc>
        <w:tc>
          <w:tcPr>
            <w:tcW w:w="1708" w:type="dxa"/>
            <w:tcBorders>
              <w:bottom w:val="single" w:sz="8" w:space="0" w:color="auto"/>
            </w:tcBorders>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tcBorders>
              <w:top w:val="nil"/>
              <w:right w:val="nil"/>
            </w:tcBorders>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4412" w:type="dxa"/>
            <w:gridSpan w:val="2"/>
            <w:tcBorders>
              <w:top w:val="nil"/>
              <w:left w:val="nil"/>
              <w:right w:val="nil"/>
            </w:tcBorders>
            <w:shd w:val="clear" w:color="auto" w:fill="auto"/>
            <w:noWrap/>
            <w:vAlign w:val="bottom"/>
          </w:tcPr>
          <w:p w:rsidR="00B152E0" w:rsidRPr="00CE08C4" w:rsidRDefault="00B152E0" w:rsidP="00AB4337">
            <w:pPr>
              <w:spacing w:line="240" w:lineRule="auto"/>
              <w:rPr>
                <w:rFonts w:eastAsia="Times New Roman"/>
                <w:lang w:val="sr-Cyrl-RS" w:eastAsia="sr-Latn-RS"/>
              </w:rPr>
            </w:pPr>
          </w:p>
        </w:tc>
        <w:tc>
          <w:tcPr>
            <w:tcW w:w="876" w:type="dxa"/>
            <w:gridSpan w:val="2"/>
            <w:tcBorders>
              <w:top w:val="nil"/>
              <w:left w:val="nil"/>
              <w:right w:val="nil"/>
            </w:tcBorders>
            <w:shd w:val="clear" w:color="auto" w:fill="auto"/>
            <w:noWrap/>
            <w:vAlign w:val="bottom"/>
          </w:tcPr>
          <w:p w:rsidR="00B152E0" w:rsidRPr="00CE08C4" w:rsidRDefault="00B152E0" w:rsidP="00AB4337">
            <w:pPr>
              <w:spacing w:line="240" w:lineRule="auto"/>
              <w:rPr>
                <w:rFonts w:eastAsia="Times New Roman"/>
                <w:lang w:eastAsia="sr-Latn-RS"/>
              </w:rPr>
            </w:pPr>
          </w:p>
        </w:tc>
        <w:tc>
          <w:tcPr>
            <w:tcW w:w="1170" w:type="dxa"/>
            <w:gridSpan w:val="2"/>
            <w:tcBorders>
              <w:top w:val="nil"/>
              <w:left w:val="nil"/>
              <w:right w:val="nil"/>
            </w:tcBorders>
            <w:shd w:val="clear" w:color="auto" w:fill="auto"/>
            <w:noWrap/>
            <w:vAlign w:val="bottom"/>
          </w:tcPr>
          <w:p w:rsidR="00B152E0" w:rsidRPr="00CE08C4" w:rsidRDefault="00B152E0" w:rsidP="00AB4337">
            <w:pPr>
              <w:spacing w:line="240" w:lineRule="auto"/>
              <w:rPr>
                <w:rFonts w:eastAsia="Times New Roman"/>
                <w:lang w:eastAsia="sr-Latn-RS"/>
              </w:rPr>
            </w:pPr>
          </w:p>
        </w:tc>
        <w:tc>
          <w:tcPr>
            <w:tcW w:w="1039" w:type="dxa"/>
            <w:tcBorders>
              <w:top w:val="nil"/>
              <w:left w:val="nil"/>
              <w:right w:val="nil"/>
            </w:tcBorders>
            <w:shd w:val="clear" w:color="auto" w:fill="auto"/>
            <w:noWrap/>
            <w:vAlign w:val="bottom"/>
          </w:tcPr>
          <w:p w:rsidR="00B152E0" w:rsidRPr="00CE08C4" w:rsidRDefault="00B152E0" w:rsidP="00AB4337">
            <w:pPr>
              <w:spacing w:line="240" w:lineRule="auto"/>
              <w:rPr>
                <w:rFonts w:eastAsia="Times New Roman"/>
                <w:lang w:eastAsia="sr-Latn-RS"/>
              </w:rPr>
            </w:pPr>
          </w:p>
        </w:tc>
        <w:tc>
          <w:tcPr>
            <w:tcW w:w="1708" w:type="dxa"/>
            <w:tcBorders>
              <w:top w:val="nil"/>
              <w:left w:val="nil"/>
            </w:tcBorders>
            <w:shd w:val="clear" w:color="auto" w:fill="auto"/>
            <w:noWrap/>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010" w:type="dxa"/>
            <w:gridSpan w:val="3"/>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1.2.  Земљани радови</w:t>
            </w:r>
          </w:p>
          <w:p w:rsidR="00B152E0" w:rsidRPr="00CE08C4" w:rsidRDefault="00B152E0" w:rsidP="00AB4337">
            <w:pPr>
              <w:spacing w:line="240" w:lineRule="auto"/>
              <w:rPr>
                <w:rFonts w:eastAsia="Times New Roman"/>
                <w:b/>
                <w:bCs/>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27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 xml:space="preserve">Ископ ручним “шлицовањем” у земљи ИИИ. категорије у просеку 1,5м3 по једном ископу на откривању  места укрштања канализације са другим инсталацијама, како она која су у пројекту, тако и сва друга на која му укаже надлежно ЈП, односно ласник инсталације. Обрачун по ком </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ком</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18</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86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lastRenderedPageBreak/>
              <w:t>2</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Ископ земље (ручни</w:t>
            </w:r>
            <w:r>
              <w:rPr>
                <w:rFonts w:eastAsia="Times New Roman"/>
                <w:lang w:val="sr-Cyrl-RS" w:eastAsia="sr-Cyrl-RS"/>
              </w:rPr>
              <w:t xml:space="preserve"> 90% - машински 10%) у земљи </w:t>
            </w:r>
            <w:r>
              <w:rPr>
                <w:rFonts w:eastAsia="Times New Roman"/>
                <w:lang w:eastAsia="sr-Cyrl-RS"/>
              </w:rPr>
              <w:t>III</w:t>
            </w:r>
            <w:r>
              <w:rPr>
                <w:rFonts w:eastAsia="Times New Roman"/>
                <w:lang w:val="sr-Cyrl-RS" w:eastAsia="sr-Cyrl-RS"/>
              </w:rPr>
              <w:t xml:space="preserve">. и </w:t>
            </w:r>
            <w:r>
              <w:rPr>
                <w:rFonts w:eastAsia="Times New Roman"/>
                <w:lang w:eastAsia="sr-Cyrl-RS"/>
              </w:rPr>
              <w:t>IV</w:t>
            </w:r>
            <w:r w:rsidRPr="00CE08C4">
              <w:rPr>
                <w:rFonts w:eastAsia="Times New Roman"/>
                <w:lang w:val="sr-Cyrl-RS" w:eastAsia="sr-Cyrl-RS"/>
              </w:rPr>
              <w:t>. категорије у облику рова, ширине 0,6м, маx. дубине 1,40м, укључујући и потребан ручни ископ до коте дна рова, са одбацивањем  ископа на 1м од ивице рова или директним утоваром у камион. Извођач је обавезан да пре ископа, шлицовањем утврди положај и открије сва места на којима се канализација укршта са другим подземним инсталацијама, како она која су у пројекту, тако и сва она на која му укаже власник инсталације. У цени је и обезбеђење рова за нужни саобраћај и саобраћајни знаци. Обрачун по м3 сраслог тла.</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295,00</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tcBorders>
              <w:bottom w:val="single" w:sz="8" w:space="0" w:color="auto"/>
            </w:tcBorders>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gridSpan w:val="2"/>
            <w:tcBorders>
              <w:bottom w:val="single" w:sz="8" w:space="0" w:color="auto"/>
            </w:tcBorders>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gridSpan w:val="2"/>
            <w:tcBorders>
              <w:bottom w:val="single" w:sz="8" w:space="0" w:color="auto"/>
            </w:tcBorders>
            <w:shd w:val="clear" w:color="auto" w:fill="auto"/>
            <w:vAlign w:val="bottom"/>
            <w:hideMark/>
          </w:tcPr>
          <w:p w:rsidR="00B152E0" w:rsidRPr="00CE08C4" w:rsidRDefault="00B152E0" w:rsidP="00AB4337">
            <w:pPr>
              <w:spacing w:line="240" w:lineRule="auto"/>
              <w:rPr>
                <w:rFonts w:eastAsia="Times New Roman"/>
                <w:lang w:eastAsia="sr-Latn-RS"/>
              </w:rPr>
            </w:pPr>
          </w:p>
        </w:tc>
        <w:tc>
          <w:tcPr>
            <w:tcW w:w="1039" w:type="dxa"/>
            <w:tcBorders>
              <w:bottom w:val="single" w:sz="8" w:space="0" w:color="auto"/>
            </w:tcBorders>
            <w:shd w:val="clear" w:color="auto" w:fill="auto"/>
            <w:vAlign w:val="bottom"/>
            <w:hideMark/>
          </w:tcPr>
          <w:p w:rsidR="00B152E0" w:rsidRPr="00CE08C4" w:rsidRDefault="00B152E0" w:rsidP="00AB4337">
            <w:pPr>
              <w:spacing w:line="240" w:lineRule="auto"/>
              <w:rPr>
                <w:rFonts w:eastAsia="Times New Roman"/>
                <w:lang w:eastAsia="sr-Latn-RS"/>
              </w:rPr>
            </w:pPr>
          </w:p>
        </w:tc>
        <w:tc>
          <w:tcPr>
            <w:tcW w:w="1708" w:type="dxa"/>
            <w:tcBorders>
              <w:bottom w:val="single" w:sz="8" w:space="0" w:color="auto"/>
            </w:tcBorders>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305"/>
        </w:trPr>
        <w:tc>
          <w:tcPr>
            <w:tcW w:w="598" w:type="dxa"/>
            <w:tcBorders>
              <w:bottom w:val="nil"/>
            </w:tcBorders>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3</w:t>
            </w:r>
          </w:p>
        </w:tc>
        <w:tc>
          <w:tcPr>
            <w:tcW w:w="4412" w:type="dxa"/>
            <w:gridSpan w:val="2"/>
            <w:tcBorders>
              <w:bottom w:val="single" w:sz="8" w:space="0" w:color="auto"/>
            </w:tcBorders>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Подбушивање механичким путем испод асфалтног или бетонског коловоза за уградњу радне, односно заштитне цеви канализације, са ископом и затрпавањем радне јаме уз снижавање нивоа подземне воде и довођење околног терена у првобитно стање. Обрачун по м</w:t>
            </w:r>
          </w:p>
        </w:tc>
        <w:tc>
          <w:tcPr>
            <w:tcW w:w="876" w:type="dxa"/>
            <w:gridSpan w:val="2"/>
            <w:tcBorders>
              <w:bottom w:val="single" w:sz="8" w:space="0" w:color="auto"/>
            </w:tcBorders>
            <w:shd w:val="clear" w:color="auto" w:fill="auto"/>
            <w:vAlign w:val="bottom"/>
          </w:tcPr>
          <w:p w:rsidR="00B152E0" w:rsidRPr="00CE08C4" w:rsidRDefault="00B152E0" w:rsidP="00AB4337">
            <w:pPr>
              <w:spacing w:line="240" w:lineRule="auto"/>
              <w:jc w:val="right"/>
              <w:rPr>
                <w:rFonts w:eastAsia="Times New Roman"/>
                <w:lang w:eastAsia="sr-Latn-RS"/>
              </w:rPr>
            </w:pPr>
          </w:p>
        </w:tc>
        <w:tc>
          <w:tcPr>
            <w:tcW w:w="1170" w:type="dxa"/>
            <w:gridSpan w:val="2"/>
            <w:tcBorders>
              <w:bottom w:val="single" w:sz="8" w:space="0" w:color="auto"/>
            </w:tcBorders>
            <w:shd w:val="clear" w:color="auto" w:fill="auto"/>
            <w:vAlign w:val="bottom"/>
          </w:tcPr>
          <w:p w:rsidR="00B152E0" w:rsidRPr="00CE08C4" w:rsidRDefault="00B152E0" w:rsidP="00AB4337">
            <w:pPr>
              <w:spacing w:line="240" w:lineRule="auto"/>
              <w:jc w:val="right"/>
              <w:rPr>
                <w:rFonts w:eastAsia="Times New Roman"/>
                <w:lang w:eastAsia="sr-Latn-RS"/>
              </w:rPr>
            </w:pPr>
          </w:p>
        </w:tc>
        <w:tc>
          <w:tcPr>
            <w:tcW w:w="1039" w:type="dxa"/>
            <w:tcBorders>
              <w:bottom w:val="single" w:sz="8" w:space="0" w:color="auto"/>
            </w:tcBorders>
            <w:shd w:val="clear" w:color="auto" w:fill="auto"/>
            <w:hideMark/>
          </w:tcPr>
          <w:p w:rsidR="00B152E0" w:rsidRPr="00CE08C4" w:rsidRDefault="00B152E0" w:rsidP="00AB4337">
            <w:pPr>
              <w:spacing w:line="240" w:lineRule="auto"/>
              <w:rPr>
                <w:rFonts w:eastAsia="Times New Roman"/>
                <w:lang w:eastAsia="sr-Latn-RS"/>
              </w:rPr>
            </w:pPr>
          </w:p>
        </w:tc>
        <w:tc>
          <w:tcPr>
            <w:tcW w:w="1708" w:type="dxa"/>
            <w:tcBorders>
              <w:bottom w:val="single" w:sz="8" w:space="0" w:color="auto"/>
            </w:tcBorders>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tcBorders>
              <w:top w:val="nil"/>
              <w:bottom w:val="nil"/>
            </w:tcBorders>
            <w:shd w:val="clear" w:color="auto" w:fill="auto"/>
          </w:tcPr>
          <w:p w:rsidR="00B152E0" w:rsidRPr="00CE08C4" w:rsidRDefault="00B152E0" w:rsidP="00AB4337">
            <w:pPr>
              <w:spacing w:line="240" w:lineRule="auto"/>
              <w:rPr>
                <w:rFonts w:eastAsia="Times New Roman"/>
                <w:lang w:eastAsia="sr-Latn-RS"/>
              </w:rPr>
            </w:pPr>
          </w:p>
        </w:tc>
        <w:tc>
          <w:tcPr>
            <w:tcW w:w="4412" w:type="dxa"/>
            <w:gridSpan w:val="2"/>
            <w:tcBorders>
              <w:top w:val="single" w:sz="8" w:space="0" w:color="auto"/>
              <w:bottom w:val="single" w:sz="8" w:space="0" w:color="auto"/>
            </w:tcBorders>
            <w:shd w:val="clear" w:color="auto" w:fill="auto"/>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Ø 150мм</w:t>
            </w:r>
          </w:p>
        </w:tc>
        <w:tc>
          <w:tcPr>
            <w:tcW w:w="876" w:type="dxa"/>
            <w:gridSpan w:val="2"/>
            <w:tcBorders>
              <w:top w:val="single" w:sz="8" w:space="0" w:color="auto"/>
              <w:bottom w:val="single" w:sz="8" w:space="0" w:color="auto"/>
            </w:tcBorders>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w:t>
            </w:r>
          </w:p>
        </w:tc>
        <w:tc>
          <w:tcPr>
            <w:tcW w:w="1170" w:type="dxa"/>
            <w:gridSpan w:val="2"/>
            <w:tcBorders>
              <w:top w:val="single" w:sz="8" w:space="0" w:color="auto"/>
              <w:bottom w:val="single" w:sz="8" w:space="0" w:color="auto"/>
            </w:tcBorders>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18,00</w:t>
            </w:r>
          </w:p>
        </w:tc>
        <w:tc>
          <w:tcPr>
            <w:tcW w:w="1039" w:type="dxa"/>
            <w:tcBorders>
              <w:top w:val="single" w:sz="8" w:space="0" w:color="auto"/>
              <w:bottom w:val="single" w:sz="8" w:space="0" w:color="auto"/>
            </w:tcBorders>
            <w:shd w:val="clear" w:color="auto" w:fill="auto"/>
          </w:tcPr>
          <w:p w:rsidR="00B152E0" w:rsidRPr="00CE08C4" w:rsidRDefault="00B152E0" w:rsidP="00AB4337">
            <w:pPr>
              <w:spacing w:line="240" w:lineRule="auto"/>
              <w:jc w:val="right"/>
              <w:rPr>
                <w:rFonts w:eastAsia="Times New Roman"/>
                <w:lang w:eastAsia="sr-Latn-RS"/>
              </w:rPr>
            </w:pPr>
          </w:p>
        </w:tc>
        <w:tc>
          <w:tcPr>
            <w:tcW w:w="1708" w:type="dxa"/>
            <w:tcBorders>
              <w:top w:val="single" w:sz="8" w:space="0" w:color="auto"/>
              <w:bottom w:val="single" w:sz="8" w:space="0" w:color="auto"/>
            </w:tcBorders>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tcBorders>
              <w:top w:val="nil"/>
            </w:tcBorders>
            <w:shd w:val="clear" w:color="auto" w:fill="auto"/>
            <w:hideMark/>
          </w:tcPr>
          <w:p w:rsidR="00B152E0" w:rsidRPr="00CE08C4" w:rsidRDefault="00B152E0" w:rsidP="00AB4337">
            <w:pPr>
              <w:spacing w:line="240" w:lineRule="auto"/>
              <w:rPr>
                <w:rFonts w:eastAsia="Times New Roman"/>
                <w:lang w:eastAsia="sr-Latn-RS"/>
              </w:rPr>
            </w:pPr>
          </w:p>
        </w:tc>
        <w:tc>
          <w:tcPr>
            <w:tcW w:w="4412" w:type="dxa"/>
            <w:gridSpan w:val="2"/>
            <w:tcBorders>
              <w:top w:val="single" w:sz="8" w:space="0" w:color="auto"/>
            </w:tcBorders>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tcBorders>
              <w:top w:val="single" w:sz="8" w:space="0" w:color="auto"/>
            </w:tcBorders>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gridSpan w:val="2"/>
            <w:tcBorders>
              <w:top w:val="single" w:sz="8" w:space="0" w:color="auto"/>
            </w:tcBorders>
            <w:shd w:val="clear" w:color="auto" w:fill="auto"/>
            <w:hideMark/>
          </w:tcPr>
          <w:p w:rsidR="00B152E0" w:rsidRPr="00CE08C4" w:rsidRDefault="00B152E0" w:rsidP="00AB4337">
            <w:pPr>
              <w:spacing w:line="240" w:lineRule="auto"/>
              <w:jc w:val="right"/>
              <w:rPr>
                <w:rFonts w:eastAsia="Times New Roman"/>
                <w:lang w:eastAsia="sr-Latn-RS"/>
              </w:rPr>
            </w:pPr>
          </w:p>
        </w:tc>
        <w:tc>
          <w:tcPr>
            <w:tcW w:w="1039" w:type="dxa"/>
            <w:tcBorders>
              <w:top w:val="single" w:sz="8" w:space="0" w:color="auto"/>
            </w:tcBorders>
            <w:shd w:val="clear" w:color="auto" w:fill="auto"/>
            <w:hideMark/>
          </w:tcPr>
          <w:p w:rsidR="00B152E0" w:rsidRPr="00CE08C4" w:rsidRDefault="00B152E0" w:rsidP="00AB4337">
            <w:pPr>
              <w:spacing w:line="240" w:lineRule="auto"/>
              <w:jc w:val="right"/>
              <w:rPr>
                <w:rFonts w:eastAsia="Times New Roman"/>
                <w:lang w:eastAsia="sr-Latn-RS"/>
              </w:rPr>
            </w:pPr>
          </w:p>
        </w:tc>
        <w:tc>
          <w:tcPr>
            <w:tcW w:w="1708" w:type="dxa"/>
            <w:tcBorders>
              <w:top w:val="single" w:sz="8" w:space="0" w:color="auto"/>
            </w:tcBorders>
            <w:shd w:val="clear" w:color="auto" w:fill="auto"/>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102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4</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 xml:space="preserve">Набавка, допрема и разастирање природног песка по дну рова у слоју 10цм са збијањем до модула збијености </w:t>
            </w:r>
            <w:r>
              <w:rPr>
                <w:rFonts w:eastAsia="Times New Roman"/>
                <w:lang w:val="sr-Cyrl-RS" w:eastAsia="sr-Cyrl-RS"/>
              </w:rPr>
              <w:t xml:space="preserve">&gt;1,5 </w:t>
            </w:r>
            <w:r>
              <w:rPr>
                <w:rFonts w:eastAsia="Times New Roman"/>
                <w:lang w:eastAsia="sr-Cyrl-RS"/>
              </w:rPr>
              <w:t>kN</w:t>
            </w:r>
            <w:r>
              <w:rPr>
                <w:rFonts w:eastAsia="Times New Roman"/>
                <w:lang w:val="sr-Cyrl-RS" w:eastAsia="sr-Cyrl-RS"/>
              </w:rPr>
              <w:t>/</w:t>
            </w:r>
            <w:r>
              <w:rPr>
                <w:rFonts w:eastAsia="Times New Roman"/>
                <w:lang w:eastAsia="sr-Cyrl-RS"/>
              </w:rPr>
              <w:t>cm</w:t>
            </w:r>
            <w:r>
              <w:rPr>
                <w:rFonts w:eastAsia="Times New Roman"/>
                <w:vertAlign w:val="superscript"/>
                <w:lang w:eastAsia="sr-Cyrl-RS"/>
              </w:rPr>
              <w:t>2</w:t>
            </w:r>
            <w:r w:rsidRPr="00CE08C4">
              <w:rPr>
                <w:rFonts w:eastAsia="Times New Roman"/>
                <w:lang w:val="sr-Cyrl-RS" w:eastAsia="sr-Cyrl-RS"/>
              </w:rPr>
              <w:t xml:space="preserve">, као и око и изнад цеви у слоју 25цм, са пажљивим ручним збијањем. Обрачун по м3 у збијеном стању. </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82,00</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53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5</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Затрпавање рова пробраном земљом из ископа у слојевима по 30цм, са ручним збијањем првог и машинским збијањем осталих слојева: у улици  до збијености 100%, у зеленој површини 95% од маx. лабораторијске збијености по стандард. Проктору. У цену улази и доказивање модула збијености. Обрачун по м3 у збијеном стању.</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210,00</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039"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76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6</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Одвоз вишка земље и шута од ископа на депонију до 5 км са разастирањем земље и одржавањем прилаза депонији у свим временским условима. Обрачун по м3 сраслог тла.</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85,00</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3"/>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tcPr>
          <w:p w:rsidR="00B152E0" w:rsidRPr="00CE08C4" w:rsidRDefault="00B152E0" w:rsidP="00AB4337">
            <w:pPr>
              <w:spacing w:line="240" w:lineRule="auto"/>
              <w:jc w:val="center"/>
              <w:rPr>
                <w:rFonts w:eastAsia="Times New Roman"/>
                <w:lang w:eastAsia="sr-Latn-RS"/>
              </w:rPr>
            </w:pPr>
          </w:p>
        </w:tc>
        <w:tc>
          <w:tcPr>
            <w:tcW w:w="1170" w:type="dxa"/>
            <w:gridSpan w:val="2"/>
            <w:shd w:val="clear" w:color="auto" w:fill="auto"/>
          </w:tcPr>
          <w:p w:rsidR="00B152E0" w:rsidRPr="00CE08C4" w:rsidRDefault="00B152E0" w:rsidP="00AB4337">
            <w:pPr>
              <w:spacing w:line="240" w:lineRule="auto"/>
              <w:jc w:val="right"/>
              <w:rPr>
                <w:rFonts w:eastAsia="Times New Roman"/>
                <w:lang w:eastAsia="sr-Latn-RS"/>
              </w:rPr>
            </w:pP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497" w:type="dxa"/>
            <w:gridSpan w:val="7"/>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lastRenderedPageBreak/>
              <w:t>УКУПНО 1.2.</w:t>
            </w:r>
          </w:p>
          <w:p w:rsidR="00B152E0" w:rsidRPr="00CE08C4" w:rsidRDefault="00B152E0" w:rsidP="00AB4337">
            <w:pPr>
              <w:spacing w:line="240" w:lineRule="auto"/>
              <w:jc w:val="right"/>
              <w:rPr>
                <w:rFonts w:eastAsia="Times New Roman"/>
                <w:b/>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010" w:type="dxa"/>
            <w:gridSpan w:val="3"/>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1.3.  Монтажни радови</w:t>
            </w:r>
          </w:p>
          <w:p w:rsidR="00B152E0" w:rsidRPr="00CE08C4" w:rsidRDefault="00B152E0" w:rsidP="00AB4337">
            <w:pPr>
              <w:spacing w:line="240" w:lineRule="auto"/>
              <w:rPr>
                <w:rFonts w:eastAsia="Times New Roman"/>
                <w:b/>
                <w:bCs/>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82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и монтажа електрофузионим заваривањем уз нивелманску контролу ПЕ ХД цеви класе “100" на збијеној пешчаној подлози. Обрачун по м'.</w:t>
            </w:r>
          </w:p>
        </w:tc>
        <w:tc>
          <w:tcPr>
            <w:tcW w:w="876" w:type="dxa"/>
            <w:gridSpan w:val="2"/>
            <w:shd w:val="clear" w:color="auto" w:fill="auto"/>
          </w:tcPr>
          <w:p w:rsidR="00B152E0" w:rsidRPr="00CE08C4" w:rsidRDefault="00B152E0" w:rsidP="00AB4337">
            <w:pPr>
              <w:spacing w:line="240" w:lineRule="auto"/>
              <w:jc w:val="both"/>
              <w:rPr>
                <w:rFonts w:eastAsia="Times New Roman"/>
                <w:lang w:eastAsia="sr-Latn-RS"/>
              </w:rPr>
            </w:pPr>
          </w:p>
        </w:tc>
        <w:tc>
          <w:tcPr>
            <w:tcW w:w="117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3"/>
            <w:shd w:val="clear" w:color="auto" w:fill="auto"/>
            <w:hideMark/>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Ø 110 мм, НП 10 </w:t>
            </w:r>
          </w:p>
        </w:tc>
        <w:tc>
          <w:tcPr>
            <w:tcW w:w="876" w:type="dxa"/>
            <w:gridSpan w:val="2"/>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м’</w:t>
            </w:r>
          </w:p>
        </w:tc>
        <w:tc>
          <w:tcPr>
            <w:tcW w:w="1170" w:type="dxa"/>
            <w:gridSpan w:val="2"/>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350,00</w:t>
            </w: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rPr>
                <w:rFonts w:eastAsia="Times New Roman"/>
                <w:lang w:eastAsia="sr-Latn-RS"/>
              </w:rPr>
            </w:pPr>
          </w:p>
        </w:tc>
        <w:tc>
          <w:tcPr>
            <w:tcW w:w="4412"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gridSpan w:val="2"/>
            <w:shd w:val="clear" w:color="auto" w:fill="auto"/>
            <w:hideMark/>
          </w:tcPr>
          <w:p w:rsidR="00B152E0" w:rsidRPr="00CE08C4" w:rsidRDefault="00B152E0" w:rsidP="00AB4337">
            <w:pPr>
              <w:spacing w:line="240" w:lineRule="auto"/>
              <w:jc w:val="right"/>
              <w:rPr>
                <w:rFonts w:eastAsia="Times New Roman"/>
                <w:lang w:eastAsia="sr-Latn-RS"/>
              </w:rPr>
            </w:pP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58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и уградња заштитне челич</w:t>
            </w:r>
            <w:r>
              <w:rPr>
                <w:rFonts w:eastAsia="Times New Roman"/>
                <w:lang w:val="sr-Cyrl-RS" w:eastAsia="sr-Cyrl-RS"/>
              </w:rPr>
              <w:t>не цеви на укрштању са путем А</w:t>
            </w:r>
            <w:r>
              <w:rPr>
                <w:rFonts w:eastAsia="Times New Roman"/>
                <w:lang w:eastAsia="sr-Cyrl-RS"/>
              </w:rPr>
              <w:t>II</w:t>
            </w:r>
            <w:r w:rsidRPr="00CE08C4">
              <w:rPr>
                <w:rFonts w:eastAsia="Times New Roman"/>
                <w:lang w:val="sr-Cyrl-RS" w:eastAsia="sr-Cyrl-RS"/>
              </w:rPr>
              <w:t xml:space="preserve"> реда 120. Обрачун по м'.</w:t>
            </w:r>
          </w:p>
        </w:tc>
        <w:tc>
          <w:tcPr>
            <w:tcW w:w="876" w:type="dxa"/>
            <w:gridSpan w:val="2"/>
            <w:shd w:val="clear" w:color="auto" w:fill="auto"/>
          </w:tcPr>
          <w:p w:rsidR="00B152E0" w:rsidRPr="00CE08C4" w:rsidRDefault="00B152E0" w:rsidP="00AB4337">
            <w:pPr>
              <w:spacing w:line="240" w:lineRule="auto"/>
              <w:jc w:val="both"/>
              <w:rPr>
                <w:rFonts w:eastAsia="Times New Roman"/>
                <w:lang w:eastAsia="sr-Latn-RS"/>
              </w:rPr>
            </w:pPr>
          </w:p>
        </w:tc>
        <w:tc>
          <w:tcPr>
            <w:tcW w:w="117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1039" w:type="dxa"/>
            <w:shd w:val="clear" w:color="auto" w:fill="auto"/>
          </w:tcPr>
          <w:p w:rsidR="00B152E0" w:rsidRPr="00CE08C4" w:rsidRDefault="00B152E0" w:rsidP="00AB4337">
            <w:pPr>
              <w:spacing w:line="240" w:lineRule="auto"/>
              <w:rPr>
                <w:rFonts w:eastAsia="Times New Roman"/>
                <w:lang w:eastAsia="sr-Latn-RS"/>
              </w:rPr>
            </w:pPr>
          </w:p>
        </w:tc>
        <w:tc>
          <w:tcPr>
            <w:tcW w:w="1708"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3"/>
            <w:shd w:val="clear" w:color="auto" w:fill="auto"/>
            <w:hideMark/>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Ø 133/4 мм</w:t>
            </w:r>
          </w:p>
        </w:tc>
        <w:tc>
          <w:tcPr>
            <w:tcW w:w="876" w:type="dxa"/>
            <w:gridSpan w:val="2"/>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м’</w:t>
            </w:r>
          </w:p>
        </w:tc>
        <w:tc>
          <w:tcPr>
            <w:tcW w:w="1170" w:type="dxa"/>
            <w:gridSpan w:val="2"/>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18,00</w:t>
            </w: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497" w:type="dxa"/>
            <w:gridSpan w:val="7"/>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1.3.</w:t>
            </w:r>
          </w:p>
          <w:p w:rsidR="00B152E0" w:rsidRPr="00CE08C4" w:rsidRDefault="00B152E0" w:rsidP="00AB4337">
            <w:pPr>
              <w:spacing w:line="240" w:lineRule="auto"/>
              <w:jc w:val="right"/>
              <w:rPr>
                <w:rFonts w:eastAsia="Times New Roman"/>
                <w:b/>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color w:val="FF0000"/>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color w:val="FF0000"/>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300"/>
        </w:trPr>
        <w:tc>
          <w:tcPr>
            <w:tcW w:w="5010" w:type="dxa"/>
            <w:gridSpan w:val="3"/>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1.4.  Завршни радови</w:t>
            </w:r>
          </w:p>
          <w:p w:rsidR="00B152E0" w:rsidRPr="00CE08C4" w:rsidRDefault="00B152E0" w:rsidP="00AB4337">
            <w:pPr>
              <w:spacing w:line="240" w:lineRule="auto"/>
              <w:rPr>
                <w:rFonts w:eastAsia="Times New Roman"/>
                <w:b/>
                <w:bCs/>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79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Испирање и испитивање готове потисне деонице комплет са готовим ревизионим силазом на ексфилтрацију /инфилтрацију. Обрачун по м’.</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350,00</w:t>
            </w:r>
          </w:p>
        </w:tc>
        <w:tc>
          <w:tcPr>
            <w:tcW w:w="1039" w:type="dxa"/>
            <w:shd w:val="clear" w:color="auto" w:fill="auto"/>
            <w:hideMark/>
          </w:tcPr>
          <w:p w:rsidR="00B152E0" w:rsidRPr="00CE08C4" w:rsidRDefault="00B152E0" w:rsidP="00AB4337">
            <w:pPr>
              <w:spacing w:line="240" w:lineRule="auto"/>
              <w:rPr>
                <w:rFonts w:eastAsia="Times New Roman"/>
                <w:lang w:eastAsia="sr-Latn-RS"/>
              </w:rPr>
            </w:pPr>
          </w:p>
        </w:tc>
        <w:tc>
          <w:tcPr>
            <w:tcW w:w="1708"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3"/>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tcPr>
          <w:p w:rsidR="00B152E0" w:rsidRPr="00CE08C4" w:rsidRDefault="00B152E0" w:rsidP="00AB4337">
            <w:pPr>
              <w:spacing w:line="240" w:lineRule="auto"/>
              <w:jc w:val="center"/>
              <w:rPr>
                <w:rFonts w:eastAsia="Times New Roman"/>
                <w:lang w:eastAsia="sr-Latn-RS"/>
              </w:rPr>
            </w:pPr>
          </w:p>
        </w:tc>
        <w:tc>
          <w:tcPr>
            <w:tcW w:w="1170" w:type="dxa"/>
            <w:gridSpan w:val="2"/>
            <w:shd w:val="clear" w:color="auto" w:fill="auto"/>
          </w:tcPr>
          <w:p w:rsidR="00B152E0" w:rsidRPr="00CE08C4" w:rsidRDefault="00B152E0" w:rsidP="00AB4337">
            <w:pPr>
              <w:spacing w:line="240" w:lineRule="auto"/>
              <w:jc w:val="right"/>
              <w:rPr>
                <w:rFonts w:eastAsia="Times New Roman"/>
                <w:lang w:eastAsia="sr-Latn-RS"/>
              </w:rPr>
            </w:pP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rPr>
                <w:rFonts w:eastAsia="Times New Roman"/>
                <w:lang w:eastAsia="sr-Latn-RS"/>
              </w:rPr>
            </w:pPr>
          </w:p>
        </w:tc>
        <w:tc>
          <w:tcPr>
            <w:tcW w:w="4412"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gridSpan w:val="2"/>
            <w:shd w:val="clear" w:color="auto" w:fill="auto"/>
            <w:hideMark/>
          </w:tcPr>
          <w:p w:rsidR="00B152E0" w:rsidRPr="00CE08C4" w:rsidRDefault="00B152E0" w:rsidP="00AB4337">
            <w:pPr>
              <w:spacing w:line="240" w:lineRule="auto"/>
              <w:jc w:val="right"/>
              <w:rPr>
                <w:rFonts w:eastAsia="Times New Roman"/>
                <w:lang w:eastAsia="sr-Latn-RS"/>
              </w:rPr>
            </w:pP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102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gridSpan w:val="2"/>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Геодетско снимање изведеног стања од стране овлашћеног геодетског бироа и картирање канализације, тј. израда елабората са уношењем података у КАТ-КОМ. Обрачун по м'.</w:t>
            </w:r>
          </w:p>
        </w:tc>
        <w:tc>
          <w:tcPr>
            <w:tcW w:w="876" w:type="dxa"/>
            <w:gridSpan w:val="2"/>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w:t>
            </w:r>
          </w:p>
        </w:tc>
        <w:tc>
          <w:tcPr>
            <w:tcW w:w="1170" w:type="dxa"/>
            <w:gridSpan w:val="2"/>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350,00</w:t>
            </w:r>
          </w:p>
        </w:tc>
        <w:tc>
          <w:tcPr>
            <w:tcW w:w="1039" w:type="dxa"/>
            <w:shd w:val="clear" w:color="auto" w:fill="auto"/>
          </w:tcPr>
          <w:p w:rsidR="00B152E0" w:rsidRPr="00CE08C4" w:rsidRDefault="00B152E0" w:rsidP="00AB4337">
            <w:pPr>
              <w:spacing w:line="240" w:lineRule="auto"/>
              <w:rPr>
                <w:rFonts w:eastAsia="Times New Roman"/>
                <w:lang w:eastAsia="sr-Latn-RS"/>
              </w:rPr>
            </w:pPr>
          </w:p>
        </w:tc>
        <w:tc>
          <w:tcPr>
            <w:tcW w:w="1708"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3"/>
            <w:shd w:val="clear" w:color="auto" w:fill="auto"/>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tcPr>
          <w:p w:rsidR="00B152E0" w:rsidRPr="00CE08C4" w:rsidRDefault="00B152E0" w:rsidP="00AB4337">
            <w:pPr>
              <w:spacing w:line="240" w:lineRule="auto"/>
              <w:jc w:val="center"/>
              <w:rPr>
                <w:rFonts w:eastAsia="Times New Roman"/>
                <w:lang w:eastAsia="sr-Latn-RS"/>
              </w:rPr>
            </w:pPr>
          </w:p>
        </w:tc>
        <w:tc>
          <w:tcPr>
            <w:tcW w:w="1170" w:type="dxa"/>
            <w:gridSpan w:val="2"/>
            <w:shd w:val="clear" w:color="auto" w:fill="auto"/>
          </w:tcPr>
          <w:p w:rsidR="00B152E0" w:rsidRPr="00CE08C4" w:rsidRDefault="00B152E0" w:rsidP="00AB4337">
            <w:pPr>
              <w:spacing w:line="240" w:lineRule="auto"/>
              <w:jc w:val="right"/>
              <w:rPr>
                <w:rFonts w:eastAsia="Times New Roman"/>
                <w:lang w:eastAsia="sr-Latn-RS"/>
              </w:rPr>
            </w:pPr>
          </w:p>
        </w:tc>
        <w:tc>
          <w:tcPr>
            <w:tcW w:w="1039" w:type="dxa"/>
            <w:shd w:val="clear" w:color="auto" w:fill="auto"/>
          </w:tcPr>
          <w:p w:rsidR="00B152E0" w:rsidRPr="00CE08C4" w:rsidRDefault="00B152E0" w:rsidP="00AB4337">
            <w:pPr>
              <w:spacing w:line="240" w:lineRule="auto"/>
              <w:jc w:val="right"/>
              <w:rPr>
                <w:rFonts w:eastAsia="Times New Roman"/>
                <w:lang w:eastAsia="sr-Latn-RS"/>
              </w:rPr>
            </w:pPr>
          </w:p>
        </w:tc>
        <w:tc>
          <w:tcPr>
            <w:tcW w:w="1708"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497" w:type="dxa"/>
            <w:gridSpan w:val="7"/>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1.4.</w:t>
            </w:r>
          </w:p>
          <w:p w:rsidR="00B152E0" w:rsidRPr="00CE08C4" w:rsidRDefault="00B152E0" w:rsidP="00AB4337">
            <w:pPr>
              <w:spacing w:line="240" w:lineRule="auto"/>
              <w:jc w:val="right"/>
              <w:rPr>
                <w:rFonts w:eastAsia="Times New Roman"/>
                <w:b/>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color w:val="FF0000"/>
                <w:sz w:val="20"/>
                <w:szCs w:val="20"/>
                <w:lang w:eastAsia="sr-Latn-RS"/>
              </w:rPr>
            </w:pPr>
          </w:p>
        </w:tc>
        <w:tc>
          <w:tcPr>
            <w:tcW w:w="4412" w:type="dxa"/>
            <w:gridSpan w:val="2"/>
            <w:shd w:val="clear" w:color="auto" w:fill="auto"/>
            <w:hideMark/>
          </w:tcPr>
          <w:p w:rsidR="00B152E0" w:rsidRPr="00CE08C4" w:rsidRDefault="00B152E0" w:rsidP="00AB4337">
            <w:pPr>
              <w:spacing w:line="240" w:lineRule="auto"/>
              <w:jc w:val="right"/>
              <w:rPr>
                <w:rFonts w:eastAsia="Times New Roman"/>
                <w:b/>
                <w:bCs/>
                <w:color w:val="FF0000"/>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color w:val="FF0000"/>
                <w:sz w:val="20"/>
                <w:szCs w:val="20"/>
                <w:lang w:eastAsia="sr-Latn-RS"/>
              </w:rPr>
            </w:pPr>
          </w:p>
        </w:tc>
        <w:tc>
          <w:tcPr>
            <w:tcW w:w="4412" w:type="dxa"/>
            <w:gridSpan w:val="2"/>
            <w:shd w:val="clear" w:color="auto" w:fill="auto"/>
            <w:hideMark/>
          </w:tcPr>
          <w:p w:rsidR="00B152E0" w:rsidRPr="00CE08C4" w:rsidRDefault="00B152E0" w:rsidP="00AB4337">
            <w:pPr>
              <w:spacing w:line="240" w:lineRule="auto"/>
              <w:jc w:val="right"/>
              <w:rPr>
                <w:rFonts w:eastAsia="Times New Roman"/>
                <w:b/>
                <w:bCs/>
                <w:color w:val="FF0000"/>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315"/>
        </w:trPr>
        <w:tc>
          <w:tcPr>
            <w:tcW w:w="8095" w:type="dxa"/>
            <w:gridSpan w:val="8"/>
            <w:shd w:val="clear" w:color="auto" w:fill="auto"/>
            <w:noWrap/>
            <w:vAlign w:val="bottom"/>
            <w:hideMark/>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w:t>
            </w:r>
          </w:p>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РЕКАПИТУЛАЦИЈА 1 - ПОТИСНА КАНАЛИЗАЦИЈА</w:t>
            </w: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gridSpan w:val="2"/>
            <w:shd w:val="clear" w:color="auto" w:fill="auto"/>
            <w:hideMark/>
          </w:tcPr>
          <w:p w:rsidR="00B152E0" w:rsidRPr="00CE08C4" w:rsidRDefault="00B152E0" w:rsidP="00AB4337">
            <w:pPr>
              <w:spacing w:line="240" w:lineRule="auto"/>
              <w:jc w:val="right"/>
              <w:rPr>
                <w:rFonts w:eastAsia="Times New Roman"/>
                <w:b/>
                <w:bCs/>
                <w:lang w:eastAsia="sr-Latn-RS"/>
              </w:rPr>
            </w:pPr>
          </w:p>
        </w:tc>
        <w:tc>
          <w:tcPr>
            <w:tcW w:w="2046" w:type="dxa"/>
            <w:gridSpan w:val="4"/>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98" w:type="dxa"/>
            <w:shd w:val="clear" w:color="auto" w:fill="auto"/>
            <w:noWrap/>
            <w:vAlign w:val="bottom"/>
            <w:hideMark/>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1.1.</w:t>
            </w: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b/>
                <w:bCs/>
                <w:lang w:eastAsia="sr-Latn-RS"/>
              </w:rPr>
            </w:pPr>
            <w:r w:rsidRPr="00CE08C4">
              <w:rPr>
                <w:rFonts w:eastAsia="Times New Roman"/>
                <w:b/>
                <w:bCs/>
                <w:lang w:val="sr-Cyrl-RS" w:eastAsia="sr-Cyrl-RS"/>
              </w:rPr>
              <w:t>Припремни радови</w:t>
            </w:r>
          </w:p>
        </w:tc>
        <w:tc>
          <w:tcPr>
            <w:tcW w:w="2046" w:type="dxa"/>
            <w:gridSpan w:val="4"/>
            <w:shd w:val="clear" w:color="auto" w:fill="auto"/>
            <w:vAlign w:val="bottom"/>
            <w:hideMark/>
          </w:tcPr>
          <w:p w:rsidR="00B152E0" w:rsidRPr="00CE08C4" w:rsidRDefault="00B152E0" w:rsidP="00AB4337">
            <w:pPr>
              <w:spacing w:line="240" w:lineRule="auto"/>
              <w:jc w:val="right"/>
              <w:rPr>
                <w:rFonts w:eastAsia="Times New Roman"/>
                <w:b/>
                <w:bCs/>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b/>
                <w:bCs/>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1.2.</w:t>
            </w: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b/>
                <w:bCs/>
                <w:lang w:eastAsia="sr-Latn-RS"/>
              </w:rPr>
            </w:pPr>
            <w:r w:rsidRPr="00CE08C4">
              <w:rPr>
                <w:rFonts w:eastAsia="Times New Roman"/>
                <w:b/>
                <w:bCs/>
                <w:lang w:val="sr-Cyrl-RS" w:eastAsia="sr-Cyrl-RS"/>
              </w:rPr>
              <w:t>Земљани радови</w:t>
            </w:r>
          </w:p>
        </w:tc>
        <w:tc>
          <w:tcPr>
            <w:tcW w:w="2046" w:type="dxa"/>
            <w:gridSpan w:val="4"/>
            <w:shd w:val="clear" w:color="auto" w:fill="auto"/>
            <w:vAlign w:val="bottom"/>
            <w:hideMark/>
          </w:tcPr>
          <w:p w:rsidR="00B152E0" w:rsidRPr="00CE08C4" w:rsidRDefault="00B152E0" w:rsidP="00AB4337">
            <w:pPr>
              <w:spacing w:line="240" w:lineRule="auto"/>
              <w:jc w:val="right"/>
              <w:rPr>
                <w:rFonts w:eastAsia="Times New Roman"/>
                <w:b/>
                <w:bCs/>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b/>
                <w:bCs/>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1.3</w:t>
            </w: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b/>
                <w:bCs/>
                <w:lang w:eastAsia="sr-Latn-RS"/>
              </w:rPr>
            </w:pPr>
            <w:r w:rsidRPr="00CE08C4">
              <w:rPr>
                <w:rFonts w:eastAsia="Times New Roman"/>
                <w:b/>
                <w:bCs/>
                <w:lang w:val="sr-Cyrl-RS" w:eastAsia="sr-Cyrl-RS"/>
              </w:rPr>
              <w:t>Монтажни радови</w:t>
            </w:r>
          </w:p>
        </w:tc>
        <w:tc>
          <w:tcPr>
            <w:tcW w:w="2046" w:type="dxa"/>
            <w:gridSpan w:val="4"/>
            <w:shd w:val="clear" w:color="auto" w:fill="auto"/>
            <w:vAlign w:val="bottom"/>
            <w:hideMark/>
          </w:tcPr>
          <w:p w:rsidR="00B152E0" w:rsidRPr="00CE08C4" w:rsidRDefault="00B152E0" w:rsidP="00AB4337">
            <w:pPr>
              <w:spacing w:line="240" w:lineRule="auto"/>
              <w:jc w:val="right"/>
              <w:rPr>
                <w:rFonts w:eastAsia="Times New Roman"/>
                <w:b/>
                <w:bCs/>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b/>
                <w:bCs/>
                <w:lang w:eastAsia="sr-Latn-RS"/>
              </w:rPr>
            </w:pPr>
          </w:p>
        </w:tc>
      </w:tr>
      <w:tr w:rsidR="00B152E0" w:rsidRPr="00CE08C4" w:rsidTr="00AB4337">
        <w:trPr>
          <w:trHeight w:val="31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lastRenderedPageBreak/>
              <w:t>1.4.</w:t>
            </w: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b/>
                <w:bCs/>
                <w:lang w:eastAsia="sr-Latn-RS"/>
              </w:rPr>
            </w:pPr>
            <w:r w:rsidRPr="00CE08C4">
              <w:rPr>
                <w:rFonts w:eastAsia="Times New Roman"/>
                <w:b/>
                <w:bCs/>
                <w:lang w:val="sr-Cyrl-RS" w:eastAsia="sr-Cyrl-RS"/>
              </w:rPr>
              <w:t>Завршни радови</w:t>
            </w:r>
          </w:p>
        </w:tc>
        <w:tc>
          <w:tcPr>
            <w:tcW w:w="2046" w:type="dxa"/>
            <w:gridSpan w:val="4"/>
            <w:shd w:val="clear" w:color="auto" w:fill="auto"/>
            <w:vAlign w:val="bottom"/>
            <w:hideMark/>
          </w:tcPr>
          <w:p w:rsidR="00B152E0" w:rsidRPr="00CE08C4" w:rsidRDefault="00B152E0" w:rsidP="00AB4337">
            <w:pPr>
              <w:spacing w:line="240" w:lineRule="auto"/>
              <w:jc w:val="right"/>
              <w:rPr>
                <w:rFonts w:eastAsia="Times New Roman"/>
                <w:b/>
                <w:bCs/>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tcPr>
          <w:p w:rsidR="00B152E0" w:rsidRPr="00CE08C4" w:rsidRDefault="00B152E0" w:rsidP="00AB4337">
            <w:pPr>
              <w:spacing w:line="240" w:lineRule="auto"/>
              <w:jc w:val="right"/>
              <w:rPr>
                <w:rFonts w:eastAsia="Times New Roman"/>
                <w:b/>
                <w:bCs/>
                <w:lang w:eastAsia="sr-Latn-RS"/>
              </w:rPr>
            </w:pPr>
          </w:p>
        </w:tc>
      </w:tr>
      <w:tr w:rsidR="00B152E0" w:rsidRPr="00CE08C4" w:rsidTr="00AB4337">
        <w:trPr>
          <w:trHeight w:val="27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497" w:type="dxa"/>
            <w:gridSpan w:val="7"/>
            <w:shd w:val="clear" w:color="auto" w:fill="auto"/>
            <w:noWrap/>
            <w:vAlign w:val="bottom"/>
            <w:hideMark/>
          </w:tcPr>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1.</w:t>
            </w:r>
          </w:p>
        </w:tc>
        <w:tc>
          <w:tcPr>
            <w:tcW w:w="1708" w:type="dxa"/>
            <w:shd w:val="clear" w:color="auto" w:fill="auto"/>
            <w:noWrap/>
            <w:vAlign w:val="bottom"/>
          </w:tcPr>
          <w:p w:rsidR="00B152E0" w:rsidRPr="00CE08C4" w:rsidRDefault="00B152E0" w:rsidP="00AB4337">
            <w:pPr>
              <w:spacing w:line="240" w:lineRule="auto"/>
              <w:jc w:val="right"/>
              <w:rPr>
                <w:rFonts w:eastAsia="Times New Roman"/>
                <w:b/>
                <w:bCs/>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sz w:val="20"/>
                <w:szCs w:val="20"/>
                <w:lang w:eastAsia="sr-Latn-RS"/>
              </w:rPr>
            </w:pPr>
          </w:p>
        </w:tc>
        <w:tc>
          <w:tcPr>
            <w:tcW w:w="4412"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gridSpan w:val="2"/>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039"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708" w:type="dxa"/>
            <w:shd w:val="clear" w:color="auto" w:fill="auto"/>
            <w:noWrap/>
            <w:vAlign w:val="bottom"/>
            <w:hideMark/>
          </w:tcPr>
          <w:p w:rsidR="00B152E0" w:rsidRPr="00CE08C4" w:rsidRDefault="00B152E0" w:rsidP="00AB4337">
            <w:pPr>
              <w:spacing w:line="240" w:lineRule="auto"/>
              <w:jc w:val="right"/>
              <w:rPr>
                <w:rFonts w:eastAsia="Times New Roman"/>
                <w:b/>
                <w:bCs/>
                <w:lang w:eastAsia="sr-Latn-RS"/>
              </w:rPr>
            </w:pPr>
          </w:p>
        </w:tc>
      </w:tr>
    </w:tbl>
    <w:p w:rsidR="00B152E0" w:rsidRDefault="00B152E0" w:rsidP="00B152E0"/>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Pr="00CE08C4" w:rsidRDefault="00B152E0" w:rsidP="00B152E0">
      <w:pPr>
        <w:rPr>
          <w:lang w:val="sr-Cyrl-RS"/>
        </w:rPr>
      </w:pPr>
    </w:p>
    <w:p w:rsidR="00B152E0" w:rsidRDefault="00B152E0" w:rsidP="00B152E0"/>
    <w:tbl>
      <w:tblPr>
        <w:tblW w:w="980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4412"/>
        <w:gridCol w:w="878"/>
        <w:gridCol w:w="1170"/>
        <w:gridCol w:w="1224"/>
        <w:gridCol w:w="1523"/>
      </w:tblGrid>
      <w:tr w:rsidR="00B152E0" w:rsidRPr="00CE08C4" w:rsidTr="00AB4337">
        <w:trPr>
          <w:trHeight w:val="300"/>
        </w:trPr>
        <w:tc>
          <w:tcPr>
            <w:tcW w:w="9803" w:type="dxa"/>
            <w:gridSpan w:val="6"/>
            <w:shd w:val="clear" w:color="auto" w:fill="auto"/>
            <w:noWrap/>
            <w:vAlign w:val="bottom"/>
            <w:hideMark/>
          </w:tcPr>
          <w:p w:rsidR="00B152E0" w:rsidRDefault="00B152E0" w:rsidP="00AB4337">
            <w:pPr>
              <w:spacing w:line="240" w:lineRule="auto"/>
              <w:rPr>
                <w:rFonts w:eastAsia="Times New Roman"/>
                <w:b/>
                <w:bCs/>
                <w:sz w:val="28"/>
                <w:szCs w:val="28"/>
                <w:lang w:eastAsia="sr-Cyrl-RS"/>
              </w:rPr>
            </w:pPr>
          </w:p>
          <w:p w:rsidR="00B152E0" w:rsidRDefault="00B152E0" w:rsidP="00AB4337">
            <w:pPr>
              <w:spacing w:line="240" w:lineRule="auto"/>
              <w:jc w:val="center"/>
              <w:rPr>
                <w:rFonts w:eastAsia="Times New Roman"/>
                <w:b/>
                <w:bCs/>
                <w:sz w:val="28"/>
                <w:szCs w:val="28"/>
                <w:lang w:eastAsia="sr-Cyrl-RS"/>
              </w:rPr>
            </w:pPr>
            <w:r w:rsidRPr="00CE08C4">
              <w:rPr>
                <w:rFonts w:eastAsia="Times New Roman"/>
                <w:b/>
                <w:bCs/>
                <w:sz w:val="28"/>
                <w:szCs w:val="28"/>
                <w:lang w:val="sr-Cyrl-RS" w:eastAsia="sr-Cyrl-RS"/>
              </w:rPr>
              <w:t>2.   КАНАЛИЗАЦИОНА ЦРПНА СТАНИЦА</w:t>
            </w:r>
          </w:p>
          <w:p w:rsidR="00B152E0" w:rsidRPr="00CE08C4" w:rsidRDefault="00B152E0" w:rsidP="00AB4337">
            <w:pPr>
              <w:spacing w:line="240" w:lineRule="auto"/>
              <w:rPr>
                <w:rFonts w:eastAsia="Times New Roman"/>
                <w:sz w:val="28"/>
                <w:szCs w:val="28"/>
                <w:lang w:eastAsia="sr-Latn-RS"/>
              </w:rPr>
            </w:pPr>
            <w:r w:rsidRPr="00CE08C4">
              <w:rPr>
                <w:rFonts w:eastAsia="Times New Roman"/>
                <w:b/>
                <w:bCs/>
                <w:sz w:val="28"/>
                <w:szCs w:val="28"/>
                <w:u w:val="single"/>
                <w:lang w:val="sr-Cyrl-RS" w:eastAsia="sr-Cyrl-RS"/>
              </w:rPr>
              <w:t xml:space="preserve"> </w:t>
            </w:r>
          </w:p>
        </w:tc>
      </w:tr>
      <w:tr w:rsidR="00B152E0" w:rsidRPr="00CE08C4" w:rsidTr="00AB4337">
        <w:trPr>
          <w:trHeight w:val="31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70"/>
        </w:trPr>
        <w:tc>
          <w:tcPr>
            <w:tcW w:w="598" w:type="dxa"/>
            <w:shd w:val="clear" w:color="auto" w:fill="auto"/>
            <w:vAlign w:val="center"/>
            <w:hideMark/>
          </w:tcPr>
          <w:p w:rsidR="00B152E0" w:rsidRPr="00CE08C4" w:rsidRDefault="00B152E0" w:rsidP="00AB4337">
            <w:pPr>
              <w:spacing w:line="240" w:lineRule="auto"/>
              <w:jc w:val="center"/>
              <w:rPr>
                <w:rFonts w:eastAsia="Times New Roman"/>
                <w:sz w:val="20"/>
                <w:szCs w:val="20"/>
                <w:lang w:eastAsia="sr-Latn-RS"/>
              </w:rPr>
            </w:pPr>
            <w:r w:rsidRPr="00CE08C4">
              <w:rPr>
                <w:rFonts w:eastAsia="Times New Roman"/>
                <w:sz w:val="20"/>
                <w:szCs w:val="20"/>
                <w:lang w:val="sr-Cyrl-RS" w:eastAsia="sr-Cyrl-RS"/>
              </w:rPr>
              <w:t>Поз</w:t>
            </w:r>
          </w:p>
        </w:tc>
        <w:tc>
          <w:tcPr>
            <w:tcW w:w="4412" w:type="dxa"/>
            <w:shd w:val="clear" w:color="auto" w:fill="auto"/>
            <w:vAlign w:val="center"/>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Опис радова</w:t>
            </w:r>
          </w:p>
        </w:tc>
        <w:tc>
          <w:tcPr>
            <w:tcW w:w="876" w:type="dxa"/>
            <w:shd w:val="clear" w:color="auto" w:fill="auto"/>
            <w:vAlign w:val="center"/>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ј.м.</w:t>
            </w:r>
          </w:p>
        </w:tc>
        <w:tc>
          <w:tcPr>
            <w:tcW w:w="1170" w:type="dxa"/>
            <w:shd w:val="clear" w:color="auto" w:fill="auto"/>
            <w:vAlign w:val="center"/>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количина</w:t>
            </w:r>
          </w:p>
        </w:tc>
        <w:tc>
          <w:tcPr>
            <w:tcW w:w="1224" w:type="dxa"/>
            <w:shd w:val="clear" w:color="auto" w:fill="auto"/>
            <w:vAlign w:val="center"/>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јед.цена</w:t>
            </w:r>
          </w:p>
        </w:tc>
        <w:tc>
          <w:tcPr>
            <w:tcW w:w="1523" w:type="dxa"/>
            <w:shd w:val="clear" w:color="auto" w:fill="auto"/>
            <w:vAlign w:val="center"/>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Укупно</w:t>
            </w: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010" w:type="dxa"/>
            <w:gridSpan w:val="2"/>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2.1.  Припремни радови</w:t>
            </w:r>
          </w:p>
          <w:p w:rsidR="00B152E0" w:rsidRPr="00CE08C4" w:rsidRDefault="00B152E0" w:rsidP="00AB4337">
            <w:pPr>
              <w:spacing w:line="240" w:lineRule="auto"/>
              <w:rPr>
                <w:rFonts w:eastAsia="Times New Roman"/>
                <w:b/>
                <w:bCs/>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78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Обележавање /исколчавање/ објекта по пројекту са израдом протокола и успостављање реперних тачака. Обрачун паушалан.</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пауш</w:t>
            </w:r>
          </w:p>
        </w:tc>
        <w:tc>
          <w:tcPr>
            <w:tcW w:w="1170" w:type="dxa"/>
            <w:shd w:val="clear" w:color="auto" w:fill="auto"/>
            <w:hideMark/>
          </w:tcPr>
          <w:p w:rsidR="00B152E0" w:rsidRPr="00CE08C4" w:rsidRDefault="00B152E0" w:rsidP="00AB4337">
            <w:pPr>
              <w:spacing w:line="240" w:lineRule="auto"/>
              <w:rPr>
                <w:rFonts w:eastAsia="Times New Roman"/>
                <w:lang w:eastAsia="sr-Latn-RS"/>
              </w:rPr>
            </w:pP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103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Pr>
                <w:rFonts w:eastAsia="Times New Roman"/>
                <w:lang w:val="sr-Cyrl-RS" w:eastAsia="sr-Cyrl-RS"/>
              </w:rPr>
              <w:t>Утврђ</w:t>
            </w:r>
            <w:r w:rsidRPr="00CE08C4">
              <w:rPr>
                <w:rFonts w:eastAsia="Times New Roman"/>
                <w:lang w:val="sr-Cyrl-RS" w:eastAsia="sr-Cyrl-RS"/>
              </w:rPr>
              <w:t>ивање траса подземних инсталација на месту лоцирања ЦС, са надлежним ЈП. У цену је урачунат и потребан ископ “шлицовањем” цца 2x1,5м3. Обрачун паушалан.</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пушал</w:t>
            </w:r>
          </w:p>
        </w:tc>
        <w:tc>
          <w:tcPr>
            <w:tcW w:w="1170" w:type="dxa"/>
            <w:shd w:val="clear" w:color="auto" w:fill="auto"/>
            <w:hideMark/>
          </w:tcPr>
          <w:p w:rsidR="00B152E0" w:rsidRPr="00CE08C4" w:rsidRDefault="00B152E0" w:rsidP="00AB4337">
            <w:pPr>
              <w:spacing w:line="240" w:lineRule="auto"/>
              <w:rPr>
                <w:rFonts w:eastAsia="Times New Roman"/>
                <w:lang w:eastAsia="sr-Latn-RS"/>
              </w:rPr>
            </w:pP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682" w:type="dxa"/>
            <w:gridSpan w:val="4"/>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2.1.</w:t>
            </w:r>
          </w:p>
          <w:p w:rsidR="00B152E0" w:rsidRPr="00CE08C4" w:rsidRDefault="00B152E0" w:rsidP="00AB4337">
            <w:pPr>
              <w:spacing w:line="240" w:lineRule="auto"/>
              <w:jc w:val="right"/>
              <w:rPr>
                <w:rFonts w:eastAsia="Times New Roman"/>
                <w:b/>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010" w:type="dxa"/>
            <w:gridSpan w:val="2"/>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2.2.  Земљани радови</w:t>
            </w:r>
          </w:p>
          <w:p w:rsidR="00B152E0" w:rsidRPr="00CE08C4" w:rsidRDefault="00B152E0" w:rsidP="00AB4337">
            <w:pPr>
              <w:spacing w:line="240" w:lineRule="auto"/>
              <w:rPr>
                <w:rFonts w:eastAsia="Times New Roman"/>
                <w:b/>
                <w:bCs/>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98" w:type="dxa"/>
            <w:shd w:val="clear" w:color="auto" w:fill="auto"/>
            <w:noWrap/>
            <w:vAlign w:val="bottom"/>
            <w:hideMark/>
          </w:tcPr>
          <w:p w:rsidR="00B152E0" w:rsidRPr="00CE08C4" w:rsidRDefault="00B152E0" w:rsidP="00AB4337">
            <w:pPr>
              <w:spacing w:line="240" w:lineRule="auto"/>
              <w:jc w:val="center"/>
              <w:rPr>
                <w:rFonts w:eastAsia="Times New Roman"/>
                <w:b/>
                <w:bCs/>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81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Ископ у широком откопу земље (машин</w:t>
            </w:r>
            <w:r>
              <w:rPr>
                <w:rFonts w:eastAsia="Times New Roman"/>
                <w:lang w:val="sr-Cyrl-RS" w:eastAsia="sr-Cyrl-RS"/>
              </w:rPr>
              <w:t xml:space="preserve">ски 80% - ручни 20%) у земљи </w:t>
            </w:r>
            <w:r>
              <w:rPr>
                <w:rFonts w:eastAsia="Times New Roman"/>
                <w:lang w:eastAsia="sr-Cyrl-RS"/>
              </w:rPr>
              <w:t>III</w:t>
            </w:r>
            <w:r w:rsidRPr="00CE08C4">
              <w:rPr>
                <w:rFonts w:eastAsia="Times New Roman"/>
                <w:lang w:val="sr-Cyrl-RS" w:eastAsia="sr-Cyrl-RS"/>
              </w:rPr>
              <w:t xml:space="preserve">. </w:t>
            </w:r>
            <w:r>
              <w:rPr>
                <w:rFonts w:eastAsia="Times New Roman"/>
                <w:lang w:val="sr-Cyrl-RS" w:eastAsia="sr-Cyrl-RS"/>
              </w:rPr>
              <w:t xml:space="preserve">и </w:t>
            </w:r>
            <w:r>
              <w:rPr>
                <w:rFonts w:eastAsia="Times New Roman"/>
                <w:lang w:eastAsia="sr-Cyrl-RS"/>
              </w:rPr>
              <w:t>IV</w:t>
            </w:r>
            <w:r w:rsidRPr="00CE08C4">
              <w:rPr>
                <w:rFonts w:eastAsia="Times New Roman"/>
                <w:lang w:val="sr-Cyrl-RS" w:eastAsia="sr-Cyrl-RS"/>
              </w:rPr>
              <w:t>. категорије у облику радне јаме, са директним утоваром ископа у камион, са збијањем подтла до мо</w:t>
            </w:r>
            <w:r>
              <w:rPr>
                <w:rFonts w:eastAsia="Times New Roman"/>
                <w:lang w:val="sr-Cyrl-RS" w:eastAsia="sr-Cyrl-RS"/>
              </w:rPr>
              <w:t>дула збијености од најмање 1,0к</w:t>
            </w:r>
            <w:r>
              <w:rPr>
                <w:rFonts w:eastAsia="Times New Roman"/>
                <w:lang w:eastAsia="sr-Cyrl-RS"/>
              </w:rPr>
              <w:t>N</w:t>
            </w:r>
            <w:r>
              <w:rPr>
                <w:rFonts w:eastAsia="Times New Roman"/>
                <w:lang w:val="sr-Cyrl-RS" w:eastAsia="sr-Cyrl-RS"/>
              </w:rPr>
              <w:t>/</w:t>
            </w:r>
            <w:r>
              <w:rPr>
                <w:rFonts w:eastAsia="Times New Roman"/>
                <w:lang w:eastAsia="sr-Cyrl-RS"/>
              </w:rPr>
              <w:t>cm</w:t>
            </w:r>
            <w:r w:rsidRPr="00CE08C4">
              <w:rPr>
                <w:rFonts w:eastAsia="Times New Roman"/>
                <w:lang w:val="sr-Cyrl-RS" w:eastAsia="sr-Cyrl-RS"/>
              </w:rPr>
              <w:t>2. У цену треба урачунати и обезбедјење радне јаме за нужни колски и пешачки саобраћај и саобраћајне знаке. Обрачун по м3 сраслог тла.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65,00</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79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Снижавање нивоа подземне воде до испод коте фундирања станице. Обрачун по сатима црпљења овереним од стране Надзорног органа.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сати</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150</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106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3</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и уграђивање шљунка у тампон слој д=20цм испод доње плоче црпног базена, са збијањем виб</w:t>
            </w:r>
            <w:r>
              <w:rPr>
                <w:rFonts w:eastAsia="Times New Roman"/>
                <w:lang w:val="sr-Cyrl-RS" w:eastAsia="sr-Cyrl-RS"/>
              </w:rPr>
              <w:t xml:space="preserve">ро-набијачем до модула Мс&gt;2,5 </w:t>
            </w:r>
            <w:r>
              <w:rPr>
                <w:rFonts w:eastAsia="Times New Roman"/>
                <w:lang w:eastAsia="sr-Cyrl-RS"/>
              </w:rPr>
              <w:t>kN</w:t>
            </w:r>
            <w:r>
              <w:rPr>
                <w:rFonts w:eastAsia="Times New Roman"/>
                <w:lang w:val="sr-Cyrl-RS" w:eastAsia="sr-Cyrl-RS"/>
              </w:rPr>
              <w:t>/</w:t>
            </w:r>
            <w:r>
              <w:rPr>
                <w:rFonts w:eastAsia="Times New Roman"/>
                <w:lang w:eastAsia="sr-Cyrl-RS"/>
              </w:rPr>
              <w:t>cm</w:t>
            </w:r>
            <w:r w:rsidRPr="00CE08C4">
              <w:rPr>
                <w:rFonts w:eastAsia="Times New Roman"/>
                <w:lang w:val="sr-Cyrl-RS" w:eastAsia="sr-Cyrl-RS"/>
              </w:rPr>
              <w:t>2. Обрачун по м3 у збијеном стању.</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1,00</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129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4</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Уграђивање и машинско збијање песка око објекта у слојевима од 30-40цм. До 2м дубине постићи збијеност  100%, а испод 2м дубине збијеност од 98% од максималне лабор.збијености по стандардном Проктору. Обрачун по м3 у збијеном стању.</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49,50</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82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5</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Одвоз вишка земље од ископа на депонију коју одреди Надзорни орган (до 5км), са разастирањем земље и одржавањем прилаза депонији. Обрачун по м3 сраслог тла.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65,00</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tcPr>
          <w:p w:rsidR="00B152E0" w:rsidRPr="00CE08C4" w:rsidRDefault="00B152E0" w:rsidP="00AB4337">
            <w:pPr>
              <w:spacing w:line="240" w:lineRule="auto"/>
              <w:jc w:val="center"/>
              <w:rPr>
                <w:rFonts w:eastAsia="Times New Roman"/>
                <w:lang w:eastAsia="sr-Latn-RS"/>
              </w:rPr>
            </w:pPr>
          </w:p>
        </w:tc>
        <w:tc>
          <w:tcPr>
            <w:tcW w:w="1170" w:type="dxa"/>
            <w:shd w:val="clear" w:color="auto" w:fill="auto"/>
          </w:tcPr>
          <w:p w:rsidR="00B152E0" w:rsidRPr="00CE08C4" w:rsidRDefault="00B152E0" w:rsidP="00AB4337">
            <w:pPr>
              <w:spacing w:line="240" w:lineRule="auto"/>
              <w:jc w:val="right"/>
              <w:rPr>
                <w:rFonts w:eastAsia="Times New Roman"/>
                <w:lang w:eastAsia="sr-Latn-RS"/>
              </w:rPr>
            </w:pP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682" w:type="dxa"/>
            <w:gridSpan w:val="4"/>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2.2.</w:t>
            </w:r>
          </w:p>
          <w:p w:rsidR="00B152E0" w:rsidRPr="00CE08C4" w:rsidRDefault="00B152E0" w:rsidP="00AB4337">
            <w:pPr>
              <w:spacing w:line="240" w:lineRule="auto"/>
              <w:jc w:val="right"/>
              <w:rPr>
                <w:rFonts w:eastAsia="Times New Roman"/>
                <w:b/>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color w:val="FF0000"/>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color w:val="FF0000"/>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color w:val="FF0000"/>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300"/>
        </w:trPr>
        <w:tc>
          <w:tcPr>
            <w:tcW w:w="5010" w:type="dxa"/>
            <w:gridSpan w:val="2"/>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2.3.  Бетонски радови</w:t>
            </w:r>
          </w:p>
          <w:p w:rsidR="00B152E0" w:rsidRPr="00CE08C4" w:rsidRDefault="00B152E0" w:rsidP="00AB4337">
            <w:pPr>
              <w:spacing w:line="240" w:lineRule="auto"/>
              <w:rPr>
                <w:rFonts w:eastAsia="Times New Roman"/>
                <w:b/>
                <w:bCs/>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noWrap/>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08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и уграђивање изравнавајућег тампон слоја од набијеног бетона МБ20 дебљине д=10цм испод доње плоче потисне станице. Обрачун по м3 уграђеног бетона.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53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бетона и бетонирање доње плоче црпне станице водонепропусним армираним бетоном МБ30 В4, д=40цм, са додатком адитива за водонепро-пустљивост и употребом цемента за агресивну средину. У цени је и монтажа и демонтажа чеоне оплате и неговање бетона. Обрачун по м3 бетона.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1,5</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210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lastRenderedPageBreak/>
              <w:t>3</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бетона и бетонирање зидова црпне станице водонепропусним армираним бетоном МБ30 В4, дебљине зида д=30цм са додатком адитива за водонепропустљивост и употребом цемента за агресивну средину. Приликом бетонирања уградити КГФ комад ПВЦ Ø300мм на пројектовану коту. У цени је и монтажа и демонтажа двостране оплате са разупирачима и неговање бетона.  Обрачун по м3 бетона.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4,00</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19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4</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бетона и бетонирање горње плоче црпне станице и шахта-затварачнице, водонепропусним армираним бетоном МБ30 В4, д=15цм, са додатком адитива за водонепропустљивост и употребом цемента за агресивну средину. Приликом бетонирања оставити пројектоване отворе. Такође, уградити и два комада ПВЦ цеви Ø75мм, Л=15цм, као уводнике за електро каблове. У цени је и монтажа и демонтажа оплате и неговање бетона.  Обрачун по м3 уграђеног бетона.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м3</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133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5</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Израда тротоара око црпне станице од бетона МБ-20 дебљине д=10цм, са дилатацијама. У цени позиције је и ископ земље у слоју 20цм са одвозом до 3км, збијање подтла и израда тампон слоја од шљунка д=10цм. Обрачун по м2.</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м2</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8,0</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tcPr>
          <w:p w:rsidR="00B152E0" w:rsidRPr="00CE08C4" w:rsidRDefault="00B152E0" w:rsidP="00AB4337">
            <w:pPr>
              <w:spacing w:line="240" w:lineRule="auto"/>
              <w:jc w:val="center"/>
              <w:rPr>
                <w:rFonts w:eastAsia="Times New Roman"/>
                <w:lang w:eastAsia="sr-Latn-RS"/>
              </w:rPr>
            </w:pPr>
          </w:p>
        </w:tc>
        <w:tc>
          <w:tcPr>
            <w:tcW w:w="1170" w:type="dxa"/>
            <w:shd w:val="clear" w:color="auto" w:fill="auto"/>
          </w:tcPr>
          <w:p w:rsidR="00B152E0" w:rsidRPr="00CE08C4" w:rsidRDefault="00B152E0" w:rsidP="00AB4337">
            <w:pPr>
              <w:spacing w:line="240" w:lineRule="auto"/>
              <w:jc w:val="right"/>
              <w:rPr>
                <w:rFonts w:eastAsia="Times New Roman"/>
                <w:lang w:eastAsia="sr-Latn-RS"/>
              </w:rPr>
            </w:pP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682" w:type="dxa"/>
            <w:gridSpan w:val="4"/>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2.3.</w:t>
            </w:r>
          </w:p>
          <w:p w:rsidR="00B152E0" w:rsidRPr="00CE08C4" w:rsidRDefault="00B152E0" w:rsidP="00AB4337">
            <w:pPr>
              <w:spacing w:line="240" w:lineRule="auto"/>
              <w:jc w:val="right"/>
              <w:rPr>
                <w:rFonts w:eastAsia="Times New Roman"/>
                <w:b/>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300"/>
        </w:trPr>
        <w:tc>
          <w:tcPr>
            <w:tcW w:w="5010" w:type="dxa"/>
            <w:gridSpan w:val="2"/>
            <w:shd w:val="clear" w:color="auto" w:fill="auto"/>
            <w:noWrap/>
            <w:vAlign w:val="bottom"/>
            <w:hideMark/>
          </w:tcPr>
          <w:p w:rsidR="00B152E0" w:rsidRPr="00CE08C4" w:rsidRDefault="00B152E0" w:rsidP="00AB4337">
            <w:pPr>
              <w:spacing w:line="240" w:lineRule="auto"/>
              <w:rPr>
                <w:rFonts w:eastAsia="Times New Roman"/>
                <w:b/>
                <w:bCs/>
                <w:lang w:eastAsia="sr-Cyrl-RS"/>
              </w:rPr>
            </w:pPr>
          </w:p>
          <w:p w:rsidR="00B152E0" w:rsidRPr="00CE08C4" w:rsidRDefault="00B152E0" w:rsidP="00AB4337">
            <w:pPr>
              <w:spacing w:line="240" w:lineRule="auto"/>
              <w:rPr>
                <w:rFonts w:eastAsia="Times New Roman"/>
                <w:b/>
                <w:bCs/>
                <w:lang w:eastAsia="sr-Cyrl-RS"/>
              </w:rPr>
            </w:pPr>
            <w:r w:rsidRPr="00CE08C4">
              <w:rPr>
                <w:rFonts w:eastAsia="Times New Roman"/>
                <w:b/>
                <w:bCs/>
                <w:lang w:val="sr-Cyrl-RS" w:eastAsia="sr-Cyrl-RS"/>
              </w:rPr>
              <w:t>2.4.  Армирачки и браварски радови</w:t>
            </w:r>
          </w:p>
          <w:p w:rsidR="00B152E0" w:rsidRPr="00CE08C4" w:rsidRDefault="00B152E0" w:rsidP="00AB4337">
            <w:pPr>
              <w:spacing w:line="240" w:lineRule="auto"/>
              <w:rPr>
                <w:rFonts w:eastAsia="Times New Roman"/>
                <w:b/>
                <w:bCs/>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98" w:type="dxa"/>
            <w:shd w:val="clear" w:color="auto" w:fill="auto"/>
            <w:noWrap/>
            <w:vAlign w:val="bottom"/>
            <w:hideMark/>
          </w:tcPr>
          <w:p w:rsidR="00B152E0" w:rsidRPr="00CE08C4" w:rsidRDefault="00B152E0" w:rsidP="00AB4337">
            <w:pPr>
              <w:spacing w:line="240" w:lineRule="auto"/>
              <w:rPr>
                <w:rFonts w:eastAsia="Times New Roman"/>
                <w:b/>
                <w:bCs/>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81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чишћење од корозије, сечење, савијање и уградња арматуре у зидове и плоче црпне станице по датој спецификацији и изводима арматуре. Обрачун по кг.</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кг</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1.250,00</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181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lastRenderedPageBreak/>
              <w:t>2</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материјала, израда, допрема и уградња поклопца за потисну станицу, од карираног челичног лима и Л профила и то: поклопац за отвор 120x110цм, а према датим детаљима у шеми браварије. Цена обухвата и рукохвате, оквире, катанац и антикорозивну заштиту, фарбање постојаном бојом. Обрачун по комаду уграђеног поклопца.</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ком</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162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3</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материјала, допрема и уградња вентилације црпне станице радионичке израде од чел. цеви Ø101,6/4 мм, 600мм са два лука ЛП4, према датом детаљу у шеми браварије,а које се уграђују приликом бетонирања горње плоче. Цена обухвата и антикорозивну заштиту и фарбање постојаном бојом. Обрачун по кг .</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ком</w:t>
            </w:r>
          </w:p>
        </w:tc>
        <w:tc>
          <w:tcPr>
            <w:tcW w:w="1170" w:type="dxa"/>
            <w:shd w:val="clear" w:color="auto" w:fill="auto"/>
            <w:vAlign w:val="bottom"/>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tcPr>
          <w:p w:rsidR="00B152E0" w:rsidRPr="00CE08C4" w:rsidRDefault="00B152E0" w:rsidP="00AB4337">
            <w:pPr>
              <w:spacing w:line="240" w:lineRule="auto"/>
              <w:jc w:val="center"/>
              <w:rPr>
                <w:rFonts w:eastAsia="Times New Roman"/>
                <w:lang w:eastAsia="sr-Latn-RS"/>
              </w:rPr>
            </w:pPr>
          </w:p>
        </w:tc>
        <w:tc>
          <w:tcPr>
            <w:tcW w:w="1170" w:type="dxa"/>
            <w:shd w:val="clear" w:color="auto" w:fill="auto"/>
          </w:tcPr>
          <w:p w:rsidR="00B152E0" w:rsidRPr="00CE08C4" w:rsidRDefault="00B152E0" w:rsidP="00AB4337">
            <w:pPr>
              <w:spacing w:line="240" w:lineRule="auto"/>
              <w:jc w:val="right"/>
              <w:rPr>
                <w:rFonts w:eastAsia="Times New Roman"/>
                <w:lang w:eastAsia="sr-Latn-RS"/>
              </w:rPr>
            </w:pP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4</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материјала, израда, допрема и уградња челичних мердевина радионичке израде од кутијастих профила 60x20x2, дужине 223цм и леђобрана дужине 95цм,а према детаљу у шеми браварије Обрачун по ком</w:t>
            </w:r>
          </w:p>
        </w:tc>
        <w:tc>
          <w:tcPr>
            <w:tcW w:w="876"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Pr>
                <w:rFonts w:eastAsia="Times New Roman"/>
                <w:lang w:eastAsia="sr-Cyrl-RS"/>
              </w:rPr>
              <w:t xml:space="preserve">- </w:t>
            </w:r>
            <w:r w:rsidRPr="00CE08C4">
              <w:rPr>
                <w:rFonts w:eastAsia="Times New Roman"/>
                <w:lang w:val="sr-Cyrl-RS" w:eastAsia="sr-Cyrl-RS"/>
              </w:rPr>
              <w:t>мердевине</w:t>
            </w:r>
          </w:p>
        </w:tc>
        <w:tc>
          <w:tcPr>
            <w:tcW w:w="876"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ком</w:t>
            </w: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tcPr>
          <w:p w:rsidR="00B152E0" w:rsidRPr="00CE08C4" w:rsidRDefault="00B152E0" w:rsidP="00AB4337">
            <w:pPr>
              <w:spacing w:line="240" w:lineRule="auto"/>
              <w:jc w:val="center"/>
              <w:rPr>
                <w:rFonts w:eastAsia="Times New Roman"/>
                <w:lang w:eastAsia="sr-Latn-RS"/>
              </w:rPr>
            </w:pPr>
          </w:p>
        </w:tc>
        <w:tc>
          <w:tcPr>
            <w:tcW w:w="4412" w:type="dxa"/>
            <w:shd w:val="clear" w:color="auto" w:fill="auto"/>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w:t>
            </w:r>
            <w:r>
              <w:rPr>
                <w:rFonts w:eastAsia="Times New Roman"/>
                <w:lang w:eastAsia="sr-Cyrl-RS"/>
              </w:rPr>
              <w:t xml:space="preserve">- </w:t>
            </w:r>
            <w:r w:rsidRPr="00CE08C4">
              <w:rPr>
                <w:rFonts w:eastAsia="Times New Roman"/>
                <w:lang w:val="sr-Cyrl-RS" w:eastAsia="sr-Cyrl-RS"/>
              </w:rPr>
              <w:t>леђобран</w:t>
            </w:r>
          </w:p>
        </w:tc>
        <w:tc>
          <w:tcPr>
            <w:tcW w:w="876" w:type="dxa"/>
            <w:shd w:val="clear" w:color="auto" w:fill="auto"/>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ком</w:t>
            </w:r>
          </w:p>
        </w:tc>
        <w:tc>
          <w:tcPr>
            <w:tcW w:w="1170" w:type="dxa"/>
            <w:shd w:val="clear" w:color="auto" w:fill="auto"/>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w:t>
            </w: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78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5</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 xml:space="preserve"> Набавка материјала, израда, допрема и уградња челичних ситних елемената: шарке, носачи ниво склопки, укрућења итд. Обрачун паушалан.</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пауш</w:t>
            </w:r>
          </w:p>
        </w:tc>
        <w:tc>
          <w:tcPr>
            <w:tcW w:w="1170" w:type="dxa"/>
            <w:shd w:val="clear" w:color="auto" w:fill="auto"/>
            <w:hideMark/>
          </w:tcPr>
          <w:p w:rsidR="00B152E0" w:rsidRPr="00CE08C4" w:rsidRDefault="00B152E0" w:rsidP="00AB4337">
            <w:pPr>
              <w:spacing w:line="240" w:lineRule="auto"/>
              <w:rPr>
                <w:rFonts w:eastAsia="Times New Roman"/>
                <w:lang w:eastAsia="sr-Latn-RS"/>
              </w:rPr>
            </w:pP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 xml:space="preserve"> </w:t>
            </w: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682" w:type="dxa"/>
            <w:gridSpan w:val="4"/>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2.4.</w:t>
            </w:r>
          </w:p>
          <w:p w:rsidR="00B152E0" w:rsidRPr="00CE08C4" w:rsidRDefault="00B152E0" w:rsidP="00AB4337">
            <w:pPr>
              <w:spacing w:line="240" w:lineRule="auto"/>
              <w:jc w:val="right"/>
              <w:rPr>
                <w:rFonts w:eastAsia="Times New Roman"/>
                <w:b/>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344"/>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300"/>
        </w:trPr>
        <w:tc>
          <w:tcPr>
            <w:tcW w:w="5010" w:type="dxa"/>
            <w:gridSpan w:val="2"/>
            <w:shd w:val="clear" w:color="auto" w:fill="auto"/>
            <w:noWrap/>
            <w:vAlign w:val="bottom"/>
            <w:hideMark/>
          </w:tcPr>
          <w:p w:rsidR="00B152E0" w:rsidRDefault="00B152E0" w:rsidP="00AB4337">
            <w:pPr>
              <w:spacing w:line="240" w:lineRule="auto"/>
              <w:rPr>
                <w:rFonts w:eastAsia="Times New Roman"/>
                <w:b/>
                <w:bCs/>
                <w:lang w:eastAsia="sr-Cyrl-RS"/>
              </w:rPr>
            </w:pPr>
          </w:p>
          <w:p w:rsidR="00B152E0" w:rsidRDefault="00B152E0" w:rsidP="00AB4337">
            <w:pPr>
              <w:spacing w:line="240" w:lineRule="auto"/>
              <w:rPr>
                <w:rFonts w:eastAsia="Times New Roman"/>
                <w:b/>
                <w:bCs/>
                <w:lang w:eastAsia="sr-Cyrl-RS"/>
              </w:rPr>
            </w:pPr>
            <w:r w:rsidRPr="00CE08C4">
              <w:rPr>
                <w:rFonts w:eastAsia="Times New Roman"/>
                <w:b/>
                <w:bCs/>
                <w:lang w:val="sr-Cyrl-RS" w:eastAsia="sr-Cyrl-RS"/>
              </w:rPr>
              <w:t>2.5.  Монтажни радови</w:t>
            </w:r>
          </w:p>
          <w:p w:rsidR="00B152E0" w:rsidRPr="00CE08C4" w:rsidRDefault="00B152E0" w:rsidP="00AB4337">
            <w:pPr>
              <w:spacing w:line="240" w:lineRule="auto"/>
              <w:rPr>
                <w:rFonts w:eastAsia="Times New Roman"/>
                <w:b/>
                <w:bCs/>
                <w:lang w:eastAsia="sr-Latn-RS"/>
              </w:rPr>
            </w:pPr>
            <w:r w:rsidRPr="00CE08C4">
              <w:rPr>
                <w:rFonts w:eastAsia="Times New Roman"/>
                <w:b/>
                <w:bCs/>
                <w:lang w:val="sr-Cyrl-RS" w:eastAsia="sr-Cyrl-RS"/>
              </w:rPr>
              <w:t xml:space="preserve"> </w:t>
            </w:r>
          </w:p>
        </w:tc>
        <w:tc>
          <w:tcPr>
            <w:tcW w:w="876"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300"/>
        </w:trPr>
        <w:tc>
          <w:tcPr>
            <w:tcW w:w="598" w:type="dxa"/>
            <w:shd w:val="clear" w:color="auto" w:fill="auto"/>
            <w:noWrap/>
            <w:vAlign w:val="bottom"/>
            <w:hideMark/>
          </w:tcPr>
          <w:p w:rsidR="00B152E0" w:rsidRPr="00CE08C4" w:rsidRDefault="00B152E0" w:rsidP="00AB4337">
            <w:pPr>
              <w:spacing w:line="240" w:lineRule="auto"/>
              <w:rPr>
                <w:rFonts w:eastAsia="Times New Roman"/>
                <w:b/>
                <w:bCs/>
                <w:color w:val="FF0000"/>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c>
          <w:tcPr>
            <w:tcW w:w="1523" w:type="dxa"/>
            <w:shd w:val="clear" w:color="auto" w:fill="auto"/>
            <w:noWrap/>
            <w:vAlign w:val="bottom"/>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132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1</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Црпна станица ЦС: Набавка допрема и уградња ливено-гвоздених фазонских комада и водоводних арматура од нодуларног лива, са спојним и заптивним материјалом, а према датој спецификацији. Ценом је обухваћена и антикорозивна заштита.Обрачун по кг.</w:t>
            </w:r>
          </w:p>
        </w:tc>
        <w:tc>
          <w:tcPr>
            <w:tcW w:w="876" w:type="dxa"/>
            <w:shd w:val="clear" w:color="auto" w:fill="auto"/>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кг</w:t>
            </w: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143,00</w:t>
            </w: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rPr>
                <w:rFonts w:eastAsia="Times New Roman"/>
                <w:lang w:eastAsia="sr-Latn-RS"/>
              </w:rPr>
            </w:pPr>
          </w:p>
        </w:tc>
        <w:tc>
          <w:tcPr>
            <w:tcW w:w="4412" w:type="dxa"/>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hideMark/>
          </w:tcPr>
          <w:p w:rsidR="00B152E0" w:rsidRPr="00CE08C4" w:rsidRDefault="00B152E0" w:rsidP="00AB4337">
            <w:pPr>
              <w:spacing w:line="240" w:lineRule="auto"/>
              <w:jc w:val="right"/>
              <w:rPr>
                <w:rFonts w:eastAsia="Times New Roman"/>
                <w:lang w:eastAsia="sr-Latn-RS"/>
              </w:rPr>
            </w:pPr>
          </w:p>
        </w:tc>
        <w:tc>
          <w:tcPr>
            <w:tcW w:w="1523" w:type="dxa"/>
            <w:shd w:val="clear" w:color="auto" w:fill="auto"/>
            <w:hideMark/>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37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2</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Набавка, допрема и уградња потапајућих пумпи за комуналне отпадне воде са "цонтра б</w:t>
            </w:r>
            <w:r>
              <w:rPr>
                <w:rFonts w:eastAsia="Times New Roman"/>
                <w:lang w:val="sr-Cyrl-RS" w:eastAsia="sr-Cyrl-RS"/>
              </w:rPr>
              <w:t>лоцк" системом пројектованих Q/</w:t>
            </w:r>
            <w:r>
              <w:rPr>
                <w:rFonts w:eastAsia="Times New Roman"/>
                <w:lang w:eastAsia="sr-Cyrl-RS"/>
              </w:rPr>
              <w:t>H</w:t>
            </w:r>
            <w:r w:rsidRPr="00CE08C4">
              <w:rPr>
                <w:rFonts w:eastAsia="Times New Roman"/>
                <w:lang w:val="sr-Cyrl-RS" w:eastAsia="sr-Cyrl-RS"/>
              </w:rPr>
              <w:t xml:space="preserve"> карактеристика (на пример АБС АФП 0831... или другог произвођача у тој класи), са опремом за уситњавање, куплунг виљушком и 10 м електро кабла, укључујући и лук са стопом, држач вођице, вођицу од челичне цеви Ø50мм Л=230цм и ланац за вађење пумпе л=300цм.Обрачун по комаду, монтирано, испробано, са атестима и пратећом документацијом произвођача.</w:t>
            </w:r>
          </w:p>
        </w:tc>
        <w:tc>
          <w:tcPr>
            <w:tcW w:w="876" w:type="dxa"/>
            <w:shd w:val="clear" w:color="auto" w:fill="auto"/>
          </w:tcPr>
          <w:p w:rsidR="00B152E0" w:rsidRPr="00CE08C4" w:rsidRDefault="00B152E0" w:rsidP="00AB4337">
            <w:pPr>
              <w:spacing w:line="240" w:lineRule="auto"/>
              <w:jc w:val="both"/>
              <w:rPr>
                <w:rFonts w:eastAsia="Times New Roman"/>
                <w:lang w:eastAsia="sr-Latn-RS"/>
              </w:rPr>
            </w:pPr>
          </w:p>
        </w:tc>
        <w:tc>
          <w:tcPr>
            <w:tcW w:w="1170" w:type="dxa"/>
            <w:shd w:val="clear" w:color="auto" w:fill="auto"/>
            <w:hideMark/>
          </w:tcPr>
          <w:p w:rsidR="00B152E0" w:rsidRPr="00CE08C4" w:rsidRDefault="00B152E0" w:rsidP="00AB4337">
            <w:pPr>
              <w:spacing w:line="240" w:lineRule="auto"/>
              <w:rPr>
                <w:rFonts w:eastAsia="Times New Roman"/>
                <w:color w:val="FF0000"/>
                <w:lang w:eastAsia="sr-Latn-RS"/>
              </w:rPr>
            </w:pPr>
          </w:p>
        </w:tc>
        <w:tc>
          <w:tcPr>
            <w:tcW w:w="1224" w:type="dxa"/>
            <w:shd w:val="clear" w:color="auto" w:fill="auto"/>
            <w:hideMark/>
          </w:tcPr>
          <w:p w:rsidR="00B152E0" w:rsidRPr="00CE08C4" w:rsidRDefault="00B152E0" w:rsidP="00AB4337">
            <w:pPr>
              <w:spacing w:line="240" w:lineRule="auto"/>
              <w:rPr>
                <w:rFonts w:eastAsia="Times New Roman"/>
                <w:color w:val="FF0000"/>
                <w:lang w:eastAsia="sr-Latn-RS"/>
              </w:rPr>
            </w:pPr>
          </w:p>
        </w:tc>
        <w:tc>
          <w:tcPr>
            <w:tcW w:w="1523" w:type="dxa"/>
            <w:shd w:val="clear" w:color="auto" w:fill="auto"/>
            <w:hideMark/>
          </w:tcPr>
          <w:p w:rsidR="00B152E0" w:rsidRPr="00CE08C4" w:rsidRDefault="00B152E0" w:rsidP="00AB4337">
            <w:pPr>
              <w:spacing w:line="240" w:lineRule="auto"/>
              <w:rPr>
                <w:rFonts w:eastAsia="Times New Roman"/>
                <w:color w:val="FF0000"/>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300 л/мин на 10 мВС</w:t>
            </w:r>
          </w:p>
        </w:tc>
        <w:tc>
          <w:tcPr>
            <w:tcW w:w="876"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ком</w:t>
            </w: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2</w:t>
            </w:r>
          </w:p>
        </w:tc>
        <w:tc>
          <w:tcPr>
            <w:tcW w:w="1224" w:type="dxa"/>
            <w:shd w:val="clear" w:color="auto" w:fill="auto"/>
          </w:tcPr>
          <w:p w:rsidR="00B152E0" w:rsidRPr="00CE08C4" w:rsidRDefault="00B152E0" w:rsidP="00AB4337">
            <w:pPr>
              <w:spacing w:line="240" w:lineRule="auto"/>
              <w:jc w:val="right"/>
              <w:rPr>
                <w:rFonts w:eastAsia="Times New Roman"/>
                <w:lang w:eastAsia="sr-Latn-RS"/>
              </w:rPr>
            </w:pP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57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3</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Испитивање на притисак цевне инсталације, као и пробни рад пумпи у присуству Надзора. Обрачун паушалан.</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пауш</w:t>
            </w:r>
          </w:p>
        </w:tc>
        <w:tc>
          <w:tcPr>
            <w:tcW w:w="1170" w:type="dxa"/>
            <w:shd w:val="clear" w:color="auto" w:fill="auto"/>
            <w:hideMark/>
          </w:tcPr>
          <w:p w:rsidR="00B152E0" w:rsidRPr="00CE08C4" w:rsidRDefault="00B152E0" w:rsidP="00AB4337">
            <w:pPr>
              <w:spacing w:line="240" w:lineRule="auto"/>
              <w:rPr>
                <w:rFonts w:eastAsia="Times New Roman"/>
                <w:lang w:eastAsia="sr-Latn-RS"/>
              </w:rPr>
            </w:pP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hideMark/>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98" w:type="dxa"/>
            <w:shd w:val="clear" w:color="auto" w:fill="auto"/>
            <w:vAlign w:val="bottom"/>
            <w:hideMark/>
          </w:tcPr>
          <w:p w:rsidR="00B152E0" w:rsidRPr="00CE08C4" w:rsidRDefault="00B152E0" w:rsidP="00AB4337">
            <w:pPr>
              <w:spacing w:line="240" w:lineRule="auto"/>
              <w:jc w:val="center"/>
              <w:rPr>
                <w:rFonts w:eastAsia="Times New Roman"/>
                <w:lang w:eastAsia="sr-Latn-RS"/>
              </w:rPr>
            </w:pPr>
          </w:p>
        </w:tc>
        <w:tc>
          <w:tcPr>
            <w:tcW w:w="4412"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876"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170"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224" w:type="dxa"/>
            <w:shd w:val="clear" w:color="auto" w:fill="auto"/>
            <w:vAlign w:val="bottom"/>
            <w:hideMark/>
          </w:tcPr>
          <w:p w:rsidR="00B152E0" w:rsidRPr="00CE08C4" w:rsidRDefault="00B152E0" w:rsidP="00AB4337">
            <w:pPr>
              <w:spacing w:line="240" w:lineRule="auto"/>
              <w:rPr>
                <w:rFonts w:eastAsia="Times New Roman"/>
                <w:lang w:eastAsia="sr-Latn-RS"/>
              </w:rPr>
            </w:pPr>
          </w:p>
        </w:tc>
        <w:tc>
          <w:tcPr>
            <w:tcW w:w="1523" w:type="dxa"/>
            <w:shd w:val="clear" w:color="auto" w:fill="auto"/>
            <w:vAlign w:val="bottom"/>
          </w:tcPr>
          <w:p w:rsidR="00B152E0" w:rsidRPr="00CE08C4" w:rsidRDefault="00B152E0" w:rsidP="00AB4337">
            <w:pPr>
              <w:spacing w:line="240" w:lineRule="auto"/>
              <w:rPr>
                <w:rFonts w:eastAsia="Times New Roman"/>
                <w:lang w:eastAsia="sr-Latn-RS"/>
              </w:rPr>
            </w:pPr>
          </w:p>
        </w:tc>
      </w:tr>
      <w:tr w:rsidR="00B152E0" w:rsidRPr="00CE08C4" w:rsidTr="00AB4337">
        <w:trPr>
          <w:trHeight w:val="780"/>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4</w:t>
            </w:r>
          </w:p>
        </w:tc>
        <w:tc>
          <w:tcPr>
            <w:tcW w:w="4412" w:type="dxa"/>
            <w:shd w:val="clear" w:color="auto" w:fill="auto"/>
            <w:hideMark/>
          </w:tcPr>
          <w:p w:rsidR="00B152E0" w:rsidRPr="00CE08C4" w:rsidRDefault="00B152E0" w:rsidP="00AB4337">
            <w:pPr>
              <w:spacing w:line="240" w:lineRule="auto"/>
              <w:jc w:val="both"/>
              <w:rPr>
                <w:rFonts w:eastAsia="Times New Roman"/>
                <w:lang w:eastAsia="sr-Latn-RS"/>
              </w:rPr>
            </w:pPr>
            <w:r w:rsidRPr="00CE08C4">
              <w:rPr>
                <w:rFonts w:eastAsia="Times New Roman"/>
                <w:lang w:val="sr-Cyrl-RS" w:eastAsia="sr-Cyrl-RS"/>
              </w:rPr>
              <w:t>Геодетско снимање и картирање објекта, тј. уношење у катастар, од стране овлашћене геодетске организације. Обрачун паушалан.</w:t>
            </w:r>
          </w:p>
        </w:tc>
        <w:tc>
          <w:tcPr>
            <w:tcW w:w="876" w:type="dxa"/>
            <w:shd w:val="clear" w:color="auto" w:fill="auto"/>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пауш</w:t>
            </w:r>
          </w:p>
        </w:tc>
        <w:tc>
          <w:tcPr>
            <w:tcW w:w="1170" w:type="dxa"/>
            <w:shd w:val="clear" w:color="auto" w:fill="auto"/>
            <w:hideMark/>
          </w:tcPr>
          <w:p w:rsidR="00B152E0" w:rsidRPr="00CE08C4" w:rsidRDefault="00B152E0" w:rsidP="00AB4337">
            <w:pPr>
              <w:spacing w:line="240" w:lineRule="auto"/>
              <w:rPr>
                <w:rFonts w:eastAsia="Times New Roman"/>
                <w:lang w:eastAsia="sr-Latn-RS"/>
              </w:rPr>
            </w:pPr>
          </w:p>
        </w:tc>
        <w:tc>
          <w:tcPr>
            <w:tcW w:w="1224" w:type="dxa"/>
            <w:shd w:val="clear" w:color="auto" w:fill="auto"/>
            <w:hideMark/>
          </w:tcPr>
          <w:p w:rsidR="00B152E0" w:rsidRPr="00CE08C4" w:rsidRDefault="00B152E0" w:rsidP="00AB4337">
            <w:pPr>
              <w:spacing w:line="240" w:lineRule="auto"/>
              <w:rPr>
                <w:rFonts w:eastAsia="Times New Roman"/>
                <w:lang w:eastAsia="sr-Latn-RS"/>
              </w:rPr>
            </w:pPr>
          </w:p>
        </w:tc>
        <w:tc>
          <w:tcPr>
            <w:tcW w:w="1523" w:type="dxa"/>
            <w:shd w:val="clear" w:color="auto" w:fill="auto"/>
          </w:tcPr>
          <w:p w:rsidR="00B152E0" w:rsidRPr="00CE08C4" w:rsidRDefault="00B152E0" w:rsidP="00AB4337">
            <w:pPr>
              <w:spacing w:line="240" w:lineRule="auto"/>
              <w:rPr>
                <w:rFonts w:eastAsia="Times New Roman"/>
                <w:lang w:eastAsia="sr-Latn-RS"/>
              </w:rPr>
            </w:pPr>
          </w:p>
        </w:tc>
      </w:tr>
      <w:tr w:rsidR="00B152E0" w:rsidRPr="00CE08C4" w:rsidTr="00AB4337">
        <w:trPr>
          <w:trHeight w:val="255"/>
        </w:trPr>
        <w:tc>
          <w:tcPr>
            <w:tcW w:w="5010" w:type="dxa"/>
            <w:gridSpan w:val="2"/>
            <w:shd w:val="clear" w:color="auto" w:fill="auto"/>
            <w:hideMark/>
          </w:tcPr>
          <w:p w:rsidR="00B152E0" w:rsidRPr="00CE08C4" w:rsidRDefault="00B152E0" w:rsidP="00AB4337">
            <w:pPr>
              <w:spacing w:line="240" w:lineRule="auto"/>
              <w:rPr>
                <w:rFonts w:eastAsia="Times New Roman"/>
                <w:lang w:eastAsia="sr-Latn-RS"/>
              </w:rPr>
            </w:pPr>
          </w:p>
        </w:tc>
        <w:tc>
          <w:tcPr>
            <w:tcW w:w="876" w:type="dxa"/>
            <w:shd w:val="clear" w:color="auto" w:fill="auto"/>
            <w:hideMark/>
          </w:tcPr>
          <w:p w:rsidR="00B152E0" w:rsidRPr="00CE08C4" w:rsidRDefault="00B152E0" w:rsidP="00AB4337">
            <w:pPr>
              <w:spacing w:line="240" w:lineRule="auto"/>
              <w:jc w:val="center"/>
              <w:rPr>
                <w:rFonts w:eastAsia="Times New Roman"/>
                <w:lang w:eastAsia="sr-Latn-RS"/>
              </w:rPr>
            </w:pPr>
          </w:p>
        </w:tc>
        <w:tc>
          <w:tcPr>
            <w:tcW w:w="1170" w:type="dxa"/>
            <w:shd w:val="clear" w:color="auto" w:fill="auto"/>
            <w:hideMark/>
          </w:tcPr>
          <w:p w:rsidR="00B152E0" w:rsidRPr="00CE08C4" w:rsidRDefault="00B152E0" w:rsidP="00AB4337">
            <w:pPr>
              <w:spacing w:line="240" w:lineRule="auto"/>
              <w:jc w:val="right"/>
              <w:rPr>
                <w:rFonts w:eastAsia="Times New Roman"/>
                <w:lang w:eastAsia="sr-Latn-RS"/>
              </w:rPr>
            </w:pPr>
          </w:p>
        </w:tc>
        <w:tc>
          <w:tcPr>
            <w:tcW w:w="1224" w:type="dxa"/>
            <w:shd w:val="clear" w:color="auto" w:fill="auto"/>
            <w:hideMark/>
          </w:tcPr>
          <w:p w:rsidR="00B152E0" w:rsidRPr="00CE08C4" w:rsidRDefault="00B152E0" w:rsidP="00AB4337">
            <w:pPr>
              <w:spacing w:line="240" w:lineRule="auto"/>
              <w:jc w:val="right"/>
              <w:rPr>
                <w:rFonts w:eastAsia="Times New Roman"/>
                <w:lang w:eastAsia="sr-Latn-RS"/>
              </w:rPr>
            </w:pPr>
            <w:r w:rsidRPr="00CE08C4">
              <w:rPr>
                <w:rFonts w:eastAsia="Times New Roman"/>
                <w:lang w:val="sr-Cyrl-RS" w:eastAsia="sr-Cyrl-RS"/>
              </w:rPr>
              <w:t xml:space="preserve"> </w:t>
            </w:r>
          </w:p>
        </w:tc>
        <w:tc>
          <w:tcPr>
            <w:tcW w:w="1523" w:type="dxa"/>
            <w:shd w:val="clear" w:color="auto" w:fill="auto"/>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lang w:eastAsia="sr-Latn-RS"/>
              </w:rPr>
            </w:pPr>
            <w:r w:rsidRPr="00CE08C4">
              <w:rPr>
                <w:rFonts w:eastAsia="Times New Roman"/>
                <w:lang w:val="sr-Cyrl-RS" w:eastAsia="sr-Cyrl-RS"/>
              </w:rPr>
              <w:t> </w:t>
            </w:r>
          </w:p>
        </w:tc>
        <w:tc>
          <w:tcPr>
            <w:tcW w:w="7682" w:type="dxa"/>
            <w:gridSpan w:val="4"/>
            <w:shd w:val="clear" w:color="auto" w:fill="auto"/>
            <w:noWrap/>
            <w:vAlign w:val="bottom"/>
            <w:hideMark/>
          </w:tcPr>
          <w:p w:rsidR="00B152E0" w:rsidRPr="00CE08C4" w:rsidRDefault="00B152E0" w:rsidP="00AB4337">
            <w:pPr>
              <w:spacing w:line="240" w:lineRule="auto"/>
              <w:jc w:val="right"/>
              <w:rPr>
                <w:rFonts w:eastAsia="Times New Roman"/>
                <w:b/>
                <w:lang w:eastAsia="sr-Latn-RS"/>
              </w:rPr>
            </w:pPr>
          </w:p>
          <w:p w:rsidR="00B152E0" w:rsidRPr="00CE08C4" w:rsidRDefault="00B152E0" w:rsidP="00AB4337">
            <w:pPr>
              <w:spacing w:line="240" w:lineRule="auto"/>
              <w:jc w:val="right"/>
              <w:rPr>
                <w:rFonts w:eastAsia="Times New Roman"/>
                <w:b/>
                <w:lang w:eastAsia="sr-Latn-RS"/>
              </w:rPr>
            </w:pPr>
            <w:r w:rsidRPr="00CE08C4">
              <w:rPr>
                <w:rFonts w:eastAsia="Times New Roman"/>
                <w:b/>
                <w:lang w:val="sr-Cyrl-RS" w:eastAsia="sr-Cyrl-RS"/>
              </w:rPr>
              <w:t>УКУПНО 2.5.</w:t>
            </w:r>
          </w:p>
          <w:p w:rsidR="00B152E0" w:rsidRPr="00CE08C4" w:rsidRDefault="00B152E0" w:rsidP="00AB4337">
            <w:pPr>
              <w:spacing w:line="240" w:lineRule="auto"/>
              <w:jc w:val="right"/>
              <w:rPr>
                <w:rFonts w:eastAsia="Times New Roman"/>
                <w:b/>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lang w:eastAsia="sr-Latn-RS"/>
              </w:rPr>
            </w:pPr>
          </w:p>
        </w:tc>
      </w:tr>
      <w:tr w:rsidR="00B152E0" w:rsidRPr="00CE08C4" w:rsidTr="00AB4337">
        <w:trPr>
          <w:trHeight w:val="255"/>
        </w:trPr>
        <w:tc>
          <w:tcPr>
            <w:tcW w:w="598" w:type="dxa"/>
            <w:shd w:val="clear" w:color="auto" w:fill="auto"/>
            <w:hideMark/>
          </w:tcPr>
          <w:p w:rsidR="00B152E0" w:rsidRPr="00CE08C4" w:rsidRDefault="00B152E0" w:rsidP="00AB4337">
            <w:pPr>
              <w:spacing w:line="240" w:lineRule="auto"/>
              <w:jc w:val="center"/>
              <w:rPr>
                <w:rFonts w:eastAsia="Times New Roman"/>
                <w:sz w:val="20"/>
                <w:szCs w:val="20"/>
                <w:lang w:eastAsia="sr-Latn-RS"/>
              </w:rPr>
            </w:pPr>
          </w:p>
        </w:tc>
        <w:tc>
          <w:tcPr>
            <w:tcW w:w="4412" w:type="dxa"/>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876" w:type="dxa"/>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170" w:type="dxa"/>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224" w:type="dxa"/>
            <w:shd w:val="clear" w:color="auto" w:fill="auto"/>
            <w:noWrap/>
            <w:vAlign w:val="bottom"/>
            <w:hideMark/>
          </w:tcPr>
          <w:p w:rsidR="00B152E0" w:rsidRPr="00CE08C4" w:rsidRDefault="00B152E0" w:rsidP="00AB4337">
            <w:pPr>
              <w:spacing w:line="240" w:lineRule="auto"/>
              <w:rPr>
                <w:rFonts w:eastAsia="Times New Roman"/>
                <w:sz w:val="20"/>
                <w:szCs w:val="20"/>
                <w:lang w:eastAsia="sr-Latn-RS"/>
              </w:rPr>
            </w:pPr>
          </w:p>
        </w:tc>
        <w:tc>
          <w:tcPr>
            <w:tcW w:w="1523" w:type="dxa"/>
            <w:shd w:val="clear" w:color="auto" w:fill="auto"/>
            <w:noWrap/>
            <w:vAlign w:val="bottom"/>
            <w:hideMark/>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sz w:val="20"/>
                <w:szCs w:val="20"/>
                <w:lang w:eastAsia="sr-Latn-RS"/>
              </w:rPr>
            </w:pPr>
          </w:p>
        </w:tc>
        <w:tc>
          <w:tcPr>
            <w:tcW w:w="4412"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876"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170"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224"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sz w:val="20"/>
                <w:szCs w:val="20"/>
                <w:lang w:eastAsia="sr-Latn-RS"/>
              </w:rPr>
            </w:pPr>
          </w:p>
        </w:tc>
        <w:tc>
          <w:tcPr>
            <w:tcW w:w="4412"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876"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170"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224"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sz w:val="20"/>
                <w:szCs w:val="20"/>
                <w:lang w:eastAsia="sr-Latn-RS"/>
              </w:rPr>
            </w:pPr>
          </w:p>
        </w:tc>
        <w:tc>
          <w:tcPr>
            <w:tcW w:w="4412"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876"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170"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224"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sz w:val="20"/>
                <w:szCs w:val="20"/>
                <w:lang w:eastAsia="sr-Latn-RS"/>
              </w:rPr>
            </w:pPr>
          </w:p>
        </w:tc>
        <w:tc>
          <w:tcPr>
            <w:tcW w:w="4412"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876"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170"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224" w:type="dxa"/>
            <w:shd w:val="clear" w:color="auto" w:fill="auto"/>
            <w:noWrap/>
            <w:vAlign w:val="bottom"/>
          </w:tcPr>
          <w:p w:rsidR="00B152E0" w:rsidRPr="00CE08C4" w:rsidRDefault="00B152E0" w:rsidP="00AB4337">
            <w:pPr>
              <w:spacing w:line="240" w:lineRule="auto"/>
              <w:rPr>
                <w:rFonts w:eastAsia="Times New Roman"/>
                <w:sz w:val="20"/>
                <w:szCs w:val="20"/>
                <w:lang w:eastAsia="sr-Latn-RS"/>
              </w:rPr>
            </w:pP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315"/>
        </w:trPr>
        <w:tc>
          <w:tcPr>
            <w:tcW w:w="9803" w:type="dxa"/>
            <w:gridSpan w:val="6"/>
            <w:shd w:val="clear" w:color="auto" w:fill="auto"/>
            <w:noWrap/>
            <w:vAlign w:val="bottom"/>
            <w:hideMark/>
          </w:tcPr>
          <w:p w:rsidR="00B152E0" w:rsidRPr="00CE08C4" w:rsidRDefault="00B152E0" w:rsidP="00AB4337">
            <w:pPr>
              <w:spacing w:line="240" w:lineRule="auto"/>
              <w:rPr>
                <w:rFonts w:eastAsia="Times New Roman"/>
                <w:lang w:eastAsia="sr-Latn-RS"/>
              </w:rPr>
            </w:pPr>
            <w:r w:rsidRPr="00CE08C4">
              <w:rPr>
                <w:rFonts w:eastAsia="Times New Roman"/>
                <w:lang w:val="sr-Cyrl-RS" w:eastAsia="sr-Cyrl-RS"/>
              </w:rPr>
              <w:t xml:space="preserve">         </w:t>
            </w:r>
            <w:r w:rsidRPr="00CE08C4">
              <w:rPr>
                <w:rFonts w:eastAsia="Times New Roman"/>
                <w:b/>
                <w:bCs/>
                <w:lang w:val="sr-Cyrl-RS" w:eastAsia="sr-Cyrl-RS"/>
              </w:rPr>
              <w:t>РЕКАПИТУЛАЦИЈА 2 - КАНАЛИЗАЦИОНА ЦРПНА СТАНИЦА</w:t>
            </w: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lang w:eastAsia="sr-Latn-RS"/>
              </w:rPr>
            </w:pPr>
          </w:p>
        </w:tc>
        <w:tc>
          <w:tcPr>
            <w:tcW w:w="9205" w:type="dxa"/>
            <w:gridSpan w:val="5"/>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2.1</w:t>
            </w:r>
          </w:p>
        </w:tc>
        <w:tc>
          <w:tcPr>
            <w:tcW w:w="7682" w:type="dxa"/>
            <w:gridSpan w:val="4"/>
            <w:shd w:val="clear" w:color="auto" w:fill="auto"/>
            <w:noWrap/>
            <w:vAlign w:val="bottom"/>
          </w:tcPr>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Припремни радови</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2.2</w:t>
            </w:r>
          </w:p>
        </w:tc>
        <w:tc>
          <w:tcPr>
            <w:tcW w:w="7682" w:type="dxa"/>
            <w:gridSpan w:val="4"/>
            <w:shd w:val="clear" w:color="auto" w:fill="auto"/>
            <w:noWrap/>
            <w:vAlign w:val="bottom"/>
          </w:tcPr>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Земљани радови</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2.3</w:t>
            </w:r>
          </w:p>
        </w:tc>
        <w:tc>
          <w:tcPr>
            <w:tcW w:w="7682" w:type="dxa"/>
            <w:gridSpan w:val="4"/>
            <w:shd w:val="clear" w:color="auto" w:fill="auto"/>
            <w:noWrap/>
            <w:vAlign w:val="bottom"/>
          </w:tcPr>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Бетонски радови</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2.4</w:t>
            </w:r>
          </w:p>
        </w:tc>
        <w:tc>
          <w:tcPr>
            <w:tcW w:w="7682" w:type="dxa"/>
            <w:gridSpan w:val="4"/>
            <w:shd w:val="clear" w:color="auto" w:fill="auto"/>
            <w:noWrap/>
            <w:vAlign w:val="bottom"/>
          </w:tcPr>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Армирачки радови</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jc w:val="center"/>
              <w:rPr>
                <w:rFonts w:eastAsia="Times New Roman"/>
                <w:b/>
                <w:bCs/>
                <w:lang w:eastAsia="sr-Latn-RS"/>
              </w:rPr>
            </w:pPr>
            <w:r w:rsidRPr="00CE08C4">
              <w:rPr>
                <w:rFonts w:eastAsia="Times New Roman"/>
                <w:b/>
                <w:bCs/>
                <w:lang w:val="sr-Cyrl-RS" w:eastAsia="sr-Cyrl-RS"/>
              </w:rPr>
              <w:t>2.5</w:t>
            </w:r>
          </w:p>
        </w:tc>
        <w:tc>
          <w:tcPr>
            <w:tcW w:w="7682" w:type="dxa"/>
            <w:gridSpan w:val="4"/>
            <w:shd w:val="clear" w:color="auto" w:fill="auto"/>
            <w:noWrap/>
            <w:vAlign w:val="bottom"/>
          </w:tcPr>
          <w:p w:rsidR="00B152E0" w:rsidRPr="00CE08C4" w:rsidRDefault="00B152E0" w:rsidP="00AB4337">
            <w:pPr>
              <w:spacing w:line="240" w:lineRule="auto"/>
              <w:rPr>
                <w:rFonts w:eastAsia="Times New Roman"/>
                <w:lang w:eastAsia="sr-Latn-RS"/>
              </w:rPr>
            </w:pPr>
            <w:r w:rsidRPr="00CE08C4">
              <w:rPr>
                <w:rFonts w:eastAsia="Times New Roman"/>
                <w:b/>
                <w:bCs/>
                <w:lang w:val="sr-Cyrl-RS" w:eastAsia="sr-Cyrl-RS"/>
              </w:rPr>
              <w:t>Монтажни радови</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r w:rsidR="00B152E0" w:rsidRPr="00CE08C4" w:rsidTr="00AB4337">
        <w:trPr>
          <w:trHeight w:val="255"/>
        </w:trPr>
        <w:tc>
          <w:tcPr>
            <w:tcW w:w="598" w:type="dxa"/>
            <w:shd w:val="clear" w:color="auto" w:fill="auto"/>
            <w:vAlign w:val="bottom"/>
          </w:tcPr>
          <w:p w:rsidR="00B152E0" w:rsidRPr="00CE08C4" w:rsidRDefault="00B152E0" w:rsidP="00AB4337">
            <w:pPr>
              <w:spacing w:line="240" w:lineRule="auto"/>
              <w:rPr>
                <w:rFonts w:eastAsia="Times New Roman"/>
                <w:lang w:eastAsia="sr-Latn-RS"/>
              </w:rPr>
            </w:pPr>
          </w:p>
        </w:tc>
        <w:tc>
          <w:tcPr>
            <w:tcW w:w="7682" w:type="dxa"/>
            <w:gridSpan w:val="4"/>
            <w:shd w:val="clear" w:color="auto" w:fill="auto"/>
            <w:noWrap/>
            <w:vAlign w:val="bottom"/>
          </w:tcPr>
          <w:p w:rsidR="00B152E0" w:rsidRPr="00CE08C4" w:rsidRDefault="00B152E0" w:rsidP="00AB4337">
            <w:pPr>
              <w:spacing w:line="240" w:lineRule="auto"/>
              <w:jc w:val="right"/>
              <w:rPr>
                <w:rFonts w:eastAsia="Times New Roman"/>
                <w:lang w:eastAsia="sr-Latn-RS"/>
              </w:rPr>
            </w:pPr>
            <w:r w:rsidRPr="00CE08C4">
              <w:rPr>
                <w:rFonts w:eastAsia="Times New Roman"/>
                <w:b/>
                <w:bCs/>
                <w:lang w:val="sr-Cyrl-RS" w:eastAsia="sr-Cyrl-RS"/>
              </w:rPr>
              <w:t>УКУПНО 2.</w:t>
            </w:r>
          </w:p>
        </w:tc>
        <w:tc>
          <w:tcPr>
            <w:tcW w:w="1523" w:type="dxa"/>
            <w:shd w:val="clear" w:color="auto" w:fill="auto"/>
            <w:noWrap/>
            <w:vAlign w:val="bottom"/>
          </w:tcPr>
          <w:p w:rsidR="00B152E0" w:rsidRPr="00CE08C4" w:rsidRDefault="00B152E0" w:rsidP="00AB4337">
            <w:pPr>
              <w:spacing w:line="240" w:lineRule="auto"/>
              <w:jc w:val="right"/>
              <w:rPr>
                <w:rFonts w:eastAsia="Times New Roman"/>
                <w:sz w:val="20"/>
                <w:szCs w:val="20"/>
                <w:lang w:eastAsia="sr-Latn-RS"/>
              </w:rPr>
            </w:pPr>
          </w:p>
        </w:tc>
      </w:tr>
    </w:tbl>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p w:rsidR="00B152E0" w:rsidRDefault="00B152E0" w:rsidP="00B152E0"/>
    <w:tbl>
      <w:tblPr>
        <w:tblW w:w="99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
        <w:gridCol w:w="4153"/>
        <w:gridCol w:w="259"/>
        <w:gridCol w:w="592"/>
        <w:gridCol w:w="297"/>
        <w:gridCol w:w="727"/>
        <w:gridCol w:w="606"/>
        <w:gridCol w:w="1063"/>
        <w:gridCol w:w="1684"/>
      </w:tblGrid>
      <w:tr w:rsidR="00B152E0" w:rsidRPr="006970F9" w:rsidTr="00AB4337">
        <w:trPr>
          <w:trHeight w:val="255"/>
        </w:trPr>
        <w:tc>
          <w:tcPr>
            <w:tcW w:w="9921" w:type="dxa"/>
            <w:gridSpan w:val="9"/>
            <w:shd w:val="clear" w:color="auto" w:fill="auto"/>
            <w:hideMark/>
          </w:tcPr>
          <w:p w:rsidR="00B152E0" w:rsidRDefault="00B152E0" w:rsidP="00AB4337">
            <w:pPr>
              <w:spacing w:line="240" w:lineRule="auto"/>
              <w:jc w:val="center"/>
              <w:rPr>
                <w:rFonts w:eastAsia="Times New Roman"/>
                <w:b/>
                <w:bCs/>
                <w:sz w:val="28"/>
                <w:szCs w:val="28"/>
                <w:lang w:eastAsia="sr-Cyrl-RS"/>
              </w:rPr>
            </w:pPr>
          </w:p>
          <w:p w:rsidR="00B152E0" w:rsidRPr="006970F9" w:rsidRDefault="00B152E0" w:rsidP="00AB4337">
            <w:pPr>
              <w:spacing w:line="240" w:lineRule="auto"/>
              <w:jc w:val="center"/>
              <w:rPr>
                <w:rFonts w:eastAsia="Times New Roman"/>
                <w:b/>
                <w:bCs/>
                <w:sz w:val="28"/>
                <w:szCs w:val="28"/>
                <w:lang w:eastAsia="sr-Cyrl-RS"/>
              </w:rPr>
            </w:pPr>
            <w:r w:rsidRPr="006970F9">
              <w:rPr>
                <w:rFonts w:eastAsia="Times New Roman"/>
                <w:b/>
                <w:bCs/>
                <w:sz w:val="28"/>
                <w:szCs w:val="28"/>
                <w:lang w:val="sr-Cyrl-RS" w:eastAsia="sr-Cyrl-RS"/>
              </w:rPr>
              <w:t>3.  ЕЛЕКТРО ИНСТАЛАЦИЈЕ</w:t>
            </w:r>
          </w:p>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851"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Поз</w:t>
            </w:r>
          </w:p>
        </w:tc>
        <w:tc>
          <w:tcPr>
            <w:tcW w:w="4153" w:type="dxa"/>
            <w:shd w:val="clear" w:color="auto" w:fill="auto"/>
            <w:noWrap/>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Опис радова</w:t>
            </w:r>
          </w:p>
        </w:tc>
        <w:tc>
          <w:tcPr>
            <w:tcW w:w="851" w:type="dxa"/>
            <w:gridSpan w:val="2"/>
            <w:shd w:val="clear" w:color="auto" w:fill="auto"/>
            <w:noWrap/>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ј.м.</w:t>
            </w:r>
          </w:p>
        </w:tc>
        <w:tc>
          <w:tcPr>
            <w:tcW w:w="1024" w:type="dxa"/>
            <w:gridSpan w:val="2"/>
            <w:shd w:val="clear" w:color="auto" w:fill="auto"/>
            <w:noWrap/>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количина</w:t>
            </w:r>
          </w:p>
        </w:tc>
        <w:tc>
          <w:tcPr>
            <w:tcW w:w="1669" w:type="dxa"/>
            <w:gridSpan w:val="2"/>
            <w:shd w:val="clear" w:color="auto" w:fill="auto"/>
            <w:noWrap/>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јед.цена</w:t>
            </w:r>
          </w:p>
        </w:tc>
        <w:tc>
          <w:tcPr>
            <w:tcW w:w="1684" w:type="dxa"/>
            <w:shd w:val="clear" w:color="auto" w:fill="auto"/>
            <w:noWrap/>
            <w:vAlign w:val="center"/>
            <w:hideMark/>
          </w:tcPr>
          <w:p w:rsidR="00B152E0" w:rsidRPr="006970F9" w:rsidRDefault="00B152E0" w:rsidP="00AB4337">
            <w:pPr>
              <w:spacing w:line="240" w:lineRule="auto"/>
              <w:jc w:val="center"/>
              <w:rPr>
                <w:rFonts w:eastAsia="Times New Roman"/>
                <w:sz w:val="20"/>
                <w:szCs w:val="20"/>
                <w:lang w:eastAsia="sr-Latn-RS"/>
              </w:rPr>
            </w:pPr>
            <w:r w:rsidRPr="006970F9">
              <w:rPr>
                <w:rFonts w:eastAsia="Times New Roman"/>
                <w:sz w:val="20"/>
                <w:szCs w:val="20"/>
                <w:lang w:val="sr-Cyrl-RS" w:eastAsia="sr-Cyrl-RS"/>
              </w:rPr>
              <w:t>Укупно</w:t>
            </w: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hideMark/>
          </w:tcPr>
          <w:p w:rsidR="00B152E0" w:rsidRPr="006970F9" w:rsidRDefault="00B152E0" w:rsidP="00AB4337">
            <w:pPr>
              <w:spacing w:line="240" w:lineRule="auto"/>
              <w:rPr>
                <w:rFonts w:eastAsia="Times New Roman"/>
                <w:lang w:val="sr-Cyrl-RS" w:eastAsia="sr-Latn-RS"/>
              </w:rPr>
            </w:pPr>
          </w:p>
        </w:tc>
        <w:tc>
          <w:tcPr>
            <w:tcW w:w="851"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w:t>
            </w:r>
          </w:p>
        </w:tc>
        <w:tc>
          <w:tcPr>
            <w:tcW w:w="4153" w:type="dxa"/>
            <w:shd w:val="clear" w:color="auto" w:fill="auto"/>
            <w:noWrap/>
            <w:vAlign w:val="bottom"/>
            <w:hideMark/>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Геодетско обележавање трасе кабла.</w:t>
            </w:r>
          </w:p>
        </w:tc>
        <w:tc>
          <w:tcPr>
            <w:tcW w:w="851"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024"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175</w:t>
            </w: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tcPr>
          <w:p w:rsidR="00B152E0" w:rsidRPr="006970F9" w:rsidRDefault="00B152E0" w:rsidP="00AB4337">
            <w:pPr>
              <w:spacing w:line="240" w:lineRule="auto"/>
              <w:rPr>
                <w:rFonts w:eastAsia="Times New Roman"/>
                <w:lang w:val="sr-Cyrl-RS" w:eastAsia="sr-Latn-RS"/>
              </w:rPr>
            </w:pP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827"/>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2.</w:t>
            </w:r>
          </w:p>
        </w:tc>
        <w:tc>
          <w:tcPr>
            <w:tcW w:w="4153" w:type="dxa"/>
            <w:shd w:val="clear" w:color="auto" w:fill="auto"/>
            <w:noWrap/>
            <w:vAlign w:val="bottom"/>
            <w:hideMark/>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Ископ рова димензија 0,8x0,4м у земљи ИИИ категорије за полагање каблова, са затрпавањем и набијањем у слојевима након полагања каблова за полагање напојног кабла.</w:t>
            </w:r>
          </w:p>
        </w:tc>
        <w:tc>
          <w:tcPr>
            <w:tcW w:w="851"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024"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175</w:t>
            </w: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tcPr>
          <w:p w:rsidR="00B152E0" w:rsidRPr="006970F9" w:rsidRDefault="00B152E0" w:rsidP="00AB4337">
            <w:pPr>
              <w:widowControl w:val="0"/>
              <w:autoSpaceDE w:val="0"/>
              <w:autoSpaceDN w:val="0"/>
              <w:spacing w:line="240" w:lineRule="auto"/>
              <w:rPr>
                <w:rFonts w:eastAsia="Georgia"/>
                <w:lang w:val="sr-Cyrl-RS"/>
              </w:rPr>
            </w:pP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3.</w:t>
            </w:r>
          </w:p>
        </w:tc>
        <w:tc>
          <w:tcPr>
            <w:tcW w:w="4153" w:type="dxa"/>
            <w:shd w:val="clear" w:color="auto" w:fill="auto"/>
            <w:noWrap/>
            <w:vAlign w:val="bottom"/>
            <w:hideMark/>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полагање у већ ископан ров, на стуб, комплет са механичком заштитом и кроз цев</w:t>
            </w:r>
          </w:p>
        </w:tc>
        <w:tc>
          <w:tcPr>
            <w:tcW w:w="851"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hideMark/>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кабла ПП00-А 4x25мм2</w:t>
            </w:r>
          </w:p>
        </w:tc>
        <w:tc>
          <w:tcPr>
            <w:tcW w:w="851"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024" w:type="dxa"/>
            <w:gridSpan w:val="2"/>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185</w:t>
            </w:r>
          </w:p>
        </w:tc>
        <w:tc>
          <w:tcPr>
            <w:tcW w:w="1669" w:type="dxa"/>
            <w:gridSpan w:val="2"/>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tcPr>
          <w:p w:rsidR="00B152E0" w:rsidRPr="006970F9" w:rsidRDefault="00B152E0" w:rsidP="00AB4337">
            <w:pPr>
              <w:spacing w:line="240" w:lineRule="auto"/>
              <w:rPr>
                <w:rFonts w:eastAsia="Times New Roman"/>
                <w:lang w:val="sr-Cyrl-RS" w:eastAsia="sr-Latn-RS"/>
              </w:rPr>
            </w:pP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4.</w:t>
            </w:r>
          </w:p>
        </w:tc>
        <w:tc>
          <w:tcPr>
            <w:tcW w:w="4153" w:type="dxa"/>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полагање упозоравајуће траке</w:t>
            </w:r>
          </w:p>
        </w:tc>
        <w:tc>
          <w:tcPr>
            <w:tcW w:w="851"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024"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175</w:t>
            </w: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tcPr>
          <w:p w:rsidR="00B152E0" w:rsidRPr="006970F9" w:rsidRDefault="00B152E0" w:rsidP="00AB4337">
            <w:pPr>
              <w:spacing w:line="240" w:lineRule="auto"/>
              <w:rPr>
                <w:rFonts w:eastAsia="Times New Roman"/>
                <w:lang w:val="sr-Cyrl-RS" w:eastAsia="sr-Latn-RS"/>
              </w:rPr>
            </w:pP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5.</w:t>
            </w:r>
          </w:p>
        </w:tc>
        <w:tc>
          <w:tcPr>
            <w:tcW w:w="4153" w:type="dxa"/>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Увлачење напојног кабла у постојећи разводни орман МБТС и увезивање на одређени извод у РБНН.</w:t>
            </w:r>
          </w:p>
        </w:tc>
        <w:tc>
          <w:tcPr>
            <w:tcW w:w="851"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024"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153" w:type="dxa"/>
            <w:shd w:val="clear" w:color="auto" w:fill="auto"/>
            <w:noWrap/>
            <w:vAlign w:val="bottom"/>
          </w:tcPr>
          <w:p w:rsidR="00B152E0" w:rsidRPr="006970F9" w:rsidRDefault="00B152E0" w:rsidP="00AB4337">
            <w:pPr>
              <w:widowControl w:val="0"/>
              <w:autoSpaceDE w:val="0"/>
              <w:autoSpaceDN w:val="0"/>
              <w:spacing w:line="240" w:lineRule="auto"/>
              <w:rPr>
                <w:rFonts w:eastAsia="Georgia"/>
                <w:lang w:val="sr-Cyrl-RS"/>
              </w:rPr>
            </w:pP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6.</w:t>
            </w:r>
          </w:p>
        </w:tc>
        <w:tc>
          <w:tcPr>
            <w:tcW w:w="4153" w:type="dxa"/>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уградња командног разводног ормана израђеног од полиестера у степену заштите ИП65, монтира се као слободностојећи орман на ногарама висине 15цм, антикорозивно се штити пластифицирањем, комплет са заштитним кућиштем од алуминијумског лима, са жалузинама и кровићем. У орман се уграђује следећа опрема</w:t>
            </w:r>
            <w:r>
              <w:rPr>
                <w:rFonts w:eastAsia="Times New Roman"/>
                <w:lang w:val="sr-Cyrl-RS" w:eastAsia="sr-Cyrl-RS"/>
              </w:rPr>
              <w:t>:</w:t>
            </w:r>
          </w:p>
        </w:tc>
        <w:tc>
          <w:tcPr>
            <w:tcW w:w="851"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24"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669" w:type="dxa"/>
            <w:gridSpan w:val="2"/>
            <w:tcBorders>
              <w:bottom w:val="single" w:sz="8" w:space="0" w:color="auto"/>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bottom w:val="single" w:sz="8" w:space="0" w:color="auto"/>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Једнополни аутоматски осигурач Ц, 2А.</w:t>
            </w:r>
          </w:p>
        </w:tc>
        <w:tc>
          <w:tcPr>
            <w:tcW w:w="851" w:type="dxa"/>
            <w:gridSpan w:val="2"/>
            <w:tcBorders>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hideMark/>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hideMark/>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Једнополни аутоматски осигурач Ц, 6А.</w:t>
            </w:r>
          </w:p>
        </w:tc>
        <w:tc>
          <w:tcPr>
            <w:tcW w:w="851" w:type="dxa"/>
            <w:gridSpan w:val="2"/>
            <w:tcBorders>
              <w:top w:val="nil"/>
              <w:left w:val="nil"/>
              <w:bottom w:val="nil"/>
              <w:right w:val="nil"/>
            </w:tcBorders>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hideMark/>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4</w:t>
            </w:r>
          </w:p>
        </w:tc>
        <w:tc>
          <w:tcPr>
            <w:tcW w:w="1669" w:type="dxa"/>
            <w:gridSpan w:val="2"/>
            <w:tcBorders>
              <w:top w:val="nil"/>
              <w:left w:val="nil"/>
              <w:bottom w:val="nil"/>
              <w:right w:val="nil"/>
            </w:tcBorders>
            <w:shd w:val="clear" w:color="auto" w:fill="auto"/>
            <w:noWrap/>
            <w:vAlign w:val="bottom"/>
            <w:hideMark/>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hideMark/>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Једнополни аутоматски осигурач Ц, 10А.</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9</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lastRenderedPageBreak/>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Трополна гребенаста склопка 0-1, 40А за монтажу на апаратну плочу.</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Једнополна гребенаста склопка 1-0-2, 12А за монтажу на апаратну плочу</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2</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Двополна гребенаста склопка 1-0-2, 12А за монтажу на апаратну плочу</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Софт стартер 12,6кW, 18А, 400В, 50Хз са уграђеним бајпасом</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2</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Заштитни моторни прекидач 2,51-16А са помоћним контактом НО</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2</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Сигнална ЛЕД 230В, 50Хз, црвена.</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8</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Помоћни реле 12А, 230В, 50Хз, са три преклопна контакта.</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4</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Термостат за грејач</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Грејач 100W, 230В, 50 Хз.</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Реле асиметрије фазе</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Трансформатор 230/24В, 200ВА, 50Хз.</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Трофазна прикључница са заштитним контактом, 16А, 400В, ОГ ПВЦ.</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Монофазна прикључница са заштитним контактом, 16А, 230В, ОГ ПВЦ.</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Монофазна прикључница, 16А, 24В, ОГ ПВЦ</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widowControl w:val="0"/>
              <w:autoSpaceDE w:val="0"/>
              <w:autoSpaceDN w:val="0"/>
              <w:spacing w:line="240" w:lineRule="auto"/>
              <w:rPr>
                <w:rFonts w:eastAsia="Georgia"/>
              </w:rPr>
            </w:pPr>
            <w:r w:rsidRPr="006970F9">
              <w:rPr>
                <w:rFonts w:eastAsia="Calibri"/>
              </w:rPr>
              <w:t>Флуо светиљка стрела 230В, 50Хз, 1x15W.</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Крајни прекидач на вратима ормана,12А, 230В, 50Хз</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ПЛЦ са ГПС модемом за пренос уклопних стања и аларма (8 дигиталних улаза, 8 диг. излаза) са ГПРС модемом.</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bottom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Сабирнице, редне стезаљке, уводнице, ПОК канали, натписне плочице, проводници за ожичење, једнополна шема, и остали помоћни материјал.</w:t>
            </w:r>
          </w:p>
        </w:tc>
        <w:tc>
          <w:tcPr>
            <w:tcW w:w="851"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024"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bottom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bottom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w:t>
            </w:r>
          </w:p>
        </w:tc>
        <w:tc>
          <w:tcPr>
            <w:tcW w:w="4153" w:type="dxa"/>
            <w:tcBorders>
              <w:top w:val="nil"/>
              <w:right w:val="nil"/>
            </w:tcBorders>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Програмирање ПЛЦ са израдом корисничког упутства и обуком корисника.</w:t>
            </w:r>
          </w:p>
        </w:tc>
        <w:tc>
          <w:tcPr>
            <w:tcW w:w="851" w:type="dxa"/>
            <w:gridSpan w:val="2"/>
            <w:tcBorders>
              <w:top w:val="nil"/>
              <w:left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024" w:type="dxa"/>
            <w:gridSpan w:val="2"/>
            <w:tcBorders>
              <w:top w:val="nil"/>
              <w:left w:val="nil"/>
              <w:righ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669" w:type="dxa"/>
            <w:gridSpan w:val="2"/>
            <w:tcBorders>
              <w:top w:val="nil"/>
              <w:left w:val="nil"/>
              <w:right w:val="nil"/>
            </w:tcBorders>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tcBorders>
              <w:top w:val="nil"/>
              <w:left w:val="nil"/>
            </w:tcBorders>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7697" w:type="dxa"/>
            <w:gridSpan w:val="7"/>
            <w:shd w:val="clear" w:color="auto" w:fill="auto"/>
            <w:noWrap/>
            <w:vAlign w:val="bottom"/>
          </w:tcPr>
          <w:p w:rsidR="00B152E0" w:rsidRPr="006970F9" w:rsidRDefault="00B152E0" w:rsidP="00AB4337">
            <w:pPr>
              <w:spacing w:line="240" w:lineRule="auto"/>
              <w:jc w:val="right"/>
              <w:rPr>
                <w:rFonts w:eastAsia="Calibri"/>
                <w:b/>
              </w:rPr>
            </w:pPr>
          </w:p>
          <w:p w:rsidR="00B152E0" w:rsidRPr="006970F9" w:rsidRDefault="00B152E0" w:rsidP="00AB4337">
            <w:pPr>
              <w:spacing w:line="240" w:lineRule="auto"/>
              <w:jc w:val="right"/>
              <w:rPr>
                <w:rFonts w:eastAsia="Calibri"/>
                <w:b/>
              </w:rPr>
            </w:pPr>
            <w:r w:rsidRPr="006970F9">
              <w:rPr>
                <w:rFonts w:eastAsia="Calibri"/>
                <w:b/>
              </w:rPr>
              <w:t>УКУПНО РАЗВОДНИ ОРМАН:</w:t>
            </w:r>
          </w:p>
          <w:p w:rsidR="00B152E0" w:rsidRPr="006970F9" w:rsidRDefault="00B152E0" w:rsidP="00AB4337">
            <w:pPr>
              <w:spacing w:line="240" w:lineRule="auto"/>
              <w:jc w:val="right"/>
              <w:rPr>
                <w:rFonts w:eastAsia="Times New Roman"/>
                <w:b/>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7.</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полагање напојног кабла ГН 50-Y 4x6мм2 за пумпу. Кабел се полаже делом по унапред постављеном ПНК, делом кроз пластифицирано челично еластично црево а делом по одстојним обујмицама.</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20</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widowControl w:val="0"/>
              <w:autoSpaceDE w:val="0"/>
              <w:autoSpaceDN w:val="0"/>
              <w:spacing w:line="240" w:lineRule="auto"/>
              <w:ind w:left="180"/>
              <w:rPr>
                <w:rFonts w:eastAsia="Georgia"/>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8.</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уградња висећих пловака за управљање комплет са испоруком и уградњом проводником ГН 50 2x1,5мм2 просечне дужине 10м. Кабел се полаже делом по унапред постављеном ПНК, делом кроз пластифицирано челично еластично црево а делом по одстојним обујмицама.</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5</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widowControl w:val="0"/>
              <w:autoSpaceDE w:val="0"/>
              <w:autoSpaceDN w:val="0"/>
              <w:spacing w:line="240" w:lineRule="auto"/>
              <w:ind w:left="180"/>
              <w:rPr>
                <w:rFonts w:eastAsia="Georgia"/>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9.</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val="sr-Cyrl-RS" w:eastAsia="sr-Cyrl-RS"/>
              </w:rPr>
              <w:t>Испорука и уградња пластичне цеви на коју се уграђију пловци, комплет са обујмицама.</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widowControl w:val="0"/>
              <w:autoSpaceDE w:val="0"/>
              <w:autoSpaceDN w:val="0"/>
              <w:spacing w:line="240" w:lineRule="auto"/>
              <w:ind w:left="180"/>
              <w:rPr>
                <w:rFonts w:eastAsia="Georgia"/>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10.</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eastAsia="sr-Cyrl-RS"/>
              </w:rPr>
              <w:t>Испорука и уградња материјала за темељни уземљивач од траке ФеЗн 24x4 положеном у темељ објекта са израдом извода за ПЕ шину у ГБР. Дужина траке је 15 м. Ду</w:t>
            </w:r>
            <w:r w:rsidRPr="006970F9">
              <w:rPr>
                <w:rFonts w:eastAsia="Times New Roman"/>
                <w:lang w:val="sr-Cyrl-RS" w:eastAsia="sr-Cyrl-RS"/>
              </w:rPr>
              <w:t>жина вода П-Y 1x10мм</w:t>
            </w:r>
            <w:r w:rsidRPr="006970F9">
              <w:rPr>
                <w:rFonts w:eastAsia="Times New Roman"/>
                <w:vertAlign w:val="superscript"/>
                <w:lang w:val="sr-Cyrl-RS" w:eastAsia="sr-Cyrl-RS"/>
              </w:rPr>
              <w:t>2</w:t>
            </w:r>
            <w:r w:rsidRPr="006970F9">
              <w:rPr>
                <w:rFonts w:eastAsia="Times New Roman"/>
                <w:lang w:val="sr-Cyrl-RS" w:eastAsia="sr-Cyrl-RS"/>
              </w:rPr>
              <w:t xml:space="preserve"> је 2м</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11.</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eastAsia="sr-Cyrl-RS"/>
              </w:rPr>
              <w:t>Премоштавање свих неметалних уложака на пројектованој опреми и израда еквипотенцијализације опреме, цевовода са повезивањем на ПЕ сабирницу инсталације.</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12.</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eastAsia="sr-Cyrl-RS"/>
              </w:rPr>
              <w:t>Израда геодетског снимка положених каблова и спојница од стране овлашћеног геометра са уносом у катастар подземних инсталација.</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м</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175</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13.</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eastAsia="sr-Cyrl-RS"/>
              </w:rPr>
              <w:t>Повезивање и испитивање инсталације, са издавањем атеста, искључењем, укључењем, пријавом потрошача и пуштањем у рад.</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r w:rsidRPr="006970F9">
              <w:rPr>
                <w:rFonts w:eastAsia="Times New Roman"/>
                <w:lang w:val="sr-Cyrl-RS" w:eastAsia="sr-Cyrl-RS"/>
              </w:rPr>
              <w:t>14.</w:t>
            </w:r>
          </w:p>
        </w:tc>
        <w:tc>
          <w:tcPr>
            <w:tcW w:w="4412" w:type="dxa"/>
            <w:gridSpan w:val="2"/>
            <w:shd w:val="clear" w:color="auto" w:fill="auto"/>
            <w:noWrap/>
            <w:vAlign w:val="bottom"/>
          </w:tcPr>
          <w:p w:rsidR="00B152E0" w:rsidRPr="006970F9" w:rsidRDefault="00B152E0" w:rsidP="00AB4337">
            <w:pPr>
              <w:spacing w:line="240" w:lineRule="auto"/>
              <w:jc w:val="both"/>
              <w:rPr>
                <w:rFonts w:eastAsia="Times New Roman"/>
                <w:lang w:eastAsia="sr-Latn-RS"/>
              </w:rPr>
            </w:pPr>
            <w:r w:rsidRPr="006970F9">
              <w:rPr>
                <w:rFonts w:eastAsia="Times New Roman"/>
                <w:lang w:eastAsia="sr-Cyrl-RS"/>
              </w:rPr>
              <w:t xml:space="preserve">Непревиђен утрошак рада и материјала на измештању постојећих подземних електричних инсталација на местима укрштања са новим цевоводом у висини 25% од укупних специфицираних радова од 1. </w:t>
            </w:r>
            <w:proofErr w:type="gramStart"/>
            <w:r w:rsidRPr="006970F9">
              <w:rPr>
                <w:rFonts w:eastAsia="Times New Roman"/>
                <w:lang w:eastAsia="sr-Cyrl-RS"/>
              </w:rPr>
              <w:t>до</w:t>
            </w:r>
            <w:proofErr w:type="gramEnd"/>
            <w:r w:rsidRPr="006970F9">
              <w:rPr>
                <w:rFonts w:eastAsia="Times New Roman"/>
                <w:lang w:eastAsia="sr-Cyrl-RS"/>
              </w:rPr>
              <w:t xml:space="preserve"> 12.</w:t>
            </w:r>
          </w:p>
        </w:tc>
        <w:tc>
          <w:tcPr>
            <w:tcW w:w="889"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комп</w:t>
            </w:r>
          </w:p>
        </w:tc>
        <w:tc>
          <w:tcPr>
            <w:tcW w:w="1333" w:type="dxa"/>
            <w:gridSpan w:val="2"/>
            <w:shd w:val="clear" w:color="auto" w:fill="auto"/>
            <w:noWrap/>
            <w:vAlign w:val="bottom"/>
          </w:tcPr>
          <w:p w:rsidR="00B152E0" w:rsidRPr="006970F9" w:rsidRDefault="00B152E0" w:rsidP="00AB4337">
            <w:pPr>
              <w:spacing w:line="240" w:lineRule="auto"/>
              <w:jc w:val="right"/>
              <w:rPr>
                <w:rFonts w:eastAsia="Times New Roman"/>
                <w:lang w:eastAsia="sr-Latn-RS"/>
              </w:rPr>
            </w:pPr>
            <w:r w:rsidRPr="006970F9">
              <w:rPr>
                <w:rFonts w:eastAsia="Times New Roman"/>
                <w:lang w:val="sr-Cyrl-RS" w:eastAsia="sr-Cyrl-RS"/>
              </w:rPr>
              <w:t>1</w:t>
            </w: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4412"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889"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333" w:type="dxa"/>
            <w:gridSpan w:val="2"/>
            <w:shd w:val="clear" w:color="auto" w:fill="auto"/>
            <w:noWrap/>
            <w:vAlign w:val="bottom"/>
          </w:tcPr>
          <w:p w:rsidR="00B152E0" w:rsidRPr="006970F9" w:rsidRDefault="00B152E0" w:rsidP="00AB4337">
            <w:pPr>
              <w:spacing w:line="240" w:lineRule="auto"/>
              <w:rPr>
                <w:rFonts w:eastAsia="Times New Roman"/>
                <w:lang w:eastAsia="sr-Latn-RS"/>
              </w:rPr>
            </w:pPr>
          </w:p>
        </w:tc>
        <w:tc>
          <w:tcPr>
            <w:tcW w:w="1063" w:type="dxa"/>
            <w:shd w:val="clear" w:color="auto" w:fill="auto"/>
            <w:noWrap/>
            <w:vAlign w:val="bottom"/>
          </w:tcPr>
          <w:p w:rsidR="00B152E0" w:rsidRPr="006970F9" w:rsidRDefault="00B152E0" w:rsidP="00AB4337">
            <w:pPr>
              <w:spacing w:line="240" w:lineRule="auto"/>
              <w:rPr>
                <w:rFonts w:eastAsia="Times New Roman"/>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r w:rsidR="00B152E0" w:rsidRPr="006970F9" w:rsidTr="00AB4337">
        <w:trPr>
          <w:trHeight w:val="255"/>
        </w:trPr>
        <w:tc>
          <w:tcPr>
            <w:tcW w:w="540" w:type="dxa"/>
            <w:shd w:val="clear" w:color="auto" w:fill="auto"/>
          </w:tcPr>
          <w:p w:rsidR="00B152E0" w:rsidRPr="006970F9" w:rsidRDefault="00B152E0" w:rsidP="00AB4337">
            <w:pPr>
              <w:spacing w:line="240" w:lineRule="auto"/>
              <w:jc w:val="center"/>
              <w:rPr>
                <w:rFonts w:eastAsia="Times New Roman"/>
                <w:lang w:eastAsia="sr-Latn-RS"/>
              </w:rPr>
            </w:pPr>
          </w:p>
        </w:tc>
        <w:tc>
          <w:tcPr>
            <w:tcW w:w="7697" w:type="dxa"/>
            <w:gridSpan w:val="7"/>
            <w:shd w:val="clear" w:color="auto" w:fill="auto"/>
            <w:noWrap/>
            <w:vAlign w:val="bottom"/>
          </w:tcPr>
          <w:p w:rsidR="00B152E0" w:rsidRPr="006970F9" w:rsidRDefault="00B152E0" w:rsidP="00AB4337">
            <w:pPr>
              <w:spacing w:line="240" w:lineRule="auto"/>
              <w:jc w:val="right"/>
              <w:rPr>
                <w:rFonts w:eastAsia="Times New Roman"/>
                <w:b/>
                <w:lang w:eastAsia="sr-Latn-RS"/>
              </w:rPr>
            </w:pPr>
          </w:p>
          <w:p w:rsidR="00B152E0" w:rsidRPr="006970F9" w:rsidRDefault="00B152E0" w:rsidP="00AB4337">
            <w:pPr>
              <w:spacing w:line="240" w:lineRule="auto"/>
              <w:jc w:val="right"/>
              <w:rPr>
                <w:rFonts w:eastAsia="Times New Roman"/>
                <w:b/>
                <w:lang w:val="sr-Cyrl-RS" w:eastAsia="sr-Latn-RS"/>
              </w:rPr>
            </w:pPr>
            <w:r>
              <w:rPr>
                <w:rFonts w:eastAsia="Times New Roman"/>
                <w:b/>
                <w:lang w:val="sr-Cyrl-RS" w:eastAsia="sr-Cyrl-RS"/>
              </w:rPr>
              <w:t>УКУПНО ЕЛЕКТРО ИНСТАЛАЦИЈЕ:</w:t>
            </w:r>
          </w:p>
          <w:p w:rsidR="00B152E0" w:rsidRPr="006970F9" w:rsidRDefault="00B152E0" w:rsidP="00AB4337">
            <w:pPr>
              <w:spacing w:line="240" w:lineRule="auto"/>
              <w:jc w:val="right"/>
              <w:rPr>
                <w:rFonts w:eastAsia="Times New Roman"/>
                <w:b/>
                <w:lang w:eastAsia="sr-Latn-RS"/>
              </w:rPr>
            </w:pPr>
          </w:p>
        </w:tc>
        <w:tc>
          <w:tcPr>
            <w:tcW w:w="1684" w:type="dxa"/>
            <w:shd w:val="clear" w:color="auto" w:fill="auto"/>
            <w:noWrap/>
            <w:vAlign w:val="bottom"/>
          </w:tcPr>
          <w:p w:rsidR="00B152E0" w:rsidRPr="006970F9" w:rsidRDefault="00B152E0" w:rsidP="00AB4337">
            <w:pPr>
              <w:spacing w:line="240" w:lineRule="auto"/>
              <w:jc w:val="right"/>
              <w:rPr>
                <w:rFonts w:eastAsia="Times New Roman"/>
                <w:lang w:eastAsia="sr-Latn-RS"/>
              </w:rPr>
            </w:pPr>
          </w:p>
        </w:tc>
      </w:tr>
    </w:tbl>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Default="00B152E0" w:rsidP="00B152E0">
      <w:pPr>
        <w:rPr>
          <w:lang w:val="sr-Cyrl-RS"/>
        </w:rPr>
      </w:pPr>
    </w:p>
    <w:p w:rsidR="00B152E0" w:rsidRPr="003622BF" w:rsidRDefault="00B152E0" w:rsidP="00B152E0">
      <w:pPr>
        <w:rPr>
          <w:lang w:val="sr-Cyrl-RS"/>
        </w:rPr>
      </w:pPr>
    </w:p>
    <w:p w:rsidR="00B152E0" w:rsidRDefault="00B152E0" w:rsidP="00B152E0"/>
    <w:tbl>
      <w:tblPr>
        <w:tblW w:w="980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6788"/>
        <w:gridCol w:w="2417"/>
      </w:tblGrid>
      <w:tr w:rsidR="00B152E0" w:rsidRPr="00CE08C4" w:rsidTr="00AB4337">
        <w:trPr>
          <w:trHeight w:val="315"/>
        </w:trPr>
        <w:tc>
          <w:tcPr>
            <w:tcW w:w="9803" w:type="dxa"/>
            <w:gridSpan w:val="3"/>
            <w:shd w:val="clear" w:color="auto" w:fill="auto"/>
            <w:noWrap/>
            <w:vAlign w:val="bottom"/>
            <w:hideMark/>
          </w:tcPr>
          <w:p w:rsidR="00B152E0" w:rsidRDefault="00B152E0" w:rsidP="00AB4337">
            <w:pPr>
              <w:spacing w:line="240" w:lineRule="auto"/>
              <w:jc w:val="center"/>
              <w:rPr>
                <w:rFonts w:eastAsia="Times New Roman"/>
                <w:b/>
                <w:bCs/>
                <w:sz w:val="28"/>
                <w:szCs w:val="28"/>
                <w:lang w:eastAsia="sr-Cyrl-RS"/>
              </w:rPr>
            </w:pPr>
          </w:p>
          <w:p w:rsidR="00B152E0" w:rsidRDefault="00B152E0" w:rsidP="00AB4337">
            <w:pPr>
              <w:spacing w:line="240" w:lineRule="auto"/>
              <w:jc w:val="center"/>
              <w:rPr>
                <w:rFonts w:eastAsia="Times New Roman"/>
                <w:b/>
                <w:bCs/>
                <w:sz w:val="28"/>
                <w:szCs w:val="28"/>
                <w:lang w:eastAsia="sr-Cyrl-RS"/>
              </w:rPr>
            </w:pPr>
            <w:r>
              <w:rPr>
                <w:rFonts w:eastAsia="Times New Roman"/>
                <w:b/>
                <w:bCs/>
                <w:sz w:val="28"/>
                <w:szCs w:val="28"/>
                <w:lang w:val="sr-Cyrl-RS" w:eastAsia="sr-Cyrl-RS"/>
              </w:rPr>
              <w:t xml:space="preserve">З Б И Р Н А           </w:t>
            </w:r>
            <w:r w:rsidRPr="00CE08C4">
              <w:rPr>
                <w:rFonts w:eastAsia="Times New Roman"/>
                <w:b/>
                <w:bCs/>
                <w:sz w:val="28"/>
                <w:szCs w:val="28"/>
                <w:lang w:val="sr-Cyrl-RS" w:eastAsia="sr-Cyrl-RS"/>
              </w:rPr>
              <w:t xml:space="preserve"> Р</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Е</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К</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А</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П</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И</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Т</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У</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Л</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А</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Ц</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И</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Ј</w:t>
            </w:r>
            <w:r>
              <w:rPr>
                <w:rFonts w:eastAsia="Times New Roman"/>
                <w:b/>
                <w:bCs/>
                <w:sz w:val="28"/>
                <w:szCs w:val="28"/>
                <w:lang w:val="sr-Cyrl-RS" w:eastAsia="sr-Cyrl-RS"/>
              </w:rPr>
              <w:t xml:space="preserve"> </w:t>
            </w:r>
            <w:r w:rsidRPr="00CE08C4">
              <w:rPr>
                <w:rFonts w:eastAsia="Times New Roman"/>
                <w:b/>
                <w:bCs/>
                <w:sz w:val="28"/>
                <w:szCs w:val="28"/>
                <w:lang w:val="sr-Cyrl-RS" w:eastAsia="sr-Cyrl-RS"/>
              </w:rPr>
              <w:t>А</w:t>
            </w:r>
          </w:p>
          <w:p w:rsidR="00B152E0" w:rsidRPr="00CE08C4" w:rsidRDefault="00B152E0" w:rsidP="00AB4337">
            <w:pPr>
              <w:spacing w:line="240" w:lineRule="auto"/>
              <w:jc w:val="center"/>
              <w:rPr>
                <w:rFonts w:eastAsia="Times New Roman"/>
                <w:b/>
                <w:bCs/>
                <w:sz w:val="28"/>
                <w:szCs w:val="28"/>
                <w:lang w:eastAsia="sr-Latn-RS"/>
              </w:rPr>
            </w:pPr>
          </w:p>
        </w:tc>
      </w:tr>
      <w:tr w:rsidR="00B152E0" w:rsidRPr="00CE08C4" w:rsidTr="00AB4337">
        <w:trPr>
          <w:trHeight w:val="300"/>
        </w:trPr>
        <w:tc>
          <w:tcPr>
            <w:tcW w:w="598" w:type="dxa"/>
            <w:shd w:val="clear" w:color="auto" w:fill="auto"/>
            <w:noWrap/>
            <w:vAlign w:val="center"/>
            <w:hideMark/>
          </w:tcPr>
          <w:p w:rsidR="00B152E0" w:rsidRPr="00CE08C4" w:rsidRDefault="00B152E0" w:rsidP="00AB4337">
            <w:pPr>
              <w:spacing w:line="240" w:lineRule="auto"/>
              <w:jc w:val="center"/>
              <w:rPr>
                <w:rFonts w:eastAsia="Times New Roman"/>
                <w:b/>
                <w:bCs/>
                <w:sz w:val="28"/>
                <w:szCs w:val="28"/>
                <w:lang w:eastAsia="sr-Latn-RS"/>
              </w:rPr>
            </w:pPr>
            <w:r w:rsidRPr="00CE08C4">
              <w:rPr>
                <w:rFonts w:eastAsia="Times New Roman"/>
                <w:b/>
                <w:bCs/>
                <w:sz w:val="28"/>
                <w:szCs w:val="28"/>
                <w:lang w:val="sr-Cyrl-RS" w:eastAsia="sr-Cyrl-RS"/>
              </w:rPr>
              <w:t>1.</w:t>
            </w:r>
          </w:p>
        </w:tc>
        <w:tc>
          <w:tcPr>
            <w:tcW w:w="6788" w:type="dxa"/>
            <w:shd w:val="clear" w:color="auto" w:fill="auto"/>
            <w:noWrap/>
            <w:vAlign w:val="bottom"/>
            <w:hideMark/>
          </w:tcPr>
          <w:p w:rsidR="00B152E0" w:rsidRDefault="00B152E0" w:rsidP="00AB4337">
            <w:pPr>
              <w:spacing w:line="240" w:lineRule="auto"/>
              <w:rPr>
                <w:rFonts w:eastAsia="Times New Roman"/>
                <w:b/>
                <w:bCs/>
                <w:sz w:val="28"/>
                <w:szCs w:val="28"/>
                <w:lang w:val="sr-Cyrl-RS" w:eastAsia="sr-Cyrl-RS"/>
              </w:rPr>
            </w:pPr>
          </w:p>
          <w:p w:rsidR="00B152E0" w:rsidRDefault="00B152E0" w:rsidP="00AB4337">
            <w:pPr>
              <w:spacing w:line="240" w:lineRule="auto"/>
              <w:rPr>
                <w:rFonts w:eastAsia="Times New Roman"/>
                <w:b/>
                <w:bCs/>
                <w:sz w:val="28"/>
                <w:szCs w:val="28"/>
                <w:lang w:val="sr-Cyrl-RS" w:eastAsia="sr-Cyrl-RS"/>
              </w:rPr>
            </w:pPr>
            <w:r w:rsidRPr="00CE08C4">
              <w:rPr>
                <w:rFonts w:eastAsia="Times New Roman"/>
                <w:b/>
                <w:bCs/>
                <w:sz w:val="28"/>
                <w:szCs w:val="28"/>
                <w:lang w:val="sr-Cyrl-RS" w:eastAsia="sr-Cyrl-RS"/>
              </w:rPr>
              <w:t xml:space="preserve">Потисна канализација </w:t>
            </w:r>
          </w:p>
          <w:p w:rsidR="00B152E0" w:rsidRPr="00CE08C4" w:rsidRDefault="00B152E0" w:rsidP="00AB4337">
            <w:pPr>
              <w:spacing w:line="240" w:lineRule="auto"/>
              <w:rPr>
                <w:rFonts w:eastAsia="Times New Roman"/>
                <w:sz w:val="28"/>
                <w:szCs w:val="28"/>
                <w:lang w:eastAsia="sr-Latn-RS"/>
              </w:rPr>
            </w:pPr>
          </w:p>
        </w:tc>
        <w:tc>
          <w:tcPr>
            <w:tcW w:w="2417" w:type="dxa"/>
            <w:shd w:val="clear" w:color="auto" w:fill="auto"/>
            <w:noWrap/>
            <w:vAlign w:val="bottom"/>
          </w:tcPr>
          <w:p w:rsidR="00B152E0" w:rsidRPr="00CE08C4" w:rsidRDefault="00B152E0" w:rsidP="00AB4337">
            <w:pPr>
              <w:spacing w:line="240" w:lineRule="auto"/>
              <w:jc w:val="right"/>
              <w:rPr>
                <w:rFonts w:eastAsia="Times New Roman"/>
                <w:b/>
                <w:bCs/>
                <w:sz w:val="20"/>
                <w:szCs w:val="20"/>
                <w:lang w:eastAsia="sr-Latn-RS"/>
              </w:rPr>
            </w:pPr>
          </w:p>
        </w:tc>
      </w:tr>
      <w:tr w:rsidR="00B152E0" w:rsidRPr="00CE08C4" w:rsidTr="00AB4337">
        <w:trPr>
          <w:trHeight w:val="315"/>
        </w:trPr>
        <w:tc>
          <w:tcPr>
            <w:tcW w:w="598" w:type="dxa"/>
            <w:shd w:val="clear" w:color="auto" w:fill="auto"/>
            <w:noWrap/>
            <w:vAlign w:val="center"/>
            <w:hideMark/>
          </w:tcPr>
          <w:p w:rsidR="00B152E0" w:rsidRPr="00CE08C4" w:rsidRDefault="00B152E0" w:rsidP="00AB4337">
            <w:pPr>
              <w:spacing w:line="240" w:lineRule="auto"/>
              <w:jc w:val="center"/>
              <w:rPr>
                <w:rFonts w:eastAsia="Times New Roman"/>
                <w:b/>
                <w:bCs/>
                <w:sz w:val="28"/>
                <w:szCs w:val="28"/>
                <w:lang w:eastAsia="sr-Latn-RS"/>
              </w:rPr>
            </w:pPr>
            <w:r w:rsidRPr="00CE08C4">
              <w:rPr>
                <w:rFonts w:eastAsia="Times New Roman"/>
                <w:b/>
                <w:bCs/>
                <w:sz w:val="28"/>
                <w:szCs w:val="28"/>
                <w:lang w:val="sr-Cyrl-RS" w:eastAsia="sr-Cyrl-RS"/>
              </w:rPr>
              <w:t>2.</w:t>
            </w:r>
          </w:p>
        </w:tc>
        <w:tc>
          <w:tcPr>
            <w:tcW w:w="6788" w:type="dxa"/>
            <w:shd w:val="clear" w:color="auto" w:fill="auto"/>
            <w:noWrap/>
            <w:vAlign w:val="bottom"/>
            <w:hideMark/>
          </w:tcPr>
          <w:p w:rsidR="00B152E0" w:rsidRDefault="00B152E0" w:rsidP="00AB4337">
            <w:pPr>
              <w:spacing w:line="240" w:lineRule="auto"/>
              <w:rPr>
                <w:rFonts w:eastAsia="Times New Roman"/>
                <w:b/>
                <w:bCs/>
                <w:sz w:val="28"/>
                <w:szCs w:val="28"/>
                <w:lang w:val="sr-Cyrl-RS" w:eastAsia="sr-Cyrl-RS"/>
              </w:rPr>
            </w:pPr>
          </w:p>
          <w:p w:rsidR="00B152E0" w:rsidRDefault="00B152E0" w:rsidP="00AB4337">
            <w:pPr>
              <w:spacing w:line="240" w:lineRule="auto"/>
              <w:rPr>
                <w:rFonts w:eastAsia="Times New Roman"/>
                <w:b/>
                <w:bCs/>
                <w:sz w:val="28"/>
                <w:szCs w:val="28"/>
                <w:lang w:val="sr-Cyrl-RS" w:eastAsia="sr-Cyrl-RS"/>
              </w:rPr>
            </w:pPr>
            <w:r w:rsidRPr="00CE08C4">
              <w:rPr>
                <w:rFonts w:eastAsia="Times New Roman"/>
                <w:b/>
                <w:bCs/>
                <w:sz w:val="28"/>
                <w:szCs w:val="28"/>
                <w:lang w:val="sr-Cyrl-RS" w:eastAsia="sr-Cyrl-RS"/>
              </w:rPr>
              <w:t>Каналиyациона црпна станица</w:t>
            </w:r>
          </w:p>
          <w:p w:rsidR="00B152E0" w:rsidRPr="00CE08C4" w:rsidRDefault="00B152E0" w:rsidP="00AB4337">
            <w:pPr>
              <w:spacing w:line="240" w:lineRule="auto"/>
              <w:rPr>
                <w:rFonts w:eastAsia="Times New Roman"/>
                <w:sz w:val="28"/>
                <w:szCs w:val="28"/>
                <w:lang w:eastAsia="sr-Latn-RS"/>
              </w:rPr>
            </w:pPr>
          </w:p>
        </w:tc>
        <w:tc>
          <w:tcPr>
            <w:tcW w:w="2417" w:type="dxa"/>
            <w:shd w:val="clear" w:color="auto" w:fill="auto"/>
            <w:noWrap/>
            <w:vAlign w:val="bottom"/>
          </w:tcPr>
          <w:p w:rsidR="00B152E0" w:rsidRPr="00CE08C4" w:rsidRDefault="00B152E0" w:rsidP="00AB4337">
            <w:pPr>
              <w:spacing w:line="240" w:lineRule="auto"/>
              <w:jc w:val="right"/>
              <w:rPr>
                <w:rFonts w:eastAsia="Times New Roman"/>
                <w:b/>
                <w:bCs/>
                <w:sz w:val="20"/>
                <w:szCs w:val="20"/>
                <w:lang w:eastAsia="sr-Latn-RS"/>
              </w:rPr>
            </w:pPr>
          </w:p>
        </w:tc>
      </w:tr>
      <w:tr w:rsidR="00B152E0" w:rsidRPr="00CE08C4" w:rsidTr="00AB4337">
        <w:trPr>
          <w:trHeight w:val="315"/>
        </w:trPr>
        <w:tc>
          <w:tcPr>
            <w:tcW w:w="598" w:type="dxa"/>
            <w:shd w:val="clear" w:color="auto" w:fill="auto"/>
            <w:noWrap/>
            <w:vAlign w:val="bottom"/>
          </w:tcPr>
          <w:p w:rsidR="00B152E0" w:rsidRDefault="00B152E0" w:rsidP="00AB4337">
            <w:pPr>
              <w:spacing w:line="240" w:lineRule="auto"/>
              <w:jc w:val="center"/>
              <w:rPr>
                <w:rFonts w:eastAsia="Times New Roman"/>
                <w:b/>
                <w:bCs/>
                <w:sz w:val="28"/>
                <w:szCs w:val="28"/>
                <w:lang w:eastAsia="sr-Latn-RS"/>
              </w:rPr>
            </w:pPr>
          </w:p>
          <w:p w:rsidR="00B152E0" w:rsidRDefault="00B152E0" w:rsidP="00AB4337">
            <w:pPr>
              <w:spacing w:line="240" w:lineRule="auto"/>
              <w:jc w:val="center"/>
              <w:rPr>
                <w:rFonts w:eastAsia="Times New Roman"/>
                <w:b/>
                <w:bCs/>
                <w:sz w:val="28"/>
                <w:szCs w:val="28"/>
                <w:lang w:eastAsia="sr-Latn-RS"/>
              </w:rPr>
            </w:pPr>
            <w:r>
              <w:rPr>
                <w:rFonts w:eastAsia="Times New Roman"/>
                <w:b/>
                <w:bCs/>
                <w:sz w:val="28"/>
                <w:szCs w:val="28"/>
                <w:lang w:eastAsia="sr-Latn-RS"/>
              </w:rPr>
              <w:t>3.</w:t>
            </w:r>
          </w:p>
          <w:p w:rsidR="00B152E0" w:rsidRPr="00CE08C4" w:rsidRDefault="00B152E0" w:rsidP="00AB4337">
            <w:pPr>
              <w:spacing w:line="240" w:lineRule="auto"/>
              <w:jc w:val="center"/>
              <w:rPr>
                <w:rFonts w:eastAsia="Times New Roman"/>
                <w:b/>
                <w:bCs/>
                <w:sz w:val="28"/>
                <w:szCs w:val="28"/>
                <w:lang w:eastAsia="sr-Latn-RS"/>
              </w:rPr>
            </w:pPr>
          </w:p>
        </w:tc>
        <w:tc>
          <w:tcPr>
            <w:tcW w:w="6788" w:type="dxa"/>
            <w:shd w:val="clear" w:color="auto" w:fill="auto"/>
            <w:noWrap/>
            <w:vAlign w:val="center"/>
          </w:tcPr>
          <w:p w:rsidR="00B152E0" w:rsidRPr="003622BF" w:rsidRDefault="00B152E0" w:rsidP="00AB4337">
            <w:pPr>
              <w:spacing w:line="240" w:lineRule="auto"/>
              <w:rPr>
                <w:rFonts w:eastAsia="Times New Roman"/>
                <w:b/>
                <w:sz w:val="28"/>
                <w:szCs w:val="28"/>
                <w:lang w:val="sr-Cyrl-RS" w:eastAsia="sr-Latn-RS"/>
              </w:rPr>
            </w:pPr>
            <w:r>
              <w:rPr>
                <w:rFonts w:eastAsia="Times New Roman"/>
                <w:b/>
                <w:sz w:val="28"/>
                <w:szCs w:val="28"/>
                <w:lang w:val="sr-Cyrl-RS" w:eastAsia="sr-Latn-RS"/>
              </w:rPr>
              <w:t>Електро инсталације</w:t>
            </w:r>
          </w:p>
        </w:tc>
        <w:tc>
          <w:tcPr>
            <w:tcW w:w="2417" w:type="dxa"/>
            <w:shd w:val="clear" w:color="auto" w:fill="auto"/>
            <w:noWrap/>
            <w:vAlign w:val="bottom"/>
          </w:tcPr>
          <w:p w:rsidR="00B152E0" w:rsidRPr="00CE08C4" w:rsidRDefault="00B152E0" w:rsidP="00AB4337">
            <w:pPr>
              <w:spacing w:line="240" w:lineRule="auto"/>
              <w:jc w:val="right"/>
              <w:rPr>
                <w:rFonts w:eastAsia="Times New Roman"/>
                <w:b/>
                <w:bCs/>
                <w:sz w:val="20"/>
                <w:szCs w:val="20"/>
                <w:lang w:eastAsia="sr-Latn-RS"/>
              </w:rPr>
            </w:pPr>
          </w:p>
        </w:tc>
      </w:tr>
      <w:tr w:rsidR="00B152E0" w:rsidRPr="00CE08C4" w:rsidTr="00AB4337">
        <w:trPr>
          <w:trHeight w:val="270"/>
        </w:trPr>
        <w:tc>
          <w:tcPr>
            <w:tcW w:w="598" w:type="dxa"/>
            <w:shd w:val="clear" w:color="auto" w:fill="auto"/>
            <w:hideMark/>
          </w:tcPr>
          <w:p w:rsidR="00B152E0" w:rsidRPr="00CE08C4" w:rsidRDefault="00B152E0" w:rsidP="00AB4337">
            <w:pPr>
              <w:spacing w:line="240" w:lineRule="auto"/>
              <w:jc w:val="center"/>
              <w:rPr>
                <w:rFonts w:eastAsia="Times New Roman"/>
                <w:sz w:val="28"/>
                <w:szCs w:val="28"/>
                <w:lang w:eastAsia="sr-Latn-RS"/>
              </w:rPr>
            </w:pPr>
            <w:r w:rsidRPr="00CE08C4">
              <w:rPr>
                <w:rFonts w:eastAsia="Times New Roman"/>
                <w:sz w:val="28"/>
                <w:szCs w:val="28"/>
                <w:lang w:val="sr-Cyrl-RS" w:eastAsia="sr-Cyrl-RS"/>
              </w:rPr>
              <w:t> </w:t>
            </w:r>
          </w:p>
        </w:tc>
        <w:tc>
          <w:tcPr>
            <w:tcW w:w="6788" w:type="dxa"/>
            <w:shd w:val="clear" w:color="auto" w:fill="auto"/>
            <w:noWrap/>
            <w:vAlign w:val="bottom"/>
            <w:hideMark/>
          </w:tcPr>
          <w:p w:rsidR="00B152E0" w:rsidRDefault="00B152E0" w:rsidP="00AB4337">
            <w:pPr>
              <w:spacing w:line="240" w:lineRule="auto"/>
              <w:jc w:val="right"/>
              <w:rPr>
                <w:rFonts w:eastAsia="Times New Roman"/>
                <w:b/>
                <w:bCs/>
                <w:sz w:val="28"/>
                <w:szCs w:val="28"/>
                <w:lang w:val="sr-Cyrl-RS" w:eastAsia="sr-Cyrl-RS"/>
              </w:rPr>
            </w:pPr>
          </w:p>
          <w:p w:rsidR="00B152E0" w:rsidRDefault="00B152E0" w:rsidP="00AB4337">
            <w:pPr>
              <w:spacing w:line="240" w:lineRule="auto"/>
              <w:jc w:val="right"/>
              <w:rPr>
                <w:rFonts w:eastAsia="Times New Roman"/>
                <w:b/>
                <w:bCs/>
                <w:sz w:val="28"/>
                <w:szCs w:val="28"/>
                <w:lang w:val="sr-Cyrl-RS" w:eastAsia="sr-Cyrl-RS"/>
              </w:rPr>
            </w:pPr>
            <w:r w:rsidRPr="00CE08C4">
              <w:rPr>
                <w:rFonts w:eastAsia="Times New Roman"/>
                <w:b/>
                <w:bCs/>
                <w:sz w:val="28"/>
                <w:szCs w:val="28"/>
                <w:lang w:val="sr-Cyrl-RS" w:eastAsia="sr-Cyrl-RS"/>
              </w:rPr>
              <w:t>УКУПНО:</w:t>
            </w:r>
          </w:p>
          <w:p w:rsidR="00B152E0" w:rsidRPr="00CE08C4" w:rsidRDefault="00B152E0" w:rsidP="00AB4337">
            <w:pPr>
              <w:spacing w:line="240" w:lineRule="auto"/>
              <w:jc w:val="right"/>
              <w:rPr>
                <w:rFonts w:eastAsia="Times New Roman"/>
                <w:b/>
                <w:bCs/>
                <w:sz w:val="28"/>
                <w:szCs w:val="28"/>
                <w:lang w:eastAsia="sr-Latn-RS"/>
              </w:rPr>
            </w:pPr>
          </w:p>
        </w:tc>
        <w:tc>
          <w:tcPr>
            <w:tcW w:w="2417" w:type="dxa"/>
            <w:shd w:val="clear" w:color="auto" w:fill="auto"/>
            <w:noWrap/>
            <w:vAlign w:val="bottom"/>
          </w:tcPr>
          <w:p w:rsidR="00B152E0" w:rsidRPr="00CE08C4" w:rsidRDefault="00B152E0" w:rsidP="00AB4337">
            <w:pPr>
              <w:spacing w:line="240" w:lineRule="auto"/>
              <w:jc w:val="right"/>
              <w:rPr>
                <w:rFonts w:eastAsia="Times New Roman"/>
                <w:b/>
                <w:bCs/>
                <w:sz w:val="20"/>
                <w:szCs w:val="20"/>
                <w:lang w:eastAsia="sr-Latn-RS"/>
              </w:rPr>
            </w:pPr>
          </w:p>
        </w:tc>
      </w:tr>
    </w:tbl>
    <w:p w:rsidR="00B152E0" w:rsidRDefault="00B152E0" w:rsidP="00B152E0"/>
    <w:p w:rsidR="00B152E0" w:rsidRDefault="00B152E0" w:rsidP="00950A5C">
      <w:pPr>
        <w:jc w:val="both"/>
        <w:rPr>
          <w:rFonts w:eastAsia="TimesNewRomanPSMT"/>
          <w:bCs/>
          <w:lang w:val="sr-Cyrl-CS"/>
        </w:rPr>
      </w:pPr>
    </w:p>
    <w:p w:rsidR="005A17FB" w:rsidRDefault="005A17FB" w:rsidP="00950A5C">
      <w:pPr>
        <w:jc w:val="both"/>
        <w:rPr>
          <w:rFonts w:eastAsia="TimesNewRomanPSMT"/>
          <w:bCs/>
          <w:lang w:val="sr-Cyrl-CS"/>
        </w:rPr>
      </w:pPr>
    </w:p>
    <w:p w:rsidR="00853292" w:rsidRDefault="00853292" w:rsidP="00492D8F">
      <w:pPr>
        <w:rPr>
          <w:rFonts w:ascii="Arial" w:hAnsi="Arial" w:cs="Arial"/>
          <w:b/>
          <w:bCs/>
          <w:i/>
          <w:iCs/>
          <w:lang w:val="sr-Cyrl-CS"/>
        </w:rPr>
      </w:pPr>
    </w:p>
    <w:p w:rsidR="003A5BC3" w:rsidRDefault="003A5BC3" w:rsidP="00492D8F">
      <w:pPr>
        <w:rPr>
          <w:rFonts w:ascii="Arial" w:hAnsi="Arial" w:cs="Arial"/>
          <w:b/>
          <w:bCs/>
          <w:i/>
          <w:iCs/>
          <w:lang w:val="sr-Cyrl-CS"/>
        </w:rPr>
      </w:pPr>
    </w:p>
    <w:p w:rsidR="003A5BC3" w:rsidRDefault="00EC42F4" w:rsidP="00492D8F">
      <w:pPr>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i/>
          <w:iCs/>
        </w:rPr>
      </w:pPr>
    </w:p>
    <w:p w:rsidR="00EC42F4" w:rsidRDefault="00EC42F4" w:rsidP="00492D8F">
      <w:pPr>
        <w:rPr>
          <w:rFonts w:ascii="Arial" w:hAnsi="Arial" w:cs="Arial"/>
          <w:b/>
          <w:bCs/>
          <w:i/>
          <w:iCs/>
          <w:lang w:val="sr-Cyrl-CS"/>
        </w:rPr>
      </w:pPr>
    </w:p>
    <w:p w:rsidR="003A5BC3" w:rsidRDefault="003A5BC3" w:rsidP="00492D8F">
      <w:pPr>
        <w:rPr>
          <w:rFonts w:ascii="Arial" w:hAnsi="Arial" w:cs="Arial"/>
          <w:b/>
          <w:bCs/>
          <w:i/>
          <w:iCs/>
          <w:lang w:val="sr-Cyrl-CS"/>
        </w:rPr>
      </w:pPr>
    </w:p>
    <w:p w:rsidR="003A5BC3" w:rsidRDefault="003A5BC3" w:rsidP="00492D8F">
      <w:pPr>
        <w:rPr>
          <w:rFonts w:ascii="Arial" w:hAnsi="Arial" w:cs="Arial"/>
          <w:b/>
          <w:bCs/>
          <w:i/>
          <w:iCs/>
          <w:lang w:val="sr-Cyrl-CS"/>
        </w:rPr>
      </w:pPr>
    </w:p>
    <w:p w:rsidR="003A5BC3" w:rsidRDefault="003A5BC3" w:rsidP="00492D8F">
      <w:pPr>
        <w:rPr>
          <w:rFonts w:ascii="Arial" w:hAnsi="Arial" w:cs="Arial"/>
          <w:b/>
          <w:bCs/>
          <w:i/>
          <w:iCs/>
          <w:lang w:val="sr-Cyrl-CS"/>
        </w:rPr>
      </w:pPr>
    </w:p>
    <w:p w:rsidR="00853292" w:rsidRDefault="00853292" w:rsidP="00492D8F">
      <w:pPr>
        <w:rPr>
          <w:rFonts w:ascii="Arial" w:hAnsi="Arial" w:cs="Arial"/>
          <w:b/>
          <w:bCs/>
          <w:i/>
          <w:iCs/>
          <w:lang w:val="sr-Cyrl-CS"/>
        </w:rPr>
      </w:pPr>
    </w:p>
    <w:p w:rsidR="00060558" w:rsidRDefault="00060558" w:rsidP="00950A5C">
      <w:pPr>
        <w:ind w:left="720" w:firstLine="720"/>
        <w:jc w:val="both"/>
        <w:rPr>
          <w:rFonts w:eastAsia="TimesNewRomanPSMT"/>
          <w:bCs/>
          <w:lang w:val="sr-Cyrl-CS"/>
        </w:rPr>
      </w:pPr>
    </w:p>
    <w:tbl>
      <w:tblPr>
        <w:tblW w:w="0" w:type="auto"/>
        <w:tblInd w:w="308" w:type="dxa"/>
        <w:tblLayout w:type="fixed"/>
        <w:tblLook w:val="0000" w:firstRow="0" w:lastRow="0" w:firstColumn="0" w:lastColumn="0" w:noHBand="0" w:noVBand="0"/>
      </w:tblPr>
      <w:tblGrid>
        <w:gridCol w:w="5250"/>
        <w:gridCol w:w="3365"/>
      </w:tblGrid>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92D8F" w:rsidRDefault="00492D8F" w:rsidP="006E052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p w:rsidR="00492D8F" w:rsidRDefault="00492D8F" w:rsidP="006E052E">
            <w:pPr>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346622" w:rsidRDefault="00346622" w:rsidP="00346622">
            <w:pPr>
              <w:jc w:val="both"/>
              <w:rPr>
                <w:rFonts w:ascii="Arial" w:eastAsia="TimesNewRomanPSMT" w:hAnsi="Arial" w:cs="Arial"/>
                <w:bCs/>
                <w:lang w:val="ru-RU"/>
              </w:rPr>
            </w:pPr>
            <w:r>
              <w:rPr>
                <w:rFonts w:ascii="Arial" w:eastAsia="TimesNewRomanPSMT" w:hAnsi="Arial" w:cs="Arial"/>
                <w:bCs/>
                <w:lang w:val="ru-RU"/>
              </w:rPr>
              <w:t xml:space="preserve">Рок и начин плаћања </w:t>
            </w:r>
          </w:p>
          <w:p w:rsidR="00346622" w:rsidRDefault="00346622" w:rsidP="00346622">
            <w:pPr>
              <w:jc w:val="both"/>
              <w:rPr>
                <w:rFonts w:ascii="Arial" w:hAnsi="Arial" w:cs="Arial"/>
              </w:rPr>
            </w:pPr>
            <w:r w:rsidRPr="006E052E">
              <w:rPr>
                <w:rFonts w:ascii="Arial" w:hAnsi="Arial" w:cs="Arial"/>
              </w:rPr>
              <w:t>Пла</w:t>
            </w:r>
            <w:r>
              <w:rPr>
                <w:rFonts w:ascii="Arial" w:hAnsi="Arial" w:cs="Arial"/>
              </w:rPr>
              <w:t xml:space="preserve">ћање ће се вршити након </w:t>
            </w:r>
            <w:r w:rsidR="003A5BC3">
              <w:rPr>
                <w:rFonts w:ascii="Arial" w:hAnsi="Arial" w:cs="Arial"/>
                <w:lang w:val="sr-Cyrl-BA"/>
              </w:rPr>
              <w:t>завршетка радова</w:t>
            </w:r>
            <w:r>
              <w:rPr>
                <w:rFonts w:ascii="Arial" w:hAnsi="Arial" w:cs="Arial"/>
                <w:lang w:val="sr-Cyrl-BA"/>
              </w:rPr>
              <w:t xml:space="preserve">, по претходно прибављеним средствима од </w:t>
            </w:r>
            <w:proofErr w:type="gramStart"/>
            <w:r>
              <w:rPr>
                <w:rFonts w:ascii="Arial" w:hAnsi="Arial" w:cs="Arial"/>
                <w:lang w:val="sr-Cyrl-BA"/>
              </w:rPr>
              <w:t>стр</w:t>
            </w:r>
            <w:r w:rsidR="00BB7639">
              <w:rPr>
                <w:rFonts w:ascii="Arial" w:hAnsi="Arial" w:cs="Arial"/>
                <w:lang w:val="sr-Cyrl-BA"/>
              </w:rPr>
              <w:t xml:space="preserve">ане </w:t>
            </w:r>
            <w:r>
              <w:rPr>
                <w:rFonts w:ascii="Arial" w:hAnsi="Arial" w:cs="Arial"/>
                <w:lang w:val="sr-Cyrl-BA"/>
              </w:rPr>
              <w:t xml:space="preserve"> Општине</w:t>
            </w:r>
            <w:proofErr w:type="gramEnd"/>
            <w:r>
              <w:rPr>
                <w:rFonts w:ascii="Arial" w:hAnsi="Arial" w:cs="Arial"/>
                <w:lang w:val="sr-Cyrl-BA"/>
              </w:rPr>
              <w:t xml:space="preserve"> Рума</w:t>
            </w:r>
            <w:r>
              <w:rPr>
                <w:rFonts w:ascii="Arial" w:hAnsi="Arial" w:cs="Arial"/>
              </w:rPr>
              <w:t xml:space="preserve"> </w:t>
            </w:r>
            <w:r w:rsidRPr="006E052E">
              <w:rPr>
                <w:rFonts w:ascii="Arial" w:hAnsi="Arial" w:cs="Arial"/>
              </w:rPr>
              <w:t>, у року од 45 дана по</w:t>
            </w:r>
            <w:r>
              <w:rPr>
                <w:rFonts w:ascii="Arial" w:hAnsi="Arial" w:cs="Arial"/>
                <w:lang w:val="sr-Cyrl-BA"/>
              </w:rPr>
              <w:t xml:space="preserve"> прибављању средстава и </w:t>
            </w:r>
            <w:r w:rsidRPr="006E052E">
              <w:rPr>
                <w:rFonts w:ascii="Arial" w:hAnsi="Arial" w:cs="Arial"/>
              </w:rPr>
              <w:t xml:space="preserve"> испоставe </w:t>
            </w:r>
            <w:r>
              <w:rPr>
                <w:rFonts w:ascii="Arial" w:hAnsi="Arial" w:cs="Arial"/>
              </w:rPr>
              <w:t>рачуна</w:t>
            </w:r>
            <w:r w:rsidRPr="006E052E">
              <w:rPr>
                <w:rFonts w:ascii="Arial" w:hAnsi="Arial" w:cs="Arial"/>
              </w:rPr>
              <w:t>.</w:t>
            </w:r>
          </w:p>
          <w:p w:rsidR="00492D8F" w:rsidRDefault="00346622" w:rsidP="006E052E">
            <w:pPr>
              <w:jc w:val="both"/>
              <w:rPr>
                <w:rFonts w:ascii="Arial" w:eastAsia="TimesNewRomanPSMT" w:hAnsi="Arial" w:cs="Arial"/>
                <w:bCs/>
                <w:lang w:val="ru-RU"/>
              </w:rPr>
            </w:pPr>
            <w:r>
              <w:rPr>
                <w:rFonts w:ascii="Arial" w:eastAsia="TimesNewRomanPSMT" w:hAnsi="Arial" w:cs="Arial"/>
                <w:bCs/>
                <w:lang w:val="ru-RU"/>
              </w:rPr>
              <w:t xml:space="preserve"> </w:t>
            </w:r>
            <w:r w:rsidR="009768FE">
              <w:rPr>
                <w:rFonts w:ascii="Arial" w:eastAsia="TimesNewRomanPSMT" w:hAnsi="Arial" w:cs="Arial"/>
                <w:bCs/>
                <w:lang w:val="ru-RU"/>
              </w:rPr>
              <w:t xml:space="preserve"> (не краћи од 45</w:t>
            </w:r>
            <w:r w:rsidR="003A5BC3">
              <w:rPr>
                <w:rFonts w:ascii="Arial" w:eastAsia="TimesNewRomanPSMT" w:hAnsi="Arial" w:cs="Arial"/>
                <w:bCs/>
                <w:lang w:val="ru-RU"/>
              </w:rPr>
              <w:t xml:space="preserve"> дана по завршетку радова</w:t>
            </w:r>
            <w:r>
              <w:rPr>
                <w:rFonts w:ascii="Arial" w:eastAsia="TimesNewRomanPSMT" w:hAnsi="Arial" w:cs="Arial"/>
                <w:bCs/>
                <w:lang w:val="ru-RU"/>
              </w:rPr>
              <w:t>, а након прибављања средстава описано у претходном ставу</w:t>
            </w:r>
            <w:r w:rsidR="00492D8F">
              <w:rPr>
                <w:rFonts w:ascii="Arial" w:eastAsia="TimesNewRomanPSMT" w:hAnsi="Arial" w:cs="Arial"/>
                <w:bCs/>
                <w:lang w:val="ru-RU"/>
              </w:rPr>
              <w:t>)</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од дана подношења)</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sidRPr="008B748C">
              <w:rPr>
                <w:rFonts w:ascii="Arial" w:eastAsia="TimesNewRomanPSMT" w:hAnsi="Arial" w:cs="Arial"/>
                <w:bCs/>
                <w:lang w:val="ru-RU"/>
              </w:rPr>
              <w:t xml:space="preserve">Рок </w:t>
            </w:r>
            <w:r w:rsidR="00220BCB">
              <w:rPr>
                <w:rFonts w:ascii="Arial" w:eastAsia="TimesNewRomanPSMT" w:hAnsi="Arial" w:cs="Arial"/>
                <w:bCs/>
                <w:lang w:val="ru-RU"/>
              </w:rPr>
              <w:t>за отклањање</w:t>
            </w:r>
            <w:r w:rsidR="008B748C" w:rsidRPr="008B748C">
              <w:rPr>
                <w:rFonts w:ascii="Arial" w:eastAsia="TimesNewRomanPSMT" w:hAnsi="Arial" w:cs="Arial"/>
                <w:bCs/>
                <w:lang w:val="ru-RU"/>
              </w:rPr>
              <w:t xml:space="preserve"> недостатака</w:t>
            </w:r>
            <w:r w:rsidR="009768FE" w:rsidRPr="008B748C">
              <w:rPr>
                <w:rFonts w:ascii="Arial" w:eastAsia="TimesNewRomanPSMT" w:hAnsi="Arial" w:cs="Arial"/>
                <w:bCs/>
                <w:lang w:val="ru-RU"/>
              </w:rPr>
              <w:t xml:space="preserve"> </w:t>
            </w:r>
            <w:r w:rsidR="004967DE" w:rsidRPr="008B748C">
              <w:rPr>
                <w:rFonts w:ascii="Arial" w:eastAsia="TimesNewRomanPSMT" w:hAnsi="Arial" w:cs="Arial"/>
                <w:bCs/>
                <w:lang w:val="ru-RU"/>
              </w:rPr>
              <w:t xml:space="preserve">(не дужи од </w:t>
            </w:r>
            <w:r w:rsidR="008B748C" w:rsidRPr="008B748C">
              <w:rPr>
                <w:rFonts w:ascii="Arial" w:eastAsia="TimesNewRomanPSMT" w:hAnsi="Arial" w:cs="Arial"/>
                <w:bCs/>
                <w:lang w:val="ru-RU"/>
              </w:rPr>
              <w:t xml:space="preserve"> дана од 15 дана</w:t>
            </w:r>
            <w:r w:rsidRPr="008B748C">
              <w:rPr>
                <w:rFonts w:ascii="Arial" w:eastAsia="TimesNewRomanPSMT" w:hAnsi="Arial" w:cs="Arial"/>
                <w:bCs/>
                <w:lang w:val="ru-RU"/>
              </w:rPr>
              <w:t xml:space="preserve"> )</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9768FE" w:rsidRDefault="00492D8F" w:rsidP="009768FE">
            <w:pPr>
              <w:jc w:val="both"/>
              <w:rPr>
                <w:rFonts w:ascii="Arial" w:eastAsia="TimesNewRomanPSMT" w:hAnsi="Arial" w:cs="Arial"/>
                <w:bCs/>
                <w:lang w:val="ru-RU"/>
              </w:rPr>
            </w:pPr>
            <w:r>
              <w:rPr>
                <w:rFonts w:ascii="Arial" w:eastAsia="TimesNewRomanPSMT" w:hAnsi="Arial" w:cs="Arial"/>
                <w:bCs/>
                <w:lang w:val="ru-RU"/>
              </w:rPr>
              <w:t xml:space="preserve">Гарантни </w:t>
            </w:r>
            <w:r w:rsidRPr="000D2C90">
              <w:rPr>
                <w:rFonts w:ascii="Arial" w:eastAsia="TimesNewRomanPSMT" w:hAnsi="Arial" w:cs="Arial"/>
                <w:bCs/>
                <w:lang w:val="ru-RU"/>
              </w:rPr>
              <w:t>период</w:t>
            </w:r>
            <w:r w:rsidR="0089325C">
              <w:rPr>
                <w:rFonts w:ascii="Arial" w:eastAsia="TimesNewRomanPSMT" w:hAnsi="Arial" w:cs="Arial"/>
                <w:bCs/>
                <w:lang w:val="ru-RU"/>
              </w:rPr>
              <w:t xml:space="preserve"> (не краћи од 12</w:t>
            </w:r>
            <w:r w:rsidR="009768FE">
              <w:rPr>
                <w:rFonts w:ascii="Arial" w:eastAsia="TimesNewRomanPSMT" w:hAnsi="Arial" w:cs="Arial"/>
                <w:bCs/>
                <w:lang w:val="ru-RU"/>
              </w:rPr>
              <w:t xml:space="preserve"> месеци од дана </w:t>
            </w:r>
            <w:r w:rsidR="009F22A3">
              <w:rPr>
                <w:rFonts w:ascii="Arial" w:eastAsia="TimesNewRomanPSMT" w:hAnsi="Arial" w:cs="Arial"/>
                <w:bCs/>
                <w:lang w:val="ru-RU"/>
              </w:rPr>
              <w:t>испоруке</w:t>
            </w:r>
            <w:r w:rsidR="009768FE">
              <w:rPr>
                <w:rFonts w:ascii="Arial" w:eastAsia="TimesNewRomanPSMT" w:hAnsi="Arial" w:cs="Arial"/>
                <w:bCs/>
                <w:lang w:val="ru-RU"/>
              </w:rPr>
              <w:t>)</w:t>
            </w:r>
          </w:p>
          <w:p w:rsidR="00492D8F" w:rsidRPr="000D2C90"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Pr="000D2C90" w:rsidRDefault="00492D8F" w:rsidP="006E052E">
            <w:pPr>
              <w:snapToGrid w:val="0"/>
              <w:jc w:val="both"/>
              <w:rPr>
                <w:rFonts w:ascii="Arial" w:eastAsia="TimesNewRomanPSMT" w:hAnsi="Arial" w:cs="Arial"/>
                <w:bCs/>
                <w:lang w:val="ru-RU"/>
              </w:rPr>
            </w:pPr>
          </w:p>
        </w:tc>
      </w:tr>
    </w:tbl>
    <w:p w:rsidR="00060558" w:rsidRDefault="00060558" w:rsidP="00950A5C">
      <w:pPr>
        <w:ind w:left="720" w:firstLine="720"/>
        <w:jc w:val="both"/>
        <w:rPr>
          <w:rFonts w:eastAsia="TimesNewRomanPSMT"/>
          <w:bCs/>
          <w:lang w:val="sr-Cyrl-CS"/>
        </w:rPr>
      </w:pPr>
    </w:p>
    <w:p w:rsidR="00492D8F" w:rsidRPr="0087757B" w:rsidRDefault="00492D8F" w:rsidP="00492D8F">
      <w:pPr>
        <w:jc w:val="both"/>
        <w:rPr>
          <w:rFonts w:ascii="Arial" w:hAnsi="Arial" w:cs="Arial"/>
          <w:lang w:val="sr-Cyrl-RS"/>
        </w:rPr>
      </w:pPr>
    </w:p>
    <w:p w:rsidR="00492D8F" w:rsidRPr="00492D8F" w:rsidRDefault="00492D8F" w:rsidP="00492D8F">
      <w:pPr>
        <w:jc w:val="both"/>
        <w:rPr>
          <w:rFonts w:ascii="Arial" w:hAnsi="Arial" w:cs="Arial"/>
        </w:rPr>
      </w:pPr>
    </w:p>
    <w:p w:rsidR="00492D8F" w:rsidRPr="00492D8F" w:rsidRDefault="00492D8F" w:rsidP="00492D8F">
      <w:pPr>
        <w:rPr>
          <w:rFonts w:ascii="Arial" w:hAnsi="Arial" w:cs="Arial"/>
        </w:rPr>
      </w:pPr>
      <w:r w:rsidRPr="00492D8F">
        <w:rPr>
          <w:rFonts w:ascii="Arial" w:hAnsi="Arial" w:cs="Arial"/>
        </w:rPr>
        <w:t>Место и датум:</w:t>
      </w:r>
      <w:r w:rsidRPr="00492D8F">
        <w:rPr>
          <w:rFonts w:ascii="Arial" w:hAnsi="Arial" w:cs="Arial"/>
        </w:rPr>
        <w:tab/>
        <w:t xml:space="preserve">                                МП</w:t>
      </w:r>
      <w:r w:rsidRPr="00492D8F">
        <w:rPr>
          <w:rFonts w:ascii="Arial" w:hAnsi="Arial" w:cs="Arial"/>
        </w:rPr>
        <w:tab/>
        <w:t xml:space="preserve">        </w:t>
      </w:r>
      <w:r w:rsidR="00220BCB">
        <w:rPr>
          <w:rFonts w:ascii="Arial" w:hAnsi="Arial" w:cs="Arial"/>
        </w:rPr>
        <w:t xml:space="preserve">               </w:t>
      </w:r>
      <w:r w:rsidRPr="00492D8F">
        <w:rPr>
          <w:rFonts w:ascii="Arial" w:hAnsi="Arial" w:cs="Arial"/>
        </w:rPr>
        <w:t xml:space="preserve">   Потпис</w:t>
      </w:r>
      <w:r w:rsidR="00220BCB">
        <w:rPr>
          <w:rFonts w:ascii="Arial" w:hAnsi="Arial" w:cs="Arial"/>
          <w:lang w:val="sr-Cyrl-BA"/>
        </w:rPr>
        <w:t xml:space="preserve"> овлашћеног лица</w:t>
      </w:r>
      <w:r w:rsidRPr="00492D8F">
        <w:rPr>
          <w:rFonts w:ascii="Arial" w:hAnsi="Arial" w:cs="Arial"/>
        </w:rPr>
        <w:t xml:space="preserve"> </w:t>
      </w:r>
      <w:r w:rsidR="00220BCB">
        <w:rPr>
          <w:rFonts w:ascii="Arial" w:hAnsi="Arial" w:cs="Arial"/>
          <w:lang w:val="sr-Cyrl-BA"/>
        </w:rPr>
        <w:t xml:space="preserve">               </w:t>
      </w:r>
    </w:p>
    <w:p w:rsidR="00492D8F" w:rsidRPr="00492D8F" w:rsidRDefault="00492D8F" w:rsidP="00492D8F">
      <w:pPr>
        <w:rPr>
          <w:rFonts w:ascii="Arial" w:hAnsi="Arial" w:cs="Arial"/>
        </w:rPr>
      </w:pPr>
    </w:p>
    <w:p w:rsidR="003003F8" w:rsidRPr="0087757B" w:rsidRDefault="00492D8F" w:rsidP="00492D8F">
      <w:pPr>
        <w:rPr>
          <w:rFonts w:ascii="Arial" w:hAnsi="Arial" w:cs="Arial"/>
          <w:lang w:val="sr-Cyrl-BA"/>
        </w:rPr>
      </w:pPr>
      <w:r w:rsidRPr="00492D8F">
        <w:rPr>
          <w:rFonts w:ascii="Arial" w:hAnsi="Arial" w:cs="Arial"/>
        </w:rPr>
        <w:t>_____________________________                                        _</w:t>
      </w:r>
      <w:r w:rsidR="00220BCB">
        <w:rPr>
          <w:rFonts w:ascii="Arial" w:hAnsi="Arial" w:cs="Arial"/>
        </w:rPr>
        <w:t>___</w:t>
      </w:r>
      <w:r w:rsidR="00220BCB">
        <w:rPr>
          <w:rFonts w:ascii="Arial" w:hAnsi="Arial" w:cs="Arial"/>
          <w:lang w:val="sr-Cyrl-BA"/>
        </w:rPr>
        <w:t>__________________</w:t>
      </w:r>
    </w:p>
    <w:p w:rsidR="00AE7568" w:rsidRDefault="00AE7568">
      <w:pPr>
        <w:rPr>
          <w:rFonts w:ascii="Arial" w:hAnsi="Arial" w:cs="Arial"/>
          <w:b/>
          <w:bCs/>
          <w:i/>
          <w:iCs/>
          <w:lang w:val="sr-Cyrl-CS"/>
        </w:rPr>
      </w:pPr>
    </w:p>
    <w:p w:rsidR="0087166C" w:rsidRDefault="0087166C">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3A5BC3" w:rsidRDefault="003A5BC3">
      <w:pPr>
        <w:rPr>
          <w:rFonts w:ascii="Arial" w:hAnsi="Arial" w:cs="Arial"/>
          <w:b/>
          <w:bCs/>
          <w:i/>
          <w:iCs/>
          <w:lang w:val="sr-Cyrl-CS"/>
        </w:rPr>
      </w:pPr>
    </w:p>
    <w:p w:rsidR="00D05258" w:rsidRDefault="00D05258">
      <w:pPr>
        <w:rPr>
          <w:rFonts w:ascii="Arial" w:hAnsi="Arial" w:cs="Arial"/>
          <w:b/>
          <w:bCs/>
          <w:i/>
          <w:iCs/>
          <w:lang w:val="sr-Cyrl-CS"/>
        </w:rPr>
      </w:pPr>
    </w:p>
    <w:p w:rsidR="0020147E" w:rsidRDefault="0020147E">
      <w:pPr>
        <w:rPr>
          <w:rFonts w:ascii="Arial" w:hAnsi="Arial" w:cs="Arial"/>
          <w:b/>
          <w:bCs/>
          <w:i/>
          <w:iCs/>
          <w:lang w:val="sr-Cyrl-CS"/>
        </w:rPr>
      </w:pPr>
    </w:p>
    <w:p w:rsidR="0020147E" w:rsidRDefault="0020147E">
      <w:pPr>
        <w:rPr>
          <w:rFonts w:ascii="Arial" w:hAnsi="Arial" w:cs="Arial"/>
          <w:b/>
          <w:bCs/>
          <w:i/>
          <w:iCs/>
          <w:lang w:val="sr-Cyrl-CS"/>
        </w:rPr>
      </w:pPr>
    </w:p>
    <w:p w:rsidR="0020147E" w:rsidRDefault="0020147E">
      <w:pPr>
        <w:rPr>
          <w:rFonts w:ascii="Arial" w:hAnsi="Arial" w:cs="Arial"/>
          <w:b/>
          <w:bCs/>
          <w:i/>
          <w:iCs/>
          <w:lang w:val="sr-Cyrl-CS"/>
        </w:rPr>
      </w:pPr>
    </w:p>
    <w:p w:rsidR="00BB7639" w:rsidRDefault="00BB7639">
      <w:pPr>
        <w:rPr>
          <w:rFonts w:ascii="Arial" w:hAnsi="Arial" w:cs="Arial"/>
          <w:b/>
          <w:bCs/>
          <w:i/>
          <w:iCs/>
          <w:lang w:val="sr-Cyrl-CS"/>
        </w:rPr>
      </w:pPr>
    </w:p>
    <w:p w:rsidR="0020147E" w:rsidRDefault="0020147E">
      <w:pPr>
        <w:rPr>
          <w:rFonts w:ascii="Arial" w:hAnsi="Arial" w:cs="Arial"/>
          <w:b/>
          <w:bCs/>
          <w:i/>
          <w:iCs/>
          <w:lang w:val="sr-Cyrl-CS"/>
        </w:rPr>
      </w:pPr>
    </w:p>
    <w:p w:rsidR="0020147E" w:rsidRDefault="0020147E">
      <w:pPr>
        <w:rPr>
          <w:rFonts w:ascii="Arial" w:hAnsi="Arial" w:cs="Arial"/>
          <w:b/>
          <w:bCs/>
          <w:i/>
          <w:iCs/>
          <w:lang w:val="sr-Cyrl-CS"/>
        </w:rPr>
      </w:pPr>
    </w:p>
    <w:p w:rsidR="003A5BC3" w:rsidRPr="00442825" w:rsidRDefault="003A5BC3">
      <w:pPr>
        <w:rPr>
          <w:rFonts w:ascii="Arial" w:hAnsi="Arial" w:cs="Arial"/>
          <w:b/>
          <w:bCs/>
          <w:i/>
          <w:iCs/>
          <w:lang w:val="sr-Cyrl-CS"/>
        </w:rPr>
      </w:pPr>
    </w:p>
    <w:p w:rsidR="001619E7" w:rsidRDefault="00ED7164">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w:t>
      </w:r>
      <w:r w:rsidR="001619E7">
        <w:rPr>
          <w:rFonts w:ascii="Arial" w:hAnsi="Arial" w:cs="Arial"/>
          <w:b/>
          <w:bCs/>
          <w:i/>
          <w:iCs/>
          <w:sz w:val="28"/>
          <w:szCs w:val="28"/>
        </w:rPr>
        <w:t xml:space="preserve">  МОДЕЛ</w:t>
      </w:r>
      <w:proofErr w:type="gramEnd"/>
      <w:r w:rsidR="001619E7">
        <w:rPr>
          <w:rFonts w:ascii="Arial" w:hAnsi="Arial" w:cs="Arial"/>
          <w:b/>
          <w:bCs/>
          <w:i/>
          <w:iCs/>
          <w:sz w:val="28"/>
          <w:szCs w:val="28"/>
        </w:rPr>
        <w:t xml:space="preserve">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1619E7" w:rsidRPr="008F60F5" w:rsidRDefault="001619E7">
      <w:pPr>
        <w:jc w:val="center"/>
        <w:rPr>
          <w:rFonts w:ascii="Arial" w:hAnsi="Arial" w:cs="Arial"/>
          <w:bCs/>
          <w:sz w:val="28"/>
          <w:szCs w:val="28"/>
          <w:lang w:val="sr-Cyrl-CS"/>
        </w:rPr>
      </w:pPr>
      <w:r w:rsidRPr="008F60F5">
        <w:rPr>
          <w:rFonts w:ascii="Arial" w:hAnsi="Arial" w:cs="Arial"/>
          <w:bCs/>
          <w:sz w:val="28"/>
          <w:szCs w:val="28"/>
          <w:lang w:val="sr-Cyrl-CS"/>
        </w:rPr>
        <w:t xml:space="preserve">УГОВОР О </w:t>
      </w:r>
      <w:r w:rsidR="00B62B7D" w:rsidRPr="008F60F5">
        <w:rPr>
          <w:rFonts w:ascii="Arial" w:hAnsi="Arial" w:cs="Arial"/>
          <w:bCs/>
          <w:sz w:val="28"/>
          <w:szCs w:val="28"/>
          <w:lang w:val="sr-Cyrl-CS"/>
        </w:rPr>
        <w:t xml:space="preserve">ЈАВНОЈ НАБАВЦИ </w:t>
      </w:r>
      <w:r w:rsidR="003A5BC3">
        <w:rPr>
          <w:rFonts w:ascii="Arial" w:hAnsi="Arial" w:cs="Arial"/>
          <w:bCs/>
          <w:sz w:val="28"/>
          <w:szCs w:val="28"/>
          <w:lang w:val="sr-Cyrl-CS"/>
        </w:rPr>
        <w:t>РАДОВА</w:t>
      </w:r>
      <w:r w:rsidR="00563575" w:rsidRPr="008F60F5">
        <w:rPr>
          <w:rFonts w:ascii="Arial" w:hAnsi="Arial" w:cs="Arial"/>
          <w:bCs/>
          <w:sz w:val="28"/>
          <w:szCs w:val="28"/>
          <w:lang w:val="sr-Cyrl-CS"/>
        </w:rPr>
        <w:t xml:space="preserve"> </w:t>
      </w:r>
      <w:r w:rsidR="0062036E" w:rsidRPr="008F60F5">
        <w:rPr>
          <w:rFonts w:ascii="Arial" w:hAnsi="Arial" w:cs="Arial"/>
          <w:bCs/>
          <w:sz w:val="28"/>
          <w:szCs w:val="28"/>
          <w:lang w:val="sr-Cyrl-CS"/>
        </w:rPr>
        <w:t>–</w:t>
      </w:r>
      <w:r w:rsidR="003003F8">
        <w:rPr>
          <w:rFonts w:ascii="Arial" w:hAnsi="Arial" w:cs="Arial"/>
          <w:bCs/>
          <w:sz w:val="28"/>
          <w:szCs w:val="28"/>
          <w:lang w:val="sr-Cyrl-CS"/>
        </w:rPr>
        <w:t xml:space="preserve"> </w:t>
      </w:r>
      <w:r w:rsidR="001F6140">
        <w:rPr>
          <w:rFonts w:ascii="Arial" w:hAnsi="Arial" w:cs="Arial"/>
          <w:bCs/>
          <w:sz w:val="28"/>
          <w:szCs w:val="28"/>
          <w:lang w:val="sr-Cyrl-CS"/>
        </w:rPr>
        <w:t>Доградања канализације отпадних вода са црпном станицом на локацији “ Риков Млин “ у Руми</w:t>
      </w:r>
      <w:r w:rsidR="00E5053D">
        <w:rPr>
          <w:rFonts w:ascii="Arial" w:hAnsi="Arial" w:cs="Arial"/>
          <w:bCs/>
          <w:sz w:val="28"/>
          <w:szCs w:val="28"/>
          <w:lang w:val="sr-Cyrl-CS"/>
        </w:rPr>
        <w:t xml:space="preserve"> </w:t>
      </w:r>
      <w:r w:rsidR="008F60F5" w:rsidRPr="008F60F5">
        <w:rPr>
          <w:rFonts w:ascii="Arial" w:hAnsi="Arial" w:cs="Arial"/>
          <w:bCs/>
          <w:sz w:val="28"/>
          <w:szCs w:val="28"/>
          <w:lang w:val="sr-Cyrl-CS"/>
        </w:rPr>
        <w:t xml:space="preserve"> </w:t>
      </w:r>
      <w:r w:rsidR="0089325C">
        <w:rPr>
          <w:rFonts w:ascii="Arial" w:hAnsi="Arial" w:cs="Arial"/>
          <w:bCs/>
          <w:sz w:val="28"/>
          <w:szCs w:val="28"/>
          <w:lang w:val="sr-Cyrl-CS"/>
        </w:rPr>
        <w:t xml:space="preserve">, РЕДНИ БРОЈ </w:t>
      </w:r>
      <w:r w:rsidR="00D05488">
        <w:rPr>
          <w:rFonts w:ascii="Arial" w:hAnsi="Arial" w:cs="Arial"/>
          <w:bCs/>
          <w:sz w:val="28"/>
          <w:szCs w:val="28"/>
          <w:lang w:val="sr-Cyrl-CS"/>
        </w:rPr>
        <w:t>28/2018</w:t>
      </w:r>
    </w:p>
    <w:p w:rsidR="00BB3E7E" w:rsidRDefault="00BB3E7E">
      <w:pPr>
        <w:jc w:val="both"/>
        <w:rPr>
          <w:lang w:val="sr-Cyrl-CS"/>
        </w:rPr>
      </w:pPr>
    </w:p>
    <w:p w:rsidR="004967DE" w:rsidRPr="004967DE" w:rsidRDefault="004967DE" w:rsidP="004967DE">
      <w:pPr>
        <w:rPr>
          <w:rFonts w:ascii="Arial" w:hAnsi="Arial" w:cs="Arial"/>
          <w:b/>
          <w:lang w:val="sr-Cyrl-CS"/>
        </w:rPr>
      </w:pPr>
    </w:p>
    <w:p w:rsidR="004967DE" w:rsidRPr="00B32129" w:rsidRDefault="004967DE" w:rsidP="004967DE">
      <w:pPr>
        <w:rPr>
          <w:rFonts w:ascii="Arial" w:hAnsi="Arial" w:cs="Arial"/>
          <w:i/>
          <w:iCs/>
          <w:sz w:val="28"/>
          <w:szCs w:val="28"/>
        </w:rPr>
      </w:pPr>
    </w:p>
    <w:p w:rsidR="004967DE" w:rsidRPr="0058625C" w:rsidRDefault="004967DE" w:rsidP="004967DE">
      <w:pPr>
        <w:rPr>
          <w:rFonts w:ascii="Arial" w:hAnsi="Arial" w:cs="Arial"/>
          <w:i/>
          <w:iCs/>
        </w:rPr>
      </w:pPr>
      <w:r w:rsidRPr="0058625C">
        <w:rPr>
          <w:rFonts w:ascii="Arial" w:hAnsi="Arial" w:cs="Arial"/>
          <w:b/>
          <w:i/>
          <w:iCs/>
        </w:rPr>
        <w:t>Закључен између:</w:t>
      </w:r>
    </w:p>
    <w:p w:rsidR="004967DE" w:rsidRPr="0058625C" w:rsidRDefault="004967DE" w:rsidP="004967DE">
      <w:pPr>
        <w:rPr>
          <w:rFonts w:ascii="Arial" w:hAnsi="Arial" w:cs="Arial"/>
          <w:iCs/>
        </w:rPr>
      </w:pPr>
      <w:r w:rsidRPr="0058625C">
        <w:rPr>
          <w:rFonts w:ascii="Arial" w:hAnsi="Arial" w:cs="Arial"/>
          <w:iCs/>
        </w:rPr>
        <w:t xml:space="preserve">Наручиоца </w:t>
      </w:r>
      <w:r w:rsidRPr="0058625C">
        <w:rPr>
          <w:rFonts w:ascii="Arial" w:hAnsi="Arial" w:cs="Arial"/>
          <w:iCs/>
          <w:lang w:val="sr-Cyrl-CS"/>
        </w:rPr>
        <w:t xml:space="preserve">ЈП "Водовод" Рума, </w:t>
      </w:r>
      <w:r w:rsidRPr="0058625C">
        <w:rPr>
          <w:rFonts w:ascii="Arial" w:hAnsi="Arial" w:cs="Arial"/>
          <w:iCs/>
        </w:rPr>
        <w:t xml:space="preserve">са седиштем у </w:t>
      </w:r>
      <w:r w:rsidRPr="0058625C">
        <w:rPr>
          <w:rFonts w:ascii="Arial" w:hAnsi="Arial" w:cs="Arial"/>
          <w:iCs/>
          <w:lang w:val="sr-Cyrl-CS"/>
        </w:rPr>
        <w:t>Руми</w:t>
      </w:r>
      <w:r w:rsidRPr="0058625C">
        <w:rPr>
          <w:rFonts w:ascii="Arial" w:hAnsi="Arial" w:cs="Arial"/>
          <w:iCs/>
        </w:rPr>
        <w:t>, улица</w:t>
      </w:r>
      <w:r w:rsidRPr="0058625C">
        <w:rPr>
          <w:rFonts w:ascii="Arial" w:hAnsi="Arial" w:cs="Arial"/>
          <w:iCs/>
          <w:lang w:val="sr-Cyrl-CS"/>
        </w:rPr>
        <w:t xml:space="preserve"> Орловићева бб</w:t>
      </w:r>
      <w:r w:rsidRPr="0058625C">
        <w:rPr>
          <w:rFonts w:ascii="Arial" w:hAnsi="Arial" w:cs="Arial"/>
          <w:iCs/>
        </w:rPr>
        <w:t>, ПИБ:</w:t>
      </w:r>
      <w:r w:rsidRPr="0058625C">
        <w:rPr>
          <w:rFonts w:ascii="Arial" w:hAnsi="Arial" w:cs="Arial"/>
          <w:iCs/>
          <w:lang w:val="sr-Cyrl-CS"/>
        </w:rPr>
        <w:t xml:space="preserve"> 101341282</w:t>
      </w:r>
      <w:r w:rsidRPr="0058625C">
        <w:rPr>
          <w:rFonts w:ascii="Arial" w:hAnsi="Arial" w:cs="Arial"/>
          <w:iCs/>
        </w:rPr>
        <w:t xml:space="preserve"> Матични број: </w:t>
      </w:r>
      <w:r w:rsidRPr="0058625C">
        <w:rPr>
          <w:rFonts w:ascii="Arial" w:hAnsi="Arial" w:cs="Arial"/>
          <w:iCs/>
          <w:lang w:val="sr-Cyrl-CS"/>
        </w:rPr>
        <w:t>08099545</w:t>
      </w:r>
    </w:p>
    <w:p w:rsidR="004967DE" w:rsidRPr="0058625C" w:rsidRDefault="004967DE" w:rsidP="004967DE">
      <w:pPr>
        <w:rPr>
          <w:rFonts w:ascii="Arial" w:hAnsi="Arial" w:cs="Arial"/>
          <w:iCs/>
        </w:rPr>
      </w:pPr>
      <w:r w:rsidRPr="0058625C">
        <w:rPr>
          <w:rFonts w:ascii="Arial" w:hAnsi="Arial" w:cs="Arial"/>
          <w:iCs/>
        </w:rPr>
        <w:t>Број рачуна</w:t>
      </w:r>
      <w:proofErr w:type="gramStart"/>
      <w:r w:rsidRPr="0058625C">
        <w:rPr>
          <w:rFonts w:ascii="Arial" w:hAnsi="Arial" w:cs="Arial"/>
          <w:iCs/>
        </w:rPr>
        <w:t>:</w:t>
      </w:r>
      <w:r w:rsidRPr="0058625C">
        <w:rPr>
          <w:rFonts w:ascii="Arial" w:hAnsi="Arial" w:cs="Arial"/>
          <w:iCs/>
          <w:lang w:val="sr-Cyrl-CS"/>
        </w:rPr>
        <w:t>355</w:t>
      </w:r>
      <w:proofErr w:type="gramEnd"/>
      <w:r w:rsidRPr="0058625C">
        <w:rPr>
          <w:rFonts w:ascii="Arial" w:hAnsi="Arial" w:cs="Arial"/>
          <w:iCs/>
          <w:lang w:val="sr-Cyrl-CS"/>
        </w:rPr>
        <w:t>-1001738-71</w:t>
      </w:r>
      <w:r w:rsidRPr="0058625C">
        <w:rPr>
          <w:rFonts w:ascii="Arial" w:hAnsi="Arial" w:cs="Arial"/>
          <w:iCs/>
        </w:rPr>
        <w:t xml:space="preserve"> Назив банке:</w:t>
      </w:r>
      <w:r w:rsidRPr="0058625C">
        <w:rPr>
          <w:rFonts w:ascii="Arial" w:hAnsi="Arial" w:cs="Arial"/>
          <w:iCs/>
          <w:lang w:val="sr-Cyrl-CS"/>
        </w:rPr>
        <w:t xml:space="preserve"> Војвођанска банка АД</w:t>
      </w:r>
      <w:r w:rsidRPr="0058625C">
        <w:rPr>
          <w:rFonts w:ascii="Arial" w:hAnsi="Arial" w:cs="Arial"/>
          <w:iCs/>
        </w:rPr>
        <w:t>,</w:t>
      </w:r>
    </w:p>
    <w:p w:rsidR="004967DE" w:rsidRPr="0058625C" w:rsidRDefault="004967DE" w:rsidP="004967DE">
      <w:pPr>
        <w:rPr>
          <w:rFonts w:ascii="Arial" w:hAnsi="Arial" w:cs="Arial"/>
          <w:iCs/>
          <w:lang w:val="sr-Cyrl-CS"/>
        </w:rPr>
      </w:pPr>
      <w:r w:rsidRPr="0058625C">
        <w:rPr>
          <w:rFonts w:ascii="Arial" w:hAnsi="Arial" w:cs="Arial"/>
          <w:iCs/>
        </w:rPr>
        <w:t>Телефон</w:t>
      </w:r>
      <w:proofErr w:type="gramStart"/>
      <w:r w:rsidRPr="0058625C">
        <w:rPr>
          <w:rFonts w:ascii="Arial" w:hAnsi="Arial" w:cs="Arial"/>
          <w:iCs/>
        </w:rPr>
        <w:t>:</w:t>
      </w:r>
      <w:r w:rsidRPr="0058625C">
        <w:rPr>
          <w:rFonts w:ascii="Arial" w:hAnsi="Arial" w:cs="Arial"/>
          <w:iCs/>
          <w:lang w:val="sr-Cyrl-CS"/>
        </w:rPr>
        <w:t>022</w:t>
      </w:r>
      <w:proofErr w:type="gramEnd"/>
      <w:r w:rsidRPr="0058625C">
        <w:rPr>
          <w:rFonts w:ascii="Arial" w:hAnsi="Arial" w:cs="Arial"/>
          <w:iCs/>
          <w:lang w:val="sr-Cyrl-CS"/>
        </w:rPr>
        <w:t xml:space="preserve">/479-622 </w:t>
      </w:r>
      <w:r w:rsidRPr="0058625C">
        <w:rPr>
          <w:rFonts w:ascii="Arial" w:hAnsi="Arial" w:cs="Arial"/>
          <w:iCs/>
        </w:rPr>
        <w:t>Телефакс:</w:t>
      </w:r>
      <w:r w:rsidRPr="0058625C">
        <w:rPr>
          <w:rFonts w:ascii="Arial" w:hAnsi="Arial" w:cs="Arial"/>
          <w:iCs/>
          <w:lang w:val="sr-Cyrl-CS"/>
        </w:rPr>
        <w:t xml:space="preserve"> 022/478-144</w:t>
      </w:r>
    </w:p>
    <w:p w:rsidR="004967DE" w:rsidRPr="0058625C" w:rsidRDefault="004967DE" w:rsidP="004967DE">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w:t>
      </w:r>
      <w:r w:rsidRPr="0058625C">
        <w:rPr>
          <w:rFonts w:ascii="Arial" w:hAnsi="Arial" w:cs="Arial"/>
          <w:iCs/>
          <w:lang w:val="sr-Cyrl-CS"/>
        </w:rPr>
        <w:t xml:space="preserve"> директор </w:t>
      </w:r>
      <w:r>
        <w:rPr>
          <w:rFonts w:ascii="Arial" w:hAnsi="Arial" w:cs="Arial"/>
          <w:iCs/>
          <w:lang w:val="sr-Cyrl-BA"/>
        </w:rPr>
        <w:t>Слободан Станић</w:t>
      </w:r>
      <w:r w:rsidRPr="0058625C">
        <w:rPr>
          <w:rFonts w:ascii="Arial" w:hAnsi="Arial" w:cs="Arial"/>
          <w:iCs/>
          <w:lang w:val="sr-Cyrl-CS"/>
        </w:rPr>
        <w:t>,дипл.</w:t>
      </w:r>
      <w:r>
        <w:rPr>
          <w:rFonts w:ascii="Arial" w:hAnsi="Arial" w:cs="Arial"/>
          <w:iCs/>
          <w:lang w:val="sr-Cyrl-CS"/>
        </w:rPr>
        <w:t>инг.маш.</w:t>
      </w:r>
    </w:p>
    <w:p w:rsidR="004967DE" w:rsidRPr="0058625C" w:rsidRDefault="004967DE" w:rsidP="004967DE">
      <w:pPr>
        <w:rPr>
          <w:rFonts w:ascii="Arial" w:hAnsi="Arial" w:cs="Arial"/>
          <w:iCs/>
        </w:rPr>
      </w:pPr>
      <w:r w:rsidRPr="0058625C">
        <w:rPr>
          <w:rFonts w:ascii="Arial" w:hAnsi="Arial" w:cs="Arial"/>
          <w:iCs/>
        </w:rPr>
        <w:t>(</w:t>
      </w:r>
      <w:proofErr w:type="gramStart"/>
      <w:r w:rsidRPr="0058625C">
        <w:rPr>
          <w:rFonts w:ascii="Arial" w:hAnsi="Arial" w:cs="Arial"/>
          <w:iCs/>
        </w:rPr>
        <w:t>у</w:t>
      </w:r>
      <w:proofErr w:type="gramEnd"/>
      <w:r w:rsidRPr="0058625C">
        <w:rPr>
          <w:rFonts w:ascii="Arial" w:hAnsi="Arial" w:cs="Arial"/>
          <w:iCs/>
        </w:rPr>
        <w:t xml:space="preserve"> даљем тексту: </w:t>
      </w:r>
      <w:r w:rsidRPr="0058625C">
        <w:rPr>
          <w:rFonts w:ascii="Arial" w:hAnsi="Arial" w:cs="Arial"/>
          <w:bCs/>
          <w:iCs/>
          <w:lang w:val="sr-Cyrl-CS"/>
        </w:rPr>
        <w:t>Наручилац</w:t>
      </w:r>
      <w:r w:rsidRPr="0058625C">
        <w:rPr>
          <w:rFonts w:ascii="Arial" w:hAnsi="Arial" w:cs="Arial"/>
          <w:iCs/>
        </w:rPr>
        <w:t>)</w:t>
      </w:r>
    </w:p>
    <w:p w:rsidR="004967DE" w:rsidRPr="0058625C" w:rsidRDefault="004967DE" w:rsidP="004967DE">
      <w:pPr>
        <w:rPr>
          <w:rFonts w:ascii="Arial" w:hAnsi="Arial" w:cs="Arial"/>
          <w:iCs/>
        </w:rPr>
      </w:pPr>
    </w:p>
    <w:p w:rsidR="004967DE" w:rsidRPr="0058625C" w:rsidRDefault="004967DE" w:rsidP="004967DE">
      <w:pPr>
        <w:rPr>
          <w:rFonts w:ascii="Arial" w:hAnsi="Arial" w:cs="Arial"/>
          <w:iCs/>
        </w:rPr>
      </w:pPr>
      <w:proofErr w:type="gramStart"/>
      <w:r w:rsidRPr="0058625C">
        <w:rPr>
          <w:rFonts w:ascii="Arial" w:hAnsi="Arial" w:cs="Arial"/>
          <w:iCs/>
        </w:rPr>
        <w:t>и</w:t>
      </w:r>
      <w:proofErr w:type="gramEnd"/>
    </w:p>
    <w:p w:rsidR="004967DE" w:rsidRPr="0058625C" w:rsidRDefault="004967DE" w:rsidP="004967DE">
      <w:pPr>
        <w:rPr>
          <w:rFonts w:ascii="Arial" w:hAnsi="Arial" w:cs="Arial"/>
          <w:iCs/>
        </w:rPr>
      </w:pPr>
    </w:p>
    <w:p w:rsidR="004967DE" w:rsidRPr="0058625C" w:rsidRDefault="004967DE" w:rsidP="004967DE">
      <w:pPr>
        <w:rPr>
          <w:rFonts w:ascii="Arial" w:hAnsi="Arial" w:cs="Arial"/>
          <w:iCs/>
        </w:rPr>
      </w:pPr>
      <w:r w:rsidRPr="0058625C">
        <w:rPr>
          <w:rFonts w:ascii="Arial" w:hAnsi="Arial" w:cs="Arial"/>
          <w:iCs/>
          <w:lang w:val="sr-Cyrl-CS"/>
        </w:rPr>
        <w:t xml:space="preserve">Понуђача </w:t>
      </w:r>
      <w:r w:rsidRPr="0058625C">
        <w:rPr>
          <w:rFonts w:ascii="Arial" w:hAnsi="Arial" w:cs="Arial"/>
          <w:iCs/>
        </w:rPr>
        <w:t>................................................................................................</w:t>
      </w:r>
    </w:p>
    <w:p w:rsidR="004967DE" w:rsidRPr="0058625C" w:rsidRDefault="004967DE" w:rsidP="004967DE">
      <w:pPr>
        <w:rPr>
          <w:rFonts w:ascii="Arial" w:hAnsi="Arial" w:cs="Arial"/>
          <w:iCs/>
        </w:rPr>
      </w:pPr>
      <w:proofErr w:type="gramStart"/>
      <w:r w:rsidRPr="0058625C">
        <w:rPr>
          <w:rFonts w:ascii="Arial" w:hAnsi="Arial" w:cs="Arial"/>
          <w:iCs/>
        </w:rPr>
        <w:t>са</w:t>
      </w:r>
      <w:proofErr w:type="gramEnd"/>
      <w:r w:rsidRPr="0058625C">
        <w:rPr>
          <w:rFonts w:ascii="Arial" w:hAnsi="Arial" w:cs="Arial"/>
          <w:iCs/>
        </w:rPr>
        <w:t xml:space="preserve"> седиштем у ............................................, улица .........................................., ПИБ:.......................... Матични број: ........................................</w:t>
      </w:r>
    </w:p>
    <w:p w:rsidR="004967DE" w:rsidRPr="0058625C" w:rsidRDefault="004967DE" w:rsidP="004967DE">
      <w:pPr>
        <w:rPr>
          <w:rFonts w:ascii="Arial" w:hAnsi="Arial" w:cs="Arial"/>
          <w:iCs/>
        </w:rPr>
      </w:pPr>
      <w:r w:rsidRPr="0058625C">
        <w:rPr>
          <w:rFonts w:ascii="Arial" w:hAnsi="Arial" w:cs="Arial"/>
          <w:iCs/>
        </w:rPr>
        <w:t>Број рачуна: ............................................ Назив банке</w:t>
      </w:r>
      <w:proofErr w:type="gramStart"/>
      <w:r w:rsidRPr="0058625C">
        <w:rPr>
          <w:rFonts w:ascii="Arial" w:hAnsi="Arial" w:cs="Arial"/>
          <w:iCs/>
        </w:rPr>
        <w:t>:......................................,</w:t>
      </w:r>
      <w:proofErr w:type="gramEnd"/>
    </w:p>
    <w:p w:rsidR="004967DE" w:rsidRPr="0058625C" w:rsidRDefault="004967DE" w:rsidP="004967DE">
      <w:pPr>
        <w:rPr>
          <w:rFonts w:ascii="Arial" w:hAnsi="Arial" w:cs="Arial"/>
          <w:iCs/>
        </w:rPr>
      </w:pPr>
      <w:r w:rsidRPr="0058625C">
        <w:rPr>
          <w:rFonts w:ascii="Arial" w:hAnsi="Arial" w:cs="Arial"/>
          <w:iCs/>
        </w:rPr>
        <w:t>Телефон</w:t>
      </w:r>
      <w:proofErr w:type="gramStart"/>
      <w:r w:rsidRPr="0058625C">
        <w:rPr>
          <w:rFonts w:ascii="Arial" w:hAnsi="Arial" w:cs="Arial"/>
          <w:iCs/>
        </w:rPr>
        <w:t>:............................</w:t>
      </w:r>
      <w:proofErr w:type="gramEnd"/>
      <w:r w:rsidRPr="0058625C">
        <w:rPr>
          <w:rFonts w:ascii="Arial" w:hAnsi="Arial" w:cs="Arial"/>
          <w:iCs/>
        </w:rPr>
        <w:t>Телефакс:</w:t>
      </w:r>
    </w:p>
    <w:p w:rsidR="004967DE" w:rsidRPr="0058625C" w:rsidRDefault="004967DE" w:rsidP="004967DE">
      <w:pPr>
        <w:rPr>
          <w:rFonts w:ascii="Arial" w:hAnsi="Arial" w:cs="Arial"/>
          <w:iCs/>
        </w:rPr>
      </w:pPr>
      <w:proofErr w:type="gramStart"/>
      <w:r w:rsidRPr="0058625C">
        <w:rPr>
          <w:rFonts w:ascii="Arial" w:hAnsi="Arial" w:cs="Arial"/>
          <w:iCs/>
        </w:rPr>
        <w:t>кога</w:t>
      </w:r>
      <w:proofErr w:type="gramEnd"/>
      <w:r w:rsidRPr="0058625C">
        <w:rPr>
          <w:rFonts w:ascii="Arial" w:hAnsi="Arial" w:cs="Arial"/>
          <w:iCs/>
        </w:rPr>
        <w:t xml:space="preserve"> заступа................................................................... </w:t>
      </w:r>
    </w:p>
    <w:p w:rsidR="004967DE" w:rsidRPr="0058625C" w:rsidRDefault="004967DE" w:rsidP="004967DE">
      <w:pPr>
        <w:rPr>
          <w:rFonts w:ascii="Arial" w:hAnsi="Arial" w:cs="Arial"/>
          <w:iCs/>
        </w:rPr>
      </w:pPr>
      <w:r w:rsidRPr="0058625C">
        <w:rPr>
          <w:rFonts w:ascii="Arial" w:hAnsi="Arial" w:cs="Arial"/>
          <w:iCs/>
        </w:rPr>
        <w:t>(</w:t>
      </w:r>
      <w:proofErr w:type="gramStart"/>
      <w:r w:rsidRPr="0058625C">
        <w:rPr>
          <w:rFonts w:ascii="Arial" w:hAnsi="Arial" w:cs="Arial"/>
          <w:iCs/>
        </w:rPr>
        <w:t>удаљем</w:t>
      </w:r>
      <w:proofErr w:type="gramEnd"/>
      <w:r w:rsidRPr="0058625C">
        <w:rPr>
          <w:rFonts w:ascii="Arial" w:hAnsi="Arial" w:cs="Arial"/>
          <w:iCs/>
        </w:rPr>
        <w:t xml:space="preserve"> тексту: </w:t>
      </w:r>
      <w:r w:rsidRPr="0058625C">
        <w:rPr>
          <w:rFonts w:ascii="Arial" w:hAnsi="Arial" w:cs="Arial"/>
          <w:iCs/>
          <w:lang w:val="sr-Cyrl-CS"/>
        </w:rPr>
        <w:t>Понуђач</w:t>
      </w:r>
      <w:r w:rsidRPr="0058625C">
        <w:rPr>
          <w:rFonts w:ascii="Arial" w:hAnsi="Arial" w:cs="Arial"/>
          <w:iCs/>
        </w:rPr>
        <w:t>),</w:t>
      </w:r>
    </w:p>
    <w:p w:rsidR="004967DE" w:rsidRPr="0058625C" w:rsidRDefault="004967DE" w:rsidP="004967DE">
      <w:pPr>
        <w:rPr>
          <w:rFonts w:ascii="Arial" w:hAnsi="Arial" w:cs="Arial"/>
          <w:iCs/>
        </w:rPr>
      </w:pPr>
    </w:p>
    <w:p w:rsidR="004967DE" w:rsidRPr="0058625C" w:rsidRDefault="004967DE" w:rsidP="004967DE">
      <w:pPr>
        <w:rPr>
          <w:rFonts w:ascii="Arial" w:hAnsi="Arial" w:cs="Arial"/>
          <w:iCs/>
        </w:rPr>
      </w:pPr>
      <w:r w:rsidRPr="0058625C">
        <w:rPr>
          <w:rFonts w:ascii="Arial" w:hAnsi="Arial" w:cs="Arial"/>
          <w:iCs/>
        </w:rPr>
        <w:t>Основ уговора:</w:t>
      </w:r>
    </w:p>
    <w:p w:rsidR="004967DE" w:rsidRPr="0058625C" w:rsidRDefault="004967DE" w:rsidP="004967DE">
      <w:pPr>
        <w:rPr>
          <w:rFonts w:ascii="Arial" w:hAnsi="Arial" w:cs="Arial"/>
          <w:iCs/>
        </w:rPr>
      </w:pPr>
      <w:r w:rsidRPr="0058625C">
        <w:rPr>
          <w:rFonts w:ascii="Arial" w:hAnsi="Arial" w:cs="Arial"/>
          <w:iCs/>
        </w:rPr>
        <w:t>ЈН Број</w:t>
      </w:r>
      <w:r w:rsidR="003A5BC3">
        <w:rPr>
          <w:rFonts w:ascii="Arial" w:hAnsi="Arial" w:cs="Arial"/>
          <w:iCs/>
          <w:lang w:val="sr-Cyrl-CS"/>
        </w:rPr>
        <w:t xml:space="preserve"> </w:t>
      </w:r>
      <w:r w:rsidR="00D05488">
        <w:rPr>
          <w:rFonts w:ascii="Arial" w:hAnsi="Arial" w:cs="Arial"/>
          <w:iCs/>
          <w:lang w:val="sr-Cyrl-CS"/>
        </w:rPr>
        <w:t>28/2018</w:t>
      </w:r>
    </w:p>
    <w:p w:rsidR="004967DE" w:rsidRPr="0058625C" w:rsidRDefault="004967DE" w:rsidP="004967DE">
      <w:pPr>
        <w:rPr>
          <w:rFonts w:ascii="Arial" w:hAnsi="Arial" w:cs="Arial"/>
          <w:iCs/>
        </w:rPr>
      </w:pPr>
      <w:r w:rsidRPr="0058625C">
        <w:rPr>
          <w:rFonts w:ascii="Arial" w:hAnsi="Arial" w:cs="Arial"/>
          <w:iCs/>
        </w:rPr>
        <w:t xml:space="preserve">Број и датум одлуке о </w:t>
      </w:r>
      <w:r w:rsidRPr="0058625C">
        <w:rPr>
          <w:rFonts w:ascii="Arial" w:hAnsi="Arial" w:cs="Arial"/>
          <w:iCs/>
          <w:lang w:val="sr-Cyrl-CS"/>
        </w:rPr>
        <w:t>додели уговора</w:t>
      </w:r>
      <w:proofErr w:type="gramStart"/>
      <w:r w:rsidRPr="0058625C">
        <w:rPr>
          <w:rFonts w:ascii="Arial" w:hAnsi="Arial" w:cs="Arial"/>
          <w:iCs/>
        </w:rPr>
        <w:t>:...............................................</w:t>
      </w:r>
      <w:proofErr w:type="gramEnd"/>
    </w:p>
    <w:p w:rsidR="004967DE" w:rsidRDefault="004967DE" w:rsidP="004967DE">
      <w:pPr>
        <w:rPr>
          <w:rFonts w:ascii="Arial" w:hAnsi="Arial" w:cs="Arial"/>
          <w:iCs/>
        </w:rPr>
      </w:pPr>
      <w:r w:rsidRPr="0058625C">
        <w:rPr>
          <w:rFonts w:ascii="Arial" w:hAnsi="Arial" w:cs="Arial"/>
          <w:iCs/>
        </w:rPr>
        <w:t xml:space="preserve">Понуда изабраног понуђача бр. ______ </w:t>
      </w:r>
      <w:proofErr w:type="gramStart"/>
      <w:r w:rsidRPr="0058625C">
        <w:rPr>
          <w:rFonts w:ascii="Arial" w:hAnsi="Arial" w:cs="Arial"/>
          <w:iCs/>
        </w:rPr>
        <w:t>од</w:t>
      </w:r>
      <w:proofErr w:type="gramEnd"/>
      <w:r w:rsidRPr="0058625C">
        <w:rPr>
          <w:rFonts w:ascii="Arial" w:hAnsi="Arial" w:cs="Arial"/>
          <w:iCs/>
        </w:rPr>
        <w:t>...............................</w:t>
      </w:r>
    </w:p>
    <w:p w:rsidR="004967DE" w:rsidRPr="0058625C" w:rsidRDefault="004967DE" w:rsidP="004967DE">
      <w:pPr>
        <w:rPr>
          <w:rFonts w:ascii="Arial" w:hAnsi="Arial" w:cs="Arial"/>
          <w:iCs/>
        </w:rPr>
      </w:pPr>
    </w:p>
    <w:p w:rsidR="004967DE" w:rsidRPr="0058625C" w:rsidRDefault="004967DE" w:rsidP="004967DE">
      <w:pPr>
        <w:rPr>
          <w:rFonts w:ascii="Arial" w:hAnsi="Arial" w:cs="Arial"/>
          <w:b/>
          <w:i/>
          <w:lang w:val="sr-Cyrl-CS"/>
        </w:rPr>
      </w:pPr>
    </w:p>
    <w:p w:rsidR="004967DE" w:rsidRPr="00193F85" w:rsidRDefault="004967DE" w:rsidP="004967DE">
      <w:pPr>
        <w:numPr>
          <w:ilvl w:val="0"/>
          <w:numId w:val="6"/>
        </w:numPr>
        <w:suppressAutoHyphens w:val="0"/>
        <w:spacing w:line="240" w:lineRule="auto"/>
        <w:rPr>
          <w:rFonts w:ascii="Arial" w:hAnsi="Arial" w:cs="Arial"/>
          <w:b/>
        </w:rPr>
      </w:pPr>
      <w:r>
        <w:rPr>
          <w:rFonts w:ascii="Arial" w:hAnsi="Arial" w:cs="Arial"/>
          <w:b/>
        </w:rPr>
        <w:t>Предмет уговора</w:t>
      </w:r>
    </w:p>
    <w:p w:rsidR="004967DE" w:rsidRPr="00193F85" w:rsidRDefault="004967DE" w:rsidP="004967DE">
      <w:pPr>
        <w:rPr>
          <w:rFonts w:ascii="Arial" w:hAnsi="Arial" w:cs="Arial"/>
          <w:b/>
        </w:rPr>
      </w:pPr>
    </w:p>
    <w:p w:rsidR="004967DE" w:rsidRPr="000D69F5" w:rsidRDefault="004967DE" w:rsidP="004967DE">
      <w:pPr>
        <w:rPr>
          <w:rFonts w:ascii="Arial" w:hAnsi="Arial" w:cs="Arial"/>
          <w:lang w:val="sr-Cyrl-BA"/>
        </w:rPr>
      </w:pPr>
      <w:r>
        <w:rPr>
          <w:rFonts w:ascii="Arial" w:hAnsi="Arial" w:cs="Arial"/>
        </w:rPr>
        <w:t>1.</w:t>
      </w:r>
      <w:r w:rsidR="0010197E">
        <w:rPr>
          <w:rFonts w:ascii="Arial" w:hAnsi="Arial" w:cs="Arial"/>
        </w:rPr>
        <w:t>1.Предме</w:t>
      </w:r>
      <w:r w:rsidR="003A5BC3">
        <w:rPr>
          <w:rFonts w:ascii="Arial" w:hAnsi="Arial" w:cs="Arial"/>
        </w:rPr>
        <w:t>т овог Уговора су радови</w:t>
      </w:r>
      <w:r w:rsidR="0010197E">
        <w:rPr>
          <w:rFonts w:ascii="Arial" w:hAnsi="Arial" w:cs="Arial"/>
        </w:rPr>
        <w:t xml:space="preserve"> – </w:t>
      </w:r>
      <w:r w:rsidR="00D05488">
        <w:rPr>
          <w:rFonts w:ascii="Arial" w:hAnsi="Arial" w:cs="Arial"/>
        </w:rPr>
        <w:t xml:space="preserve">Дограња канализације отпадних вода са црпном станицом на локацији </w:t>
      </w:r>
      <w:proofErr w:type="gramStart"/>
      <w:r w:rsidR="00D05488">
        <w:rPr>
          <w:rFonts w:ascii="Arial" w:hAnsi="Arial" w:cs="Arial"/>
        </w:rPr>
        <w:t>“ Риков</w:t>
      </w:r>
      <w:proofErr w:type="gramEnd"/>
      <w:r w:rsidR="00D05488">
        <w:rPr>
          <w:rFonts w:ascii="Arial" w:hAnsi="Arial" w:cs="Arial"/>
        </w:rPr>
        <w:t xml:space="preserve"> млин” у Руми</w:t>
      </w:r>
      <w:r w:rsidR="00E5053D">
        <w:rPr>
          <w:rFonts w:ascii="Arial" w:hAnsi="Arial" w:cs="Arial"/>
        </w:rPr>
        <w:t xml:space="preserve"> </w:t>
      </w:r>
      <w:r w:rsidR="000D69F5">
        <w:rPr>
          <w:rFonts w:ascii="Arial" w:hAnsi="Arial" w:cs="Arial"/>
          <w:lang w:val="sr-Cyrl-BA"/>
        </w:rPr>
        <w:t xml:space="preserve">, редни број </w:t>
      </w:r>
      <w:r w:rsidR="00D05488">
        <w:rPr>
          <w:rFonts w:ascii="Arial" w:hAnsi="Arial" w:cs="Arial"/>
          <w:lang w:val="sr-Cyrl-BA"/>
        </w:rPr>
        <w:t>28/2018</w:t>
      </w:r>
    </w:p>
    <w:p w:rsidR="004967DE" w:rsidRPr="002E1366" w:rsidRDefault="004967DE" w:rsidP="004967DE">
      <w:pPr>
        <w:rPr>
          <w:rFonts w:ascii="Arial" w:hAnsi="Arial" w:cs="Arial"/>
        </w:rPr>
      </w:pPr>
    </w:p>
    <w:p w:rsidR="004967DE" w:rsidRPr="00193F85" w:rsidRDefault="004967DE" w:rsidP="004967DE">
      <w:pPr>
        <w:rPr>
          <w:rFonts w:ascii="Arial" w:hAnsi="Arial" w:cs="Arial"/>
        </w:rPr>
      </w:pPr>
    </w:p>
    <w:p w:rsidR="004967DE" w:rsidRPr="00193F85" w:rsidRDefault="004967DE" w:rsidP="004967DE">
      <w:pPr>
        <w:rPr>
          <w:rFonts w:ascii="Arial" w:hAnsi="Arial" w:cs="Arial"/>
          <w:b/>
        </w:rPr>
      </w:pPr>
      <w:r w:rsidRPr="00193F85">
        <w:rPr>
          <w:rFonts w:ascii="Arial" w:hAnsi="Arial" w:cs="Arial"/>
          <w:b/>
        </w:rPr>
        <w:t xml:space="preserve">2. </w:t>
      </w:r>
      <w:r>
        <w:rPr>
          <w:rFonts w:ascii="Arial" w:hAnsi="Arial" w:cs="Arial"/>
          <w:b/>
        </w:rPr>
        <w:t>Цена</w:t>
      </w:r>
    </w:p>
    <w:p w:rsidR="004967DE" w:rsidRPr="00193F85" w:rsidRDefault="004967DE" w:rsidP="004967DE">
      <w:pPr>
        <w:rPr>
          <w:rFonts w:ascii="Arial" w:hAnsi="Arial" w:cs="Arial"/>
        </w:rPr>
      </w:pPr>
    </w:p>
    <w:p w:rsidR="004967DE" w:rsidRPr="002E1366" w:rsidRDefault="004967DE" w:rsidP="004967DE">
      <w:pPr>
        <w:rPr>
          <w:rFonts w:ascii="Arial" w:hAnsi="Arial" w:cs="Arial"/>
        </w:rPr>
      </w:pPr>
      <w:r w:rsidRPr="00193F85">
        <w:rPr>
          <w:rFonts w:ascii="Arial" w:hAnsi="Arial" w:cs="Arial"/>
        </w:rPr>
        <w:t>2.1.</w:t>
      </w:r>
      <w:r>
        <w:rPr>
          <w:rFonts w:ascii="Arial" w:hAnsi="Arial" w:cs="Arial"/>
        </w:rPr>
        <w:t>Цене добара утврђен</w:t>
      </w:r>
      <w:r w:rsidR="00D05258">
        <w:rPr>
          <w:rFonts w:ascii="Arial" w:hAnsi="Arial" w:cs="Arial"/>
        </w:rPr>
        <w:t xml:space="preserve">е су понудом </w:t>
      </w:r>
      <w:proofErr w:type="gramStart"/>
      <w:r w:rsidR="00D05258">
        <w:rPr>
          <w:rFonts w:ascii="Arial" w:hAnsi="Arial" w:cs="Arial"/>
        </w:rPr>
        <w:t>И</w:t>
      </w:r>
      <w:r w:rsidR="00D05258">
        <w:rPr>
          <w:rFonts w:ascii="Arial" w:hAnsi="Arial" w:cs="Arial"/>
          <w:lang w:val="sr-Cyrl-BA"/>
        </w:rPr>
        <w:t>звођача</w:t>
      </w:r>
      <w:r w:rsidR="00D05258">
        <w:rPr>
          <w:rFonts w:ascii="Arial" w:hAnsi="Arial" w:cs="Arial"/>
        </w:rPr>
        <w:t xml:space="preserve">  радова</w:t>
      </w:r>
      <w:proofErr w:type="gramEnd"/>
      <w:r>
        <w:rPr>
          <w:rFonts w:ascii="Arial" w:hAnsi="Arial" w:cs="Arial"/>
        </w:rPr>
        <w:t xml:space="preserve"> наш бр. </w:t>
      </w:r>
      <w:r>
        <w:rPr>
          <w:rFonts w:ascii="Arial" w:hAnsi="Arial" w:cs="Arial"/>
          <w:lang w:val="sr-Cyrl-CS"/>
        </w:rPr>
        <w:t>_______</w:t>
      </w:r>
      <w:r>
        <w:rPr>
          <w:rFonts w:ascii="Arial" w:hAnsi="Arial" w:cs="Arial"/>
        </w:rPr>
        <w:t xml:space="preserve"> од </w:t>
      </w:r>
      <w:r>
        <w:rPr>
          <w:rFonts w:ascii="Arial" w:hAnsi="Arial" w:cs="Arial"/>
          <w:lang w:val="sr-Cyrl-CS"/>
        </w:rPr>
        <w:t>________________</w:t>
      </w:r>
      <w:r>
        <w:rPr>
          <w:rFonts w:ascii="Arial" w:hAnsi="Arial" w:cs="Arial"/>
        </w:rPr>
        <w:t xml:space="preserve">године., </w:t>
      </w:r>
      <w:proofErr w:type="gramStart"/>
      <w:r>
        <w:rPr>
          <w:rFonts w:ascii="Arial" w:hAnsi="Arial" w:cs="Arial"/>
        </w:rPr>
        <w:t>у</w:t>
      </w:r>
      <w:proofErr w:type="gramEnd"/>
      <w:r>
        <w:rPr>
          <w:rFonts w:ascii="Arial" w:hAnsi="Arial" w:cs="Arial"/>
        </w:rPr>
        <w:t xml:space="preserve"> укупном износу од ___________________ динара без урачунатог ПДВ-а.</w:t>
      </w:r>
    </w:p>
    <w:p w:rsidR="004967DE" w:rsidRDefault="004967DE" w:rsidP="004967DE">
      <w:pPr>
        <w:rPr>
          <w:rFonts w:ascii="Arial" w:hAnsi="Arial" w:cs="Arial"/>
        </w:rPr>
      </w:pPr>
    </w:p>
    <w:p w:rsidR="004967DE" w:rsidRDefault="004967DE" w:rsidP="004967DE">
      <w:pPr>
        <w:rPr>
          <w:rFonts w:ascii="Arial" w:hAnsi="Arial" w:cs="Arial"/>
        </w:rPr>
      </w:pPr>
    </w:p>
    <w:p w:rsidR="004967DE" w:rsidRDefault="004967DE" w:rsidP="004967DE">
      <w:pPr>
        <w:rPr>
          <w:rFonts w:ascii="Arial" w:hAnsi="Arial" w:cs="Arial"/>
        </w:rPr>
      </w:pPr>
    </w:p>
    <w:p w:rsidR="004967DE" w:rsidRDefault="004967DE" w:rsidP="004967DE">
      <w:pPr>
        <w:rPr>
          <w:rFonts w:ascii="Arial" w:hAnsi="Arial" w:cs="Arial"/>
        </w:rPr>
      </w:pPr>
    </w:p>
    <w:p w:rsidR="004967DE" w:rsidRDefault="004967DE" w:rsidP="004967DE">
      <w:pPr>
        <w:rPr>
          <w:rFonts w:ascii="Arial" w:hAnsi="Arial" w:cs="Arial"/>
        </w:rPr>
      </w:pPr>
    </w:p>
    <w:p w:rsidR="006A2517" w:rsidRDefault="006A2517" w:rsidP="004967DE">
      <w:pPr>
        <w:rPr>
          <w:rFonts w:ascii="Arial" w:hAnsi="Arial" w:cs="Arial"/>
        </w:rPr>
      </w:pPr>
    </w:p>
    <w:p w:rsidR="004967DE" w:rsidRPr="00002922" w:rsidRDefault="004967DE" w:rsidP="004967DE">
      <w:pPr>
        <w:rPr>
          <w:rFonts w:ascii="Arial" w:hAnsi="Arial" w:cs="Arial"/>
        </w:rPr>
      </w:pPr>
    </w:p>
    <w:p w:rsidR="004967DE" w:rsidRDefault="004967DE" w:rsidP="004967DE">
      <w:pPr>
        <w:rPr>
          <w:rFonts w:ascii="Arial" w:hAnsi="Arial" w:cs="Arial"/>
        </w:rPr>
      </w:pPr>
    </w:p>
    <w:p w:rsidR="004967DE" w:rsidRPr="00193F85" w:rsidRDefault="004967DE" w:rsidP="004967DE">
      <w:pPr>
        <w:rPr>
          <w:rFonts w:ascii="Arial" w:hAnsi="Arial" w:cs="Arial"/>
          <w:b/>
        </w:rPr>
      </w:pPr>
      <w:r>
        <w:rPr>
          <w:rFonts w:ascii="Arial" w:hAnsi="Arial" w:cs="Arial"/>
          <w:b/>
        </w:rPr>
        <w:t>3.Рок и начин плаћања</w:t>
      </w:r>
    </w:p>
    <w:p w:rsidR="004967DE" w:rsidRPr="00193F85" w:rsidRDefault="004967DE" w:rsidP="004967DE">
      <w:pPr>
        <w:rPr>
          <w:rFonts w:ascii="Arial" w:hAnsi="Arial" w:cs="Arial"/>
          <w:b/>
        </w:rPr>
      </w:pPr>
    </w:p>
    <w:p w:rsidR="004967DE" w:rsidRDefault="004967DE" w:rsidP="004967DE">
      <w:pPr>
        <w:rPr>
          <w:rFonts w:ascii="Arial" w:hAnsi="Arial" w:cs="Arial"/>
        </w:rPr>
      </w:pPr>
      <w:r>
        <w:rPr>
          <w:rFonts w:ascii="Arial" w:hAnsi="Arial" w:cs="Arial"/>
        </w:rPr>
        <w:t xml:space="preserve">3.1.НАРУЧИЛАЦ се обавезује да плаћање по овом Уговору изврши на </w:t>
      </w:r>
      <w:r>
        <w:rPr>
          <w:rFonts w:ascii="Arial" w:hAnsi="Arial" w:cs="Arial"/>
          <w:lang w:val="sr-Latn-CS"/>
        </w:rPr>
        <w:t>следећи</w:t>
      </w:r>
      <w:r>
        <w:rPr>
          <w:rFonts w:ascii="Arial" w:hAnsi="Arial" w:cs="Arial"/>
        </w:rPr>
        <w:t xml:space="preserve"> </w:t>
      </w:r>
      <w:r>
        <w:rPr>
          <w:rFonts w:ascii="Arial" w:hAnsi="Arial" w:cs="Arial"/>
          <w:lang w:val="sr-Latn-CS"/>
        </w:rPr>
        <w:t>начин</w:t>
      </w:r>
      <w:r w:rsidRPr="00193F85">
        <w:rPr>
          <w:rFonts w:ascii="Arial" w:hAnsi="Arial" w:cs="Arial"/>
          <w:lang w:val="sr-Latn-CS"/>
        </w:rPr>
        <w:t>:</w:t>
      </w:r>
    </w:p>
    <w:p w:rsidR="00346622" w:rsidRPr="00346622" w:rsidRDefault="00346622" w:rsidP="00346622">
      <w:pPr>
        <w:pStyle w:val="ListParagraph"/>
        <w:numPr>
          <w:ilvl w:val="0"/>
          <w:numId w:val="14"/>
        </w:numPr>
        <w:jc w:val="both"/>
        <w:rPr>
          <w:rFonts w:ascii="Arial" w:hAnsi="Arial" w:cs="Arial"/>
        </w:rPr>
      </w:pPr>
      <w:r w:rsidRPr="00346622">
        <w:rPr>
          <w:rFonts w:ascii="Arial" w:hAnsi="Arial" w:cs="Arial"/>
        </w:rPr>
        <w:t xml:space="preserve">Плаћање ће се вршити након </w:t>
      </w:r>
      <w:r w:rsidR="003A5BC3">
        <w:rPr>
          <w:rFonts w:ascii="Arial" w:hAnsi="Arial" w:cs="Arial"/>
          <w:lang w:val="sr-Cyrl-BA"/>
        </w:rPr>
        <w:t>завршетка радова</w:t>
      </w:r>
      <w:r w:rsidRPr="00346622">
        <w:rPr>
          <w:rFonts w:ascii="Arial" w:hAnsi="Arial" w:cs="Arial"/>
          <w:lang w:val="sr-Cyrl-BA"/>
        </w:rPr>
        <w:t>, по претход</w:t>
      </w:r>
      <w:r w:rsidR="005E1E65">
        <w:rPr>
          <w:rFonts w:ascii="Arial" w:hAnsi="Arial" w:cs="Arial"/>
          <w:lang w:val="sr-Cyrl-BA"/>
        </w:rPr>
        <w:t>но прибављеним средствима од стране</w:t>
      </w:r>
      <w:r w:rsidRPr="00346622">
        <w:rPr>
          <w:rFonts w:ascii="Arial" w:hAnsi="Arial" w:cs="Arial"/>
          <w:lang w:val="sr-Cyrl-BA"/>
        </w:rPr>
        <w:t xml:space="preserve"> Општине </w:t>
      </w:r>
      <w:proofErr w:type="gramStart"/>
      <w:r w:rsidRPr="00346622">
        <w:rPr>
          <w:rFonts w:ascii="Arial" w:hAnsi="Arial" w:cs="Arial"/>
          <w:lang w:val="sr-Cyrl-BA"/>
        </w:rPr>
        <w:t>Рума</w:t>
      </w:r>
      <w:r w:rsidRPr="00346622">
        <w:rPr>
          <w:rFonts w:ascii="Arial" w:hAnsi="Arial" w:cs="Arial"/>
        </w:rPr>
        <w:t xml:space="preserve"> ,</w:t>
      </w:r>
      <w:proofErr w:type="gramEnd"/>
      <w:r w:rsidRPr="00346622">
        <w:rPr>
          <w:rFonts w:ascii="Arial" w:hAnsi="Arial" w:cs="Arial"/>
        </w:rPr>
        <w:t xml:space="preserve"> у року од 45 дана по</w:t>
      </w:r>
      <w:r w:rsidRPr="00346622">
        <w:rPr>
          <w:rFonts w:ascii="Arial" w:hAnsi="Arial" w:cs="Arial"/>
          <w:lang w:val="sr-Cyrl-BA"/>
        </w:rPr>
        <w:t xml:space="preserve"> прибављању средстава и </w:t>
      </w:r>
      <w:r w:rsidRPr="00346622">
        <w:rPr>
          <w:rFonts w:ascii="Arial" w:hAnsi="Arial" w:cs="Arial"/>
        </w:rPr>
        <w:t xml:space="preserve"> испоставe рачуна.</w:t>
      </w:r>
    </w:p>
    <w:p w:rsidR="00346622" w:rsidRDefault="00346622" w:rsidP="004967DE">
      <w:pPr>
        <w:rPr>
          <w:rFonts w:ascii="Arial" w:hAnsi="Arial" w:cs="Arial"/>
        </w:rPr>
      </w:pPr>
    </w:p>
    <w:p w:rsidR="004967DE" w:rsidRPr="00193F85" w:rsidRDefault="004967DE" w:rsidP="004967DE">
      <w:pPr>
        <w:rPr>
          <w:rFonts w:ascii="Arial" w:hAnsi="Arial" w:cs="Arial"/>
          <w:lang w:val="sr-Latn-CS"/>
        </w:rPr>
      </w:pPr>
      <w:r>
        <w:rPr>
          <w:rFonts w:ascii="Arial" w:hAnsi="Arial" w:cs="Arial"/>
        </w:rPr>
        <w:t>3.2.</w:t>
      </w:r>
      <w:r>
        <w:rPr>
          <w:rFonts w:ascii="Arial" w:hAnsi="Arial" w:cs="Arial"/>
          <w:lang w:val="sr-Latn-CS"/>
        </w:rPr>
        <w:t>Исплата</w:t>
      </w:r>
      <w:r>
        <w:rPr>
          <w:rFonts w:ascii="Arial" w:hAnsi="Arial" w:cs="Arial"/>
        </w:rPr>
        <w:t xml:space="preserve"> </w:t>
      </w:r>
      <w:r>
        <w:rPr>
          <w:rFonts w:ascii="Arial" w:hAnsi="Arial" w:cs="Arial"/>
          <w:lang w:val="sr-Latn-CS"/>
        </w:rPr>
        <w:t>уговорене</w:t>
      </w:r>
      <w:r>
        <w:rPr>
          <w:rFonts w:ascii="Arial" w:hAnsi="Arial" w:cs="Arial"/>
        </w:rPr>
        <w:t xml:space="preserve"> </w:t>
      </w:r>
      <w:r>
        <w:rPr>
          <w:rFonts w:ascii="Arial" w:hAnsi="Arial" w:cs="Arial"/>
          <w:lang w:val="sr-Latn-CS"/>
        </w:rPr>
        <w:t>вредности</w:t>
      </w:r>
      <w:r>
        <w:rPr>
          <w:rFonts w:ascii="Arial" w:hAnsi="Arial" w:cs="Arial"/>
        </w:rPr>
        <w:t xml:space="preserve"> </w:t>
      </w:r>
      <w:r>
        <w:rPr>
          <w:rFonts w:ascii="Arial" w:hAnsi="Arial" w:cs="Arial"/>
          <w:lang w:val="sr-Latn-CS"/>
        </w:rPr>
        <w:t>се</w:t>
      </w:r>
      <w:r>
        <w:rPr>
          <w:rFonts w:ascii="Arial" w:hAnsi="Arial" w:cs="Arial"/>
        </w:rPr>
        <w:t xml:space="preserve"> </w:t>
      </w:r>
      <w:r>
        <w:rPr>
          <w:rFonts w:ascii="Arial" w:hAnsi="Arial" w:cs="Arial"/>
          <w:lang w:val="sr-Latn-CS"/>
        </w:rPr>
        <w:t>врши</w:t>
      </w:r>
      <w:r>
        <w:rPr>
          <w:rFonts w:ascii="Arial" w:hAnsi="Arial" w:cs="Arial"/>
        </w:rPr>
        <w:t xml:space="preserve"> </w:t>
      </w:r>
      <w:r>
        <w:rPr>
          <w:rFonts w:ascii="Arial" w:hAnsi="Arial" w:cs="Arial"/>
          <w:lang w:val="sr-Latn-CS"/>
        </w:rPr>
        <w:t>у</w:t>
      </w:r>
      <w:r>
        <w:rPr>
          <w:rFonts w:ascii="Arial" w:hAnsi="Arial" w:cs="Arial"/>
        </w:rPr>
        <w:t xml:space="preserve"> </w:t>
      </w:r>
      <w:r>
        <w:rPr>
          <w:rFonts w:ascii="Arial" w:hAnsi="Arial" w:cs="Arial"/>
          <w:lang w:val="sr-Latn-CS"/>
        </w:rPr>
        <w:t>динарима</w:t>
      </w:r>
      <w:r w:rsidRPr="00193F85">
        <w:rPr>
          <w:rFonts w:ascii="Arial" w:hAnsi="Arial" w:cs="Arial"/>
          <w:lang w:val="sr-Latn-CS"/>
        </w:rPr>
        <w:t>.</w:t>
      </w:r>
    </w:p>
    <w:p w:rsidR="004967DE" w:rsidRPr="00D86804" w:rsidRDefault="004967DE" w:rsidP="004967DE">
      <w:pPr>
        <w:rPr>
          <w:rFonts w:ascii="Arial" w:hAnsi="Arial" w:cs="Arial"/>
          <w:lang w:val="sr-Cyrl-CS"/>
        </w:rPr>
      </w:pPr>
    </w:p>
    <w:p w:rsidR="004967DE" w:rsidRPr="00D86804" w:rsidRDefault="004967DE" w:rsidP="004967DE">
      <w:pPr>
        <w:rPr>
          <w:rFonts w:ascii="Arial" w:hAnsi="Arial" w:cs="Arial"/>
          <w:lang w:val="sr-Cyrl-CS"/>
        </w:rPr>
      </w:pPr>
    </w:p>
    <w:p w:rsidR="004967DE" w:rsidRDefault="004967DE" w:rsidP="004967DE">
      <w:pPr>
        <w:rPr>
          <w:rFonts w:ascii="Arial" w:hAnsi="Arial" w:cs="Arial"/>
          <w:b/>
          <w:lang w:val="sr-Cyrl-CS"/>
        </w:rPr>
      </w:pPr>
      <w:r w:rsidRPr="00D86804">
        <w:rPr>
          <w:rFonts w:ascii="Arial" w:hAnsi="Arial" w:cs="Arial"/>
          <w:b/>
          <w:lang w:val="sr-Cyrl-CS"/>
        </w:rPr>
        <w:t xml:space="preserve">4. </w:t>
      </w:r>
      <w:r>
        <w:rPr>
          <w:rFonts w:ascii="Arial" w:hAnsi="Arial" w:cs="Arial"/>
          <w:b/>
          <w:lang w:val="sr-Cyrl-CS"/>
        </w:rPr>
        <w:t>Начин, р</w:t>
      </w:r>
      <w:r w:rsidRPr="00D86804">
        <w:rPr>
          <w:rFonts w:ascii="Arial" w:hAnsi="Arial" w:cs="Arial"/>
          <w:b/>
          <w:lang w:val="sr-Cyrl-CS"/>
        </w:rPr>
        <w:t xml:space="preserve">ок извршења </w:t>
      </w:r>
      <w:r>
        <w:rPr>
          <w:rFonts w:ascii="Arial" w:hAnsi="Arial" w:cs="Arial"/>
          <w:b/>
          <w:lang w:val="sr-Cyrl-CS"/>
        </w:rPr>
        <w:t>и гарантни рок</w:t>
      </w:r>
    </w:p>
    <w:p w:rsidR="004967DE" w:rsidRDefault="004967DE" w:rsidP="004967DE">
      <w:pPr>
        <w:rPr>
          <w:rFonts w:ascii="Arial" w:hAnsi="Arial" w:cs="Arial"/>
          <w:b/>
          <w:lang w:val="sr-Cyrl-CS"/>
        </w:rPr>
      </w:pPr>
    </w:p>
    <w:p w:rsidR="004967DE" w:rsidRPr="00853292" w:rsidRDefault="00853292" w:rsidP="004967DE">
      <w:pPr>
        <w:jc w:val="both"/>
        <w:rPr>
          <w:rFonts w:ascii="Arial" w:hAnsi="Arial" w:cs="Arial"/>
          <w:iCs/>
          <w:lang w:val="sr-Cyrl-CS"/>
        </w:rPr>
      </w:pPr>
      <w:r>
        <w:rPr>
          <w:rFonts w:ascii="Arial" w:hAnsi="Arial" w:cs="Arial"/>
        </w:rPr>
        <w:t>4.1.</w:t>
      </w:r>
      <w:r>
        <w:rPr>
          <w:rFonts w:ascii="Arial" w:hAnsi="Arial" w:cs="Arial"/>
          <w:iCs/>
        </w:rPr>
        <w:t xml:space="preserve"> Плаћање се врши уплатом на рачун понуђача</w:t>
      </w:r>
      <w:r>
        <w:rPr>
          <w:rFonts w:ascii="Arial" w:hAnsi="Arial" w:cs="Arial"/>
          <w:iCs/>
          <w:lang w:val="sr-Cyrl-CS"/>
        </w:rPr>
        <w:t>.</w:t>
      </w:r>
    </w:p>
    <w:p w:rsidR="004967DE" w:rsidRPr="00002922" w:rsidRDefault="004967DE" w:rsidP="004967DE">
      <w:pPr>
        <w:jc w:val="both"/>
        <w:rPr>
          <w:rFonts w:ascii="Arial" w:hAnsi="Arial" w:cs="Arial"/>
        </w:rPr>
      </w:pPr>
      <w:r>
        <w:rPr>
          <w:rFonts w:ascii="Arial" w:eastAsia="TimesNewRomanPSMT" w:hAnsi="Arial" w:cs="Arial"/>
          <w:bCs/>
          <w:lang w:val="ru-RU"/>
        </w:rPr>
        <w:t xml:space="preserve">4.2.Гарантни </w:t>
      </w:r>
      <w:r w:rsidRPr="000D2C90">
        <w:rPr>
          <w:rFonts w:ascii="Arial" w:eastAsia="TimesNewRomanPSMT" w:hAnsi="Arial" w:cs="Arial"/>
          <w:bCs/>
          <w:lang w:val="ru-RU"/>
        </w:rPr>
        <w:t>период</w:t>
      </w:r>
      <w:r>
        <w:rPr>
          <w:rFonts w:ascii="Arial" w:eastAsia="TimesNewRomanPSMT" w:hAnsi="Arial" w:cs="Arial"/>
          <w:bCs/>
          <w:lang w:val="ru-RU"/>
        </w:rPr>
        <w:t xml:space="preserve"> за испоручене уређаје и опрему је __________</w:t>
      </w:r>
      <w:r w:rsidRPr="00814137">
        <w:rPr>
          <w:rFonts w:ascii="Arial" w:hAnsi="Arial" w:cs="Arial"/>
        </w:rPr>
        <w:t>.</w:t>
      </w:r>
    </w:p>
    <w:p w:rsidR="004967DE" w:rsidRDefault="004967DE" w:rsidP="004967DE">
      <w:pPr>
        <w:jc w:val="both"/>
        <w:rPr>
          <w:rFonts w:ascii="Arial" w:eastAsia="TimesNewRomanPSMT" w:hAnsi="Arial" w:cs="Arial"/>
          <w:bCs/>
          <w:lang w:val="ru-RU"/>
        </w:rPr>
      </w:pPr>
      <w:r>
        <w:rPr>
          <w:rFonts w:ascii="Arial" w:eastAsia="TimesNewRomanPSMT" w:hAnsi="Arial" w:cs="Arial"/>
          <w:bCs/>
          <w:lang w:val="ru-RU"/>
        </w:rPr>
        <w:t>За рекламације, отклањање недостатака, очигледних и скривених грешака одређује се рок од ___________.</w:t>
      </w:r>
    </w:p>
    <w:p w:rsidR="00D05258" w:rsidRDefault="00D05258" w:rsidP="004967DE">
      <w:pPr>
        <w:jc w:val="both"/>
        <w:rPr>
          <w:rFonts w:ascii="Arial" w:eastAsia="TimesNewRomanPSMT" w:hAnsi="Arial" w:cs="Arial"/>
          <w:bCs/>
          <w:lang w:val="ru-RU"/>
        </w:rPr>
      </w:pPr>
    </w:p>
    <w:p w:rsidR="00D05258" w:rsidRDefault="00D05258" w:rsidP="004967DE">
      <w:pPr>
        <w:jc w:val="both"/>
        <w:rPr>
          <w:rFonts w:ascii="Arial" w:eastAsia="TimesNewRomanPSMT" w:hAnsi="Arial" w:cs="Arial"/>
          <w:bCs/>
          <w:lang w:val="ru-RU"/>
        </w:rPr>
      </w:pPr>
    </w:p>
    <w:p w:rsidR="00D05258" w:rsidRDefault="00D05258" w:rsidP="004967DE">
      <w:pPr>
        <w:jc w:val="both"/>
        <w:rPr>
          <w:rFonts w:ascii="Arial" w:eastAsia="TimesNewRomanPSMT" w:hAnsi="Arial" w:cs="Arial"/>
          <w:b/>
          <w:bCs/>
          <w:lang w:val="ru-RU"/>
        </w:rPr>
      </w:pPr>
      <w:r w:rsidRPr="00D05258">
        <w:rPr>
          <w:rFonts w:ascii="Arial" w:eastAsia="TimesNewRomanPSMT" w:hAnsi="Arial" w:cs="Arial"/>
          <w:b/>
          <w:bCs/>
          <w:lang w:val="ru-RU"/>
        </w:rPr>
        <w:t>5. Инструменти обезбеђења</w:t>
      </w:r>
    </w:p>
    <w:p w:rsidR="00D05258" w:rsidRDefault="00D05258" w:rsidP="004967DE">
      <w:pPr>
        <w:jc w:val="both"/>
        <w:rPr>
          <w:rFonts w:ascii="Arial" w:eastAsia="TimesNewRomanPSMT" w:hAnsi="Arial" w:cs="Arial"/>
          <w:b/>
          <w:bCs/>
          <w:lang w:val="ru-RU"/>
        </w:rPr>
      </w:pPr>
    </w:p>
    <w:p w:rsidR="00D05258" w:rsidRPr="00540A7D" w:rsidRDefault="00D05258" w:rsidP="00D05258">
      <w:pPr>
        <w:autoSpaceDE w:val="0"/>
        <w:autoSpaceDN w:val="0"/>
        <w:adjustRightInd w:val="0"/>
        <w:rPr>
          <w:rFonts w:ascii="Arial" w:hAnsi="Arial" w:cs="Arial"/>
          <w:color w:val="auto"/>
          <w:kern w:val="2"/>
          <w:lang w:val="sr-Cyrl-CS"/>
        </w:rPr>
      </w:pPr>
      <w:r>
        <w:rPr>
          <w:rFonts w:ascii="Arial" w:eastAsia="TimesNewRomanPSMT" w:hAnsi="Arial" w:cs="Arial"/>
          <w:bCs/>
          <w:lang w:val="ru-RU"/>
        </w:rPr>
        <w:t xml:space="preserve">5.1. </w:t>
      </w:r>
      <w:r w:rsidRPr="00540A7D">
        <w:rPr>
          <w:rFonts w:ascii="Arial" w:hAnsi="Arial" w:cs="Arial"/>
          <w:color w:val="auto"/>
          <w:kern w:val="2"/>
        </w:rPr>
        <w:t xml:space="preserve"> Приликом подношења понуде</w:t>
      </w:r>
    </w:p>
    <w:p w:rsidR="00D05258" w:rsidRPr="00540A7D" w:rsidRDefault="00D05258" w:rsidP="00D05258">
      <w:pPr>
        <w:autoSpaceDE w:val="0"/>
        <w:autoSpaceDN w:val="0"/>
        <w:adjustRightInd w:val="0"/>
        <w:rPr>
          <w:rFonts w:ascii="Arial" w:hAnsi="Arial" w:cs="Arial"/>
          <w:color w:val="auto"/>
          <w:kern w:val="2"/>
          <w:lang w:val="sr-Cyrl-CS"/>
        </w:rPr>
      </w:pPr>
    </w:p>
    <w:p w:rsidR="00D05258" w:rsidRDefault="00D05258" w:rsidP="00D05258">
      <w:pPr>
        <w:autoSpaceDE w:val="0"/>
        <w:autoSpaceDN w:val="0"/>
        <w:adjustRightInd w:val="0"/>
        <w:ind w:firstLine="708"/>
        <w:jc w:val="both"/>
        <w:rPr>
          <w:rFonts w:ascii="Arial" w:eastAsia="TimesNewRomanPSMT" w:hAnsi="Arial" w:cs="Arial"/>
          <w:bCs/>
          <w:iCs/>
          <w:color w:val="auto"/>
          <w:kern w:val="2"/>
          <w:lang w:val="sr-Cyrl-CS"/>
        </w:rPr>
      </w:pPr>
      <w:r w:rsidRPr="00540A7D">
        <w:rPr>
          <w:rFonts w:ascii="Arial" w:eastAsia="TimesNewRomanPSMT" w:hAnsi="Arial" w:cs="Arial"/>
          <w:b/>
          <w:bCs/>
          <w:iCs/>
          <w:color w:val="auto"/>
          <w:kern w:val="2"/>
          <w:lang w:val="sr-Cyrl-CS"/>
        </w:rPr>
        <w:t xml:space="preserve">Средство финансијског обезбеђења за озбиљност понуде </w:t>
      </w:r>
      <w:r w:rsidRPr="00540A7D">
        <w:rPr>
          <w:rFonts w:ascii="Arial" w:eastAsia="TimesNewRomanPSMT" w:hAnsi="Arial" w:cs="Arial"/>
          <w:bCs/>
          <w:iCs/>
          <w:color w:val="auto"/>
          <w:kern w:val="2"/>
        </w:rPr>
        <w:t xml:space="preserve">и то </w:t>
      </w:r>
      <w:r w:rsidRPr="00540A7D">
        <w:rPr>
          <w:rFonts w:ascii="Arial" w:eastAsia="TimesNewRomanPSMT" w:hAnsi="Arial" w:cs="Arial"/>
          <w:bCs/>
          <w:iCs/>
          <w:color w:val="auto"/>
          <w:kern w:val="2"/>
          <w:lang w:val="sr-Cyrl-CS"/>
        </w:rPr>
        <w:t xml:space="preserve">бланко сопствена меница,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540A7D">
        <w:rPr>
          <w:rFonts w:ascii="Arial" w:eastAsia="TimesNewRomanPSMT" w:hAnsi="Arial" w:cs="Arial"/>
          <w:b/>
          <w:bCs/>
          <w:iCs/>
          <w:color w:val="auto"/>
          <w:kern w:val="2"/>
        </w:rPr>
        <w:t>30</w:t>
      </w:r>
      <w:r w:rsidRPr="00540A7D">
        <w:rPr>
          <w:rFonts w:ascii="Arial" w:eastAsia="TimesNewRomanPSMT" w:hAnsi="Arial" w:cs="Arial"/>
          <w:bCs/>
          <w:iCs/>
          <w:color w:val="auto"/>
          <w:kern w:val="2"/>
        </w:rPr>
        <w:t xml:space="preserve"> дана од дана отварања понуда</w:t>
      </w:r>
      <w:r w:rsidRPr="00540A7D">
        <w:rPr>
          <w:rFonts w:ascii="Arial" w:eastAsia="TimesNewRomanPSMT" w:hAnsi="Arial" w:cs="Arial"/>
          <w:bCs/>
          <w:iCs/>
          <w:color w:val="auto"/>
          <w:kern w:val="2"/>
          <w:lang w:val="sr-Cyrl-CS"/>
        </w:rPr>
        <w:t>.</w:t>
      </w:r>
      <w:r w:rsidR="00BB1AE6" w:rsidRPr="00BB1AE6">
        <w:rPr>
          <w:rFonts w:ascii="Arial" w:eastAsia="TimesNewRomanPSMT" w:hAnsi="Arial" w:cs="Arial"/>
          <w:bCs/>
          <w:iCs/>
          <w:color w:val="auto"/>
          <w:kern w:val="2"/>
          <w:lang w:val="sr-Cyrl-BA"/>
        </w:rPr>
        <w:t xml:space="preserve"> </w:t>
      </w:r>
      <w:r w:rsidR="00BB1AE6">
        <w:rPr>
          <w:rFonts w:ascii="Arial" w:eastAsia="TimesNewRomanPSMT" w:hAnsi="Arial" w:cs="Arial"/>
          <w:bCs/>
          <w:iCs/>
          <w:color w:val="auto"/>
          <w:kern w:val="2"/>
          <w:lang w:val="sr-Cyrl-BA"/>
        </w:rPr>
        <w:t>Наручилац ће уновчити меницу дату уз понуду уколико : понуђач након истека рока за подношење понуда повуче, опозове или измени своју понуду ; понуђач којем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Наручилац ће вратити менице понуђачима са којима није закључен уговор , одмах по закључењу уговора са изабраним понуђачем</w:t>
      </w:r>
    </w:p>
    <w:p w:rsidR="00D05258" w:rsidRDefault="00D05258" w:rsidP="00D05258">
      <w:pPr>
        <w:autoSpaceDE w:val="0"/>
        <w:autoSpaceDN w:val="0"/>
        <w:adjustRightInd w:val="0"/>
        <w:jc w:val="both"/>
        <w:rPr>
          <w:rFonts w:ascii="Arial" w:eastAsia="TimesNewRomanPSMT" w:hAnsi="Arial" w:cs="Arial"/>
          <w:bCs/>
          <w:iCs/>
          <w:color w:val="auto"/>
          <w:kern w:val="2"/>
          <w:lang w:val="sr-Cyrl-CS"/>
        </w:rPr>
      </w:pPr>
    </w:p>
    <w:p w:rsidR="00D05258" w:rsidRPr="00540A7D" w:rsidRDefault="00D05258" w:rsidP="00D05258">
      <w:pPr>
        <w:tabs>
          <w:tab w:val="left" w:pos="0"/>
        </w:tabs>
        <w:autoSpaceDE w:val="0"/>
        <w:autoSpaceDN w:val="0"/>
        <w:adjustRightInd w:val="0"/>
        <w:jc w:val="both"/>
        <w:rPr>
          <w:rFonts w:ascii="Arial" w:eastAsia="TimesNewRomanPSMT" w:hAnsi="Arial" w:cs="Arial"/>
          <w:bCs/>
          <w:iCs/>
          <w:color w:val="auto"/>
          <w:kern w:val="2"/>
          <w:lang w:val="sr-Cyrl-CS"/>
        </w:rPr>
      </w:pPr>
      <w:r>
        <w:rPr>
          <w:rFonts w:ascii="Arial" w:eastAsia="TimesNewRomanPSMT" w:hAnsi="Arial" w:cs="Arial"/>
          <w:bCs/>
          <w:iCs/>
          <w:color w:val="auto"/>
          <w:kern w:val="2"/>
          <w:lang w:val="sr-Cyrl-CS"/>
        </w:rPr>
        <w:t xml:space="preserve">5.2.  </w:t>
      </w:r>
      <w:r w:rsidRPr="00540A7D">
        <w:rPr>
          <w:rFonts w:ascii="Arial" w:eastAsia="TimesNewRomanPSMT" w:hAnsi="Arial" w:cs="Arial"/>
          <w:bCs/>
          <w:iCs/>
          <w:color w:val="auto"/>
          <w:kern w:val="2"/>
          <w:lang w:val="sr-Cyrl-CS"/>
        </w:rPr>
        <w:t xml:space="preserve"> Приликом закључења уговора или примопредаје радова</w:t>
      </w:r>
    </w:p>
    <w:p w:rsidR="00D05258" w:rsidRPr="00540A7D" w:rsidRDefault="00D05258" w:rsidP="00D05258">
      <w:pPr>
        <w:tabs>
          <w:tab w:val="left" w:pos="0"/>
        </w:tabs>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p>
    <w:p w:rsidR="00D05258" w:rsidRDefault="00D05258" w:rsidP="00D05258">
      <w:pPr>
        <w:autoSpaceDE w:val="0"/>
        <w:autoSpaceDN w:val="0"/>
        <w:adjustRightInd w:val="0"/>
        <w:jc w:val="both"/>
        <w:rPr>
          <w:rFonts w:ascii="Arial" w:eastAsia="TimesNewRomanPSMT" w:hAnsi="Arial" w:cs="Arial"/>
          <w:bCs/>
          <w:iCs/>
          <w:color w:val="auto"/>
          <w:kern w:val="2"/>
          <w:lang w:val="sr-Cyrl-CS"/>
        </w:rPr>
      </w:pPr>
      <w:r w:rsidRPr="00540A7D">
        <w:rPr>
          <w:rFonts w:ascii="Arial" w:eastAsia="TimesNewRomanPSMT" w:hAnsi="Arial" w:cs="Arial"/>
          <w:bCs/>
          <w:iCs/>
          <w:color w:val="auto"/>
          <w:kern w:val="2"/>
          <w:lang w:val="sr-Cyrl-CS"/>
        </w:rPr>
        <w:t xml:space="preserve">            </w:t>
      </w:r>
      <w:r w:rsidRPr="00540A7D">
        <w:rPr>
          <w:rFonts w:ascii="Arial" w:eastAsia="TimesNewRomanPSMT" w:hAnsi="Arial" w:cs="Arial"/>
          <w:b/>
          <w:bCs/>
          <w:iCs/>
          <w:color w:val="auto"/>
          <w:kern w:val="2"/>
          <w:lang w:val="sr-Cyrl-CS"/>
        </w:rPr>
        <w:t>Банкарску гаранцију за</w:t>
      </w:r>
      <w:r w:rsidRPr="00540A7D">
        <w:rPr>
          <w:rFonts w:ascii="Arial" w:eastAsia="TimesNewRomanPSMT" w:hAnsi="Arial" w:cs="Arial"/>
          <w:b/>
          <w:bCs/>
          <w:i/>
          <w:iCs/>
          <w:color w:val="auto"/>
          <w:kern w:val="2"/>
          <w:lang w:val="sr-Cyrl-CS"/>
        </w:rPr>
        <w:t xml:space="preserve"> </w:t>
      </w:r>
      <w:r w:rsidRPr="00540A7D">
        <w:rPr>
          <w:rFonts w:ascii="Arial" w:eastAsia="TimesNewRomanPSMT" w:hAnsi="Arial" w:cs="Arial"/>
          <w:b/>
          <w:bCs/>
          <w:iCs/>
          <w:color w:val="auto"/>
          <w:kern w:val="2"/>
        </w:rPr>
        <w:t xml:space="preserve">добро извршење посла </w:t>
      </w:r>
      <w:r w:rsidRPr="00540A7D">
        <w:rPr>
          <w:rFonts w:ascii="Arial" w:eastAsia="TimesNewRomanPSMT" w:hAnsi="Arial" w:cs="Arial"/>
          <w:b/>
          <w:bCs/>
          <w:iCs/>
          <w:color w:val="auto"/>
          <w:kern w:val="2"/>
          <w:lang w:val="sr-Cyrl-CS"/>
        </w:rPr>
        <w:t xml:space="preserve">- </w:t>
      </w:r>
      <w:r w:rsidRPr="00540A7D">
        <w:rPr>
          <w:rFonts w:ascii="Arial" w:eastAsia="TimesNewRomanPSMT" w:hAnsi="Arial" w:cs="Arial"/>
          <w:bCs/>
          <w:iCs/>
          <w:color w:val="auto"/>
          <w:kern w:val="2"/>
        </w:rPr>
        <w:t xml:space="preserve">Изабрани понуђач се обавезује да у </w:t>
      </w:r>
      <w:r w:rsidRPr="00540A7D">
        <w:rPr>
          <w:rFonts w:ascii="Arial" w:eastAsia="TimesNewRomanPSMT" w:hAnsi="Arial" w:cs="Arial"/>
          <w:bCs/>
          <w:iCs/>
          <w:color w:val="auto"/>
          <w:kern w:val="2"/>
          <w:lang w:val="sr-Cyrl-BA"/>
        </w:rPr>
        <w:t>року од седам дана од дана закључења уговора</w:t>
      </w:r>
      <w:r w:rsidRPr="00540A7D">
        <w:rPr>
          <w:rFonts w:ascii="Arial" w:eastAsia="TimesNewRomanPSMT" w:hAnsi="Arial" w:cs="Arial"/>
          <w:bCs/>
          <w:iCs/>
          <w:color w:val="auto"/>
          <w:kern w:val="2"/>
          <w:lang w:val="ru-RU"/>
        </w:rPr>
        <w:t>,</w:t>
      </w:r>
      <w:r w:rsidRPr="00540A7D">
        <w:rPr>
          <w:rFonts w:ascii="Arial" w:eastAsia="TimesNewRomanPSMT" w:hAnsi="Arial" w:cs="Arial"/>
          <w:bCs/>
          <w:iCs/>
          <w:color w:val="auto"/>
          <w:kern w:val="2"/>
        </w:rPr>
        <w:t xml:space="preserve"> преда Наручиоцу</w:t>
      </w:r>
      <w:r w:rsidRPr="00540A7D">
        <w:rPr>
          <w:rFonts w:ascii="Arial" w:eastAsia="TimesNewRomanPSMT" w:hAnsi="Arial" w:cs="Arial"/>
          <w:bCs/>
          <w:iCs/>
          <w:color w:val="auto"/>
          <w:kern w:val="2"/>
          <w:lang w:val="sr-Cyrl-CS"/>
        </w:rPr>
        <w:t xml:space="preserve"> банкарску гаранцију за добро извршење посла, која ће бити са клаузулама :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00D3225B">
        <w:rPr>
          <w:rFonts w:ascii="Arial" w:eastAsia="TimesNewRomanPSMT" w:hAnsi="Arial" w:cs="Arial"/>
          <w:bCs/>
          <w:iCs/>
          <w:color w:val="auto"/>
          <w:kern w:val="2"/>
          <w:lang w:val="sr-Cyrl-CS"/>
        </w:rPr>
        <w:t>.</w:t>
      </w:r>
    </w:p>
    <w:p w:rsidR="00D3225B" w:rsidRDefault="00D3225B" w:rsidP="00D05258">
      <w:pPr>
        <w:autoSpaceDE w:val="0"/>
        <w:autoSpaceDN w:val="0"/>
        <w:adjustRightInd w:val="0"/>
        <w:jc w:val="both"/>
        <w:rPr>
          <w:rFonts w:ascii="Arial" w:eastAsia="TimesNewRomanPSMT" w:hAnsi="Arial" w:cs="Arial"/>
          <w:bCs/>
          <w:iCs/>
          <w:color w:val="auto"/>
          <w:kern w:val="2"/>
          <w:lang w:val="sr-Cyrl-CS"/>
        </w:rPr>
      </w:pPr>
    </w:p>
    <w:p w:rsidR="00D3225B" w:rsidRPr="00540A7D" w:rsidRDefault="00D3225B" w:rsidP="00D3225B">
      <w:pPr>
        <w:tabs>
          <w:tab w:val="left" w:pos="0"/>
        </w:tabs>
        <w:autoSpaceDE w:val="0"/>
        <w:autoSpaceDN w:val="0"/>
        <w:adjustRightInd w:val="0"/>
        <w:jc w:val="both"/>
        <w:rPr>
          <w:rFonts w:ascii="Arial" w:eastAsia="TimesNewRomanPSMT" w:hAnsi="Arial" w:cs="Arial"/>
          <w:bCs/>
          <w:iCs/>
          <w:color w:val="auto"/>
          <w:kern w:val="2"/>
          <w:lang w:val="sr-Cyrl-CS"/>
        </w:rPr>
      </w:pPr>
      <w:r>
        <w:rPr>
          <w:rFonts w:ascii="Arial" w:eastAsia="TimesNewRomanPSMT" w:hAnsi="Arial" w:cs="Arial"/>
          <w:bCs/>
          <w:iCs/>
          <w:color w:val="auto"/>
          <w:kern w:val="2"/>
          <w:lang w:val="sr-Cyrl-CS"/>
        </w:rPr>
        <w:lastRenderedPageBreak/>
        <w:t xml:space="preserve">5.3. </w:t>
      </w:r>
      <w:r w:rsidRPr="00540A7D">
        <w:rPr>
          <w:rFonts w:ascii="Arial" w:eastAsia="TimesNewRomanPSMT" w:hAnsi="Arial" w:cs="Arial"/>
          <w:b/>
          <w:bCs/>
          <w:iCs/>
          <w:color w:val="auto"/>
          <w:kern w:val="2"/>
          <w:lang w:val="sr-Cyrl-CS"/>
        </w:rPr>
        <w:t xml:space="preserve">Банкарску гаранцију  </w:t>
      </w:r>
      <w:r w:rsidRPr="00540A7D">
        <w:rPr>
          <w:rFonts w:ascii="Arial" w:hAnsi="Arial" w:cs="Arial"/>
          <w:b/>
          <w:kern w:val="2"/>
        </w:rPr>
        <w:t>за отклањање грешака у гарантном року</w:t>
      </w:r>
      <w:r w:rsidRPr="00540A7D">
        <w:rPr>
          <w:rFonts w:ascii="Arial" w:hAnsi="Arial" w:cs="Arial"/>
          <w:b/>
          <w:kern w:val="2"/>
          <w:lang w:val="sr-Cyrl-CS"/>
        </w:rPr>
        <w:t xml:space="preserve"> -  </w:t>
      </w:r>
      <w:r w:rsidRPr="00540A7D">
        <w:rPr>
          <w:rFonts w:ascii="Arial" w:hAnsi="Arial" w:cs="Arial"/>
          <w:kern w:val="2"/>
        </w:rPr>
        <w:t xml:space="preserve">Изабрани понуђач се </w:t>
      </w:r>
      <w:r w:rsidRPr="00540A7D">
        <w:rPr>
          <w:rFonts w:ascii="Arial" w:hAnsi="Arial" w:cs="Arial"/>
          <w:color w:val="auto"/>
          <w:kern w:val="2"/>
        </w:rPr>
        <w:t>обавезује да у т</w:t>
      </w:r>
      <w:r w:rsidRPr="00540A7D">
        <w:rPr>
          <w:rFonts w:ascii="Arial" w:hAnsi="Arial" w:cs="Arial"/>
          <w:color w:val="auto"/>
          <w:kern w:val="2"/>
          <w:lang w:val="sr-Cyrl-CS"/>
        </w:rPr>
        <w:t>р</w:t>
      </w:r>
      <w:r w:rsidRPr="00540A7D">
        <w:rPr>
          <w:rFonts w:ascii="Arial" w:hAnsi="Arial" w:cs="Arial"/>
          <w:color w:val="auto"/>
          <w:kern w:val="2"/>
        </w:rPr>
        <w:t>енутку примопредаје</w:t>
      </w:r>
      <w:r w:rsidRPr="00540A7D">
        <w:rPr>
          <w:rFonts w:ascii="Arial" w:hAnsi="Arial" w:cs="Arial"/>
          <w:color w:val="auto"/>
          <w:kern w:val="2"/>
          <w:lang w:val="sr-Cyrl-CS"/>
        </w:rPr>
        <w:t xml:space="preserve"> предмета јавне набавке  </w:t>
      </w:r>
      <w:r w:rsidRPr="00540A7D">
        <w:rPr>
          <w:rFonts w:ascii="Arial" w:eastAsia="TimesNewRomanPSMT" w:hAnsi="Arial" w:cs="Arial"/>
          <w:bCs/>
          <w:iCs/>
          <w:color w:val="auto"/>
          <w:kern w:val="2"/>
        </w:rPr>
        <w:t>преда Наручиоцу</w:t>
      </w:r>
      <w:r w:rsidRPr="00540A7D">
        <w:rPr>
          <w:rFonts w:ascii="Arial" w:eastAsia="TimesNewRomanPSMT" w:hAnsi="Arial" w:cs="Arial"/>
          <w:bCs/>
          <w:iCs/>
          <w:color w:val="auto"/>
          <w:kern w:val="2"/>
          <w:lang w:val="sr-Cyrl-CS"/>
        </w:rPr>
        <w:t xml:space="preserve"> банкарску гаранцију за отклањање грешака у гарантном року , која ће бити са клаузулама : безусловна и платива на први позив. Банкарска гаранција за отклањање грешака у гарантном року се издаје у висини од 5% од укупне вредности уговора, без ПДВ-а: Наручилац ће уновчити банкарску гаранцију за отклањање грешака у гарантном року у случају да изабрани понуђач не изврши обавезу отклањања кварова који би могао да умањи могућност коришћења предмета уговора у гарантном року.</w:t>
      </w:r>
    </w:p>
    <w:p w:rsidR="00D3225B" w:rsidRPr="00540A7D" w:rsidRDefault="00D3225B" w:rsidP="00D3225B">
      <w:pPr>
        <w:rPr>
          <w:kern w:val="2"/>
        </w:rPr>
      </w:pPr>
    </w:p>
    <w:p w:rsidR="00D3225B" w:rsidRPr="00540A7D" w:rsidRDefault="00D3225B" w:rsidP="00D05258">
      <w:pPr>
        <w:autoSpaceDE w:val="0"/>
        <w:autoSpaceDN w:val="0"/>
        <w:adjustRightInd w:val="0"/>
        <w:jc w:val="both"/>
        <w:rPr>
          <w:rFonts w:ascii="Arial" w:eastAsia="TimesNewRomanPSMT" w:hAnsi="Arial" w:cs="Arial"/>
          <w:bCs/>
          <w:iCs/>
          <w:color w:val="auto"/>
          <w:kern w:val="2"/>
          <w:lang w:val="sr-Cyrl-CS"/>
        </w:rPr>
      </w:pPr>
    </w:p>
    <w:p w:rsidR="00D05258" w:rsidRPr="00D05258" w:rsidRDefault="00D05258" w:rsidP="004967DE">
      <w:pPr>
        <w:jc w:val="both"/>
        <w:rPr>
          <w:rFonts w:ascii="Arial" w:eastAsia="TimesNewRomanPSMT" w:hAnsi="Arial" w:cs="Arial"/>
          <w:bCs/>
          <w:lang w:val="ru-RU"/>
        </w:rPr>
      </w:pPr>
    </w:p>
    <w:p w:rsidR="004967DE" w:rsidRDefault="004967DE" w:rsidP="004967DE">
      <w:pPr>
        <w:rPr>
          <w:rFonts w:ascii="Arial" w:hAnsi="Arial" w:cs="Arial"/>
          <w:color w:val="auto"/>
        </w:rPr>
      </w:pPr>
    </w:p>
    <w:p w:rsidR="004967DE" w:rsidRPr="007E269A" w:rsidRDefault="004967DE" w:rsidP="004967DE">
      <w:pPr>
        <w:rPr>
          <w:rFonts w:ascii="Arial" w:hAnsi="Arial" w:cs="Arial"/>
        </w:rPr>
      </w:pPr>
    </w:p>
    <w:p w:rsidR="004967DE" w:rsidRPr="00193F85" w:rsidRDefault="00D3225B" w:rsidP="004967DE">
      <w:pPr>
        <w:rPr>
          <w:rFonts w:ascii="Arial" w:hAnsi="Arial" w:cs="Arial"/>
        </w:rPr>
      </w:pPr>
      <w:r>
        <w:rPr>
          <w:rFonts w:ascii="Arial" w:hAnsi="Arial" w:cs="Arial"/>
          <w:b/>
        </w:rPr>
        <w:t>6</w:t>
      </w:r>
      <w:r w:rsidR="004967DE">
        <w:rPr>
          <w:rFonts w:ascii="Arial" w:hAnsi="Arial" w:cs="Arial"/>
          <w:b/>
        </w:rPr>
        <w:t>.Виша</w:t>
      </w:r>
      <w:r w:rsidR="004967DE">
        <w:rPr>
          <w:rFonts w:ascii="Arial" w:hAnsi="Arial" w:cs="Arial"/>
          <w:b/>
          <w:lang w:val="sr-Cyrl-BA"/>
        </w:rPr>
        <w:t xml:space="preserve"> </w:t>
      </w:r>
      <w:r w:rsidR="004967DE">
        <w:rPr>
          <w:rFonts w:ascii="Arial" w:hAnsi="Arial" w:cs="Arial"/>
          <w:b/>
        </w:rPr>
        <w:t>сила</w:t>
      </w:r>
    </w:p>
    <w:p w:rsidR="004967DE" w:rsidRPr="00193F85" w:rsidRDefault="004967DE" w:rsidP="004967DE">
      <w:pPr>
        <w:pStyle w:val="BodyTextIndent2"/>
        <w:rPr>
          <w:rFonts w:ascii="Arial" w:hAnsi="Arial" w:cs="Arial"/>
        </w:rPr>
      </w:pPr>
    </w:p>
    <w:p w:rsidR="004967DE" w:rsidRDefault="00D3225B" w:rsidP="004967DE">
      <w:pPr>
        <w:pStyle w:val="BodyTextIndent2"/>
        <w:spacing w:line="240" w:lineRule="auto"/>
        <w:ind w:left="0"/>
        <w:rPr>
          <w:rFonts w:ascii="Arial" w:hAnsi="Arial" w:cs="Arial"/>
        </w:rPr>
      </w:pPr>
      <w:r>
        <w:rPr>
          <w:rFonts w:ascii="Arial" w:hAnsi="Arial" w:cs="Arial"/>
        </w:rPr>
        <w:t>6</w:t>
      </w:r>
      <w:r w:rsidR="004967DE">
        <w:rPr>
          <w:rFonts w:ascii="Arial" w:hAnsi="Arial" w:cs="Arial"/>
        </w:rPr>
        <w:t>.1.Наступање више силе ослобађа ододговорности Уговорне стране за кашњење у извршењу уговорених обавеза</w:t>
      </w:r>
      <w:r w:rsidR="004967DE" w:rsidRPr="00193F85">
        <w:rPr>
          <w:rFonts w:ascii="Arial" w:hAnsi="Arial" w:cs="Arial"/>
        </w:rPr>
        <w:t xml:space="preserve">. </w:t>
      </w:r>
      <w:r w:rsidR="004967DE">
        <w:rPr>
          <w:rFonts w:ascii="Arial" w:hAnsi="Arial" w:cs="Arial"/>
        </w:rPr>
        <w:t>О датуму наступања</w:t>
      </w:r>
      <w:r w:rsidR="004967DE" w:rsidRPr="00193F85">
        <w:rPr>
          <w:rFonts w:ascii="Arial" w:hAnsi="Arial" w:cs="Arial"/>
        </w:rPr>
        <w:t>,</w:t>
      </w:r>
      <w:r w:rsidR="004967DE">
        <w:rPr>
          <w:rFonts w:ascii="Arial" w:hAnsi="Arial" w:cs="Arial"/>
        </w:rPr>
        <w:t xml:space="preserve"> трајању и датуму престанка вишесиле</w:t>
      </w:r>
      <w:r w:rsidR="004967DE" w:rsidRPr="00193F85">
        <w:rPr>
          <w:rFonts w:ascii="Arial" w:hAnsi="Arial" w:cs="Arial"/>
        </w:rPr>
        <w:t xml:space="preserve">, </w:t>
      </w:r>
      <w:r w:rsidR="004967DE">
        <w:rPr>
          <w:rFonts w:ascii="Arial" w:hAnsi="Arial" w:cs="Arial"/>
        </w:rPr>
        <w:t>Уговорне стране су обавезне</w:t>
      </w:r>
      <w:r w:rsidR="004967DE" w:rsidRPr="00193F85">
        <w:rPr>
          <w:rFonts w:ascii="Arial" w:hAnsi="Arial" w:cs="Arial"/>
        </w:rPr>
        <w:t xml:space="preserve">, </w:t>
      </w:r>
      <w:r w:rsidR="004967DE">
        <w:rPr>
          <w:rFonts w:ascii="Arial" w:hAnsi="Arial" w:cs="Arial"/>
        </w:rPr>
        <w:t>да једна другу обавесте писменим путем у рокуод</w:t>
      </w:r>
      <w:r w:rsidR="004967DE" w:rsidRPr="00193F85">
        <w:rPr>
          <w:rFonts w:ascii="Arial" w:hAnsi="Arial" w:cs="Arial"/>
        </w:rPr>
        <w:t xml:space="preserve"> 24 (</w:t>
      </w:r>
      <w:r w:rsidR="004967DE">
        <w:rPr>
          <w:rFonts w:ascii="Arial" w:hAnsi="Arial" w:cs="Arial"/>
        </w:rPr>
        <w:t>двадесетчетири) часа</w:t>
      </w:r>
      <w:r w:rsidR="004967DE" w:rsidRPr="00193F85">
        <w:rPr>
          <w:rFonts w:ascii="Arial" w:hAnsi="Arial" w:cs="Arial"/>
        </w:rPr>
        <w:t>.</w:t>
      </w:r>
    </w:p>
    <w:p w:rsidR="004967DE" w:rsidRPr="00D86804" w:rsidRDefault="00D3225B" w:rsidP="004967DE">
      <w:pPr>
        <w:pStyle w:val="BodyTextIndent2"/>
        <w:spacing w:line="240" w:lineRule="auto"/>
        <w:ind w:left="0"/>
        <w:rPr>
          <w:rFonts w:ascii="Arial" w:hAnsi="Arial" w:cs="Arial"/>
        </w:rPr>
      </w:pPr>
      <w:r>
        <w:rPr>
          <w:rFonts w:ascii="Arial" w:hAnsi="Arial" w:cs="Arial"/>
        </w:rPr>
        <w:t>6</w:t>
      </w:r>
      <w:r w:rsidR="004967DE">
        <w:rPr>
          <w:rFonts w:ascii="Arial" w:hAnsi="Arial" w:cs="Arial"/>
        </w:rPr>
        <w:t>.2.Као случајеви више силе сматрају се природне катастрофе, пожар</w:t>
      </w:r>
      <w:r w:rsidR="004967DE" w:rsidRPr="00193F85">
        <w:rPr>
          <w:rFonts w:ascii="Arial" w:hAnsi="Arial" w:cs="Arial"/>
        </w:rPr>
        <w:t xml:space="preserve">, </w:t>
      </w:r>
      <w:r w:rsidR="004967DE">
        <w:rPr>
          <w:rFonts w:ascii="Arial" w:hAnsi="Arial" w:cs="Arial"/>
        </w:rPr>
        <w:t>поплава, експлозија, транспортне несреће</w:t>
      </w:r>
      <w:r w:rsidR="004967DE" w:rsidRPr="00193F85">
        <w:rPr>
          <w:rFonts w:ascii="Arial" w:hAnsi="Arial" w:cs="Arial"/>
        </w:rPr>
        <w:t xml:space="preserve">, </w:t>
      </w:r>
      <w:r w:rsidR="004967DE">
        <w:rPr>
          <w:rFonts w:ascii="Arial" w:hAnsi="Arial" w:cs="Arial"/>
        </w:rPr>
        <w:t>одлуке органа власти и други случајеви</w:t>
      </w:r>
      <w:r w:rsidR="004967DE" w:rsidRPr="00193F85">
        <w:rPr>
          <w:rFonts w:ascii="Arial" w:hAnsi="Arial" w:cs="Arial"/>
        </w:rPr>
        <w:t xml:space="preserve">, </w:t>
      </w:r>
      <w:r w:rsidR="004967DE">
        <w:rPr>
          <w:rFonts w:ascii="Arial" w:hAnsi="Arial" w:cs="Arial"/>
        </w:rPr>
        <w:t>који су Законом утврђени као виша сила</w:t>
      </w:r>
      <w:r w:rsidR="004967DE" w:rsidRPr="00193F85">
        <w:rPr>
          <w:rFonts w:ascii="Arial" w:hAnsi="Arial" w:cs="Arial"/>
        </w:rPr>
        <w:t>.</w:t>
      </w:r>
    </w:p>
    <w:p w:rsidR="004967DE" w:rsidRPr="00002922" w:rsidRDefault="004967DE" w:rsidP="004967DE">
      <w:pPr>
        <w:rPr>
          <w:rFonts w:ascii="Arial" w:hAnsi="Arial" w:cs="Arial"/>
          <w:b/>
        </w:rPr>
      </w:pPr>
    </w:p>
    <w:p w:rsidR="004967DE" w:rsidRPr="00193F85" w:rsidRDefault="00D3225B" w:rsidP="004967DE">
      <w:pPr>
        <w:rPr>
          <w:rFonts w:ascii="Arial" w:hAnsi="Arial" w:cs="Arial"/>
        </w:rPr>
      </w:pPr>
      <w:r>
        <w:rPr>
          <w:rFonts w:ascii="Arial" w:hAnsi="Arial" w:cs="Arial"/>
          <w:b/>
        </w:rPr>
        <w:t>7</w:t>
      </w:r>
      <w:r w:rsidR="004967DE" w:rsidRPr="00193F85">
        <w:rPr>
          <w:rFonts w:ascii="Arial" w:hAnsi="Arial" w:cs="Arial"/>
          <w:b/>
        </w:rPr>
        <w:t>.</w:t>
      </w:r>
      <w:r w:rsidR="004967DE">
        <w:rPr>
          <w:rFonts w:ascii="Arial" w:hAnsi="Arial" w:cs="Arial"/>
          <w:b/>
        </w:rPr>
        <w:t>Спорови</w:t>
      </w:r>
    </w:p>
    <w:p w:rsidR="004967DE" w:rsidRPr="00193F85" w:rsidRDefault="004967DE" w:rsidP="004967DE">
      <w:pPr>
        <w:rPr>
          <w:rFonts w:ascii="Arial" w:hAnsi="Arial" w:cs="Arial"/>
        </w:rPr>
      </w:pPr>
    </w:p>
    <w:p w:rsidR="004967DE" w:rsidRDefault="00D3225B" w:rsidP="004967DE">
      <w:pPr>
        <w:pStyle w:val="BodyTextIndent2"/>
        <w:spacing w:line="240" w:lineRule="auto"/>
        <w:ind w:left="0"/>
        <w:rPr>
          <w:rFonts w:ascii="Arial" w:hAnsi="Arial" w:cs="Arial"/>
          <w:lang w:val="sr-Cyrl-BA"/>
        </w:rPr>
      </w:pPr>
      <w:r>
        <w:rPr>
          <w:rFonts w:ascii="Arial" w:hAnsi="Arial" w:cs="Arial"/>
        </w:rPr>
        <w:t>7</w:t>
      </w:r>
      <w:r w:rsidR="004967DE" w:rsidRPr="00193F85">
        <w:rPr>
          <w:rFonts w:ascii="Arial" w:hAnsi="Arial" w:cs="Arial"/>
        </w:rPr>
        <w:t>.1.</w:t>
      </w:r>
      <w:r w:rsidR="004967DE">
        <w:rPr>
          <w:rFonts w:ascii="Arial" w:hAnsi="Arial" w:cs="Arial"/>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Сремској Митровици</w:t>
      </w:r>
      <w:r w:rsidR="004967DE">
        <w:rPr>
          <w:rFonts w:ascii="Arial" w:hAnsi="Arial" w:cs="Arial"/>
          <w:lang w:val="sr-Cyrl-BA"/>
        </w:rPr>
        <w:t>.</w:t>
      </w:r>
    </w:p>
    <w:p w:rsidR="004967DE" w:rsidRPr="00E578D7" w:rsidRDefault="004967DE" w:rsidP="004967DE">
      <w:pPr>
        <w:pStyle w:val="BodyTextIndent2"/>
        <w:spacing w:line="240" w:lineRule="auto"/>
        <w:ind w:left="0"/>
        <w:rPr>
          <w:rFonts w:ascii="Arial" w:hAnsi="Arial" w:cs="Arial"/>
          <w:lang w:val="sr-Cyrl-BA"/>
        </w:rPr>
      </w:pPr>
    </w:p>
    <w:p w:rsidR="004967DE" w:rsidRPr="00002922" w:rsidRDefault="004967DE" w:rsidP="004967DE">
      <w:pPr>
        <w:rPr>
          <w:rFonts w:ascii="Arial" w:hAnsi="Arial" w:cs="Arial"/>
          <w:b/>
        </w:rPr>
      </w:pPr>
    </w:p>
    <w:p w:rsidR="004967DE" w:rsidRPr="00193F85" w:rsidRDefault="00D3225B" w:rsidP="004967DE">
      <w:pPr>
        <w:rPr>
          <w:rFonts w:ascii="Arial" w:hAnsi="Arial" w:cs="Arial"/>
          <w:b/>
        </w:rPr>
      </w:pPr>
      <w:r>
        <w:rPr>
          <w:rFonts w:ascii="Arial" w:hAnsi="Arial" w:cs="Arial"/>
          <w:b/>
        </w:rPr>
        <w:t>8</w:t>
      </w:r>
      <w:r w:rsidR="004967DE" w:rsidRPr="00193F85">
        <w:rPr>
          <w:rFonts w:ascii="Arial" w:hAnsi="Arial" w:cs="Arial"/>
          <w:b/>
        </w:rPr>
        <w:t>.</w:t>
      </w:r>
      <w:r w:rsidR="004967DE">
        <w:rPr>
          <w:rFonts w:ascii="Arial" w:hAnsi="Arial" w:cs="Arial"/>
          <w:b/>
        </w:rPr>
        <w:t>Раскид Уговора</w:t>
      </w:r>
    </w:p>
    <w:p w:rsidR="004967DE" w:rsidRPr="00193F85" w:rsidRDefault="004967DE" w:rsidP="004967DE">
      <w:pPr>
        <w:rPr>
          <w:rFonts w:ascii="Arial" w:hAnsi="Arial" w:cs="Arial"/>
          <w:b/>
        </w:rPr>
      </w:pPr>
    </w:p>
    <w:p w:rsidR="004967DE" w:rsidRPr="00D86804" w:rsidRDefault="00D3225B" w:rsidP="004967DE">
      <w:pPr>
        <w:pStyle w:val="BodyTextIndent2"/>
        <w:spacing w:line="240" w:lineRule="auto"/>
        <w:ind w:left="0"/>
        <w:rPr>
          <w:rFonts w:ascii="Arial" w:hAnsi="Arial" w:cs="Arial"/>
          <w:lang w:val="sr-Cyrl-CS"/>
        </w:rPr>
      </w:pPr>
      <w:r>
        <w:rPr>
          <w:rFonts w:ascii="Arial" w:hAnsi="Arial" w:cs="Arial"/>
        </w:rPr>
        <w:t>8</w:t>
      </w:r>
      <w:r w:rsidR="004967DE" w:rsidRPr="00D86804">
        <w:rPr>
          <w:rFonts w:ascii="Arial" w:hAnsi="Arial" w:cs="Arial"/>
        </w:rPr>
        <w:t>.1.Уговорна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4967DE" w:rsidRDefault="00D3225B" w:rsidP="004967DE">
      <w:pPr>
        <w:pStyle w:val="BodyTextIndent2"/>
        <w:ind w:left="0"/>
        <w:rPr>
          <w:rFonts w:ascii="Arial" w:hAnsi="Arial" w:cs="Arial"/>
          <w:lang w:val="sr-Cyrl-RS"/>
        </w:rPr>
      </w:pPr>
      <w:r>
        <w:rPr>
          <w:rFonts w:ascii="Arial" w:hAnsi="Arial" w:cs="Arial"/>
        </w:rPr>
        <w:t>8</w:t>
      </w:r>
      <w:r w:rsidR="004967DE" w:rsidRPr="00193F85">
        <w:rPr>
          <w:rFonts w:ascii="Arial" w:hAnsi="Arial" w:cs="Arial"/>
        </w:rPr>
        <w:t>.2.</w:t>
      </w:r>
      <w:r w:rsidR="004967DE">
        <w:rPr>
          <w:rFonts w:ascii="Arial" w:hAnsi="Arial" w:cs="Arial"/>
        </w:rPr>
        <w:t>Раскид Уговора се</w:t>
      </w:r>
      <w:r w:rsidR="004967DE">
        <w:rPr>
          <w:rFonts w:ascii="Arial" w:hAnsi="Arial" w:cs="Arial"/>
          <w:lang w:val="sr-Cyrl-BA"/>
        </w:rPr>
        <w:t xml:space="preserve"> </w:t>
      </w:r>
      <w:r w:rsidR="004967DE">
        <w:rPr>
          <w:rFonts w:ascii="Arial" w:hAnsi="Arial" w:cs="Arial"/>
        </w:rPr>
        <w:t>захтева писменим путем</w:t>
      </w:r>
      <w:r w:rsidR="004967DE" w:rsidRPr="00193F85">
        <w:rPr>
          <w:rFonts w:ascii="Arial" w:hAnsi="Arial" w:cs="Arial"/>
        </w:rPr>
        <w:t xml:space="preserve">, </w:t>
      </w:r>
      <w:r w:rsidR="004967DE">
        <w:rPr>
          <w:rFonts w:ascii="Arial" w:hAnsi="Arial" w:cs="Arial"/>
        </w:rPr>
        <w:t>са раскидним роком од</w:t>
      </w:r>
      <w:r w:rsidR="004967DE" w:rsidRPr="00193F85">
        <w:rPr>
          <w:rFonts w:ascii="Arial" w:hAnsi="Arial" w:cs="Arial"/>
        </w:rPr>
        <w:t xml:space="preserve"> 15 (</w:t>
      </w:r>
      <w:r w:rsidR="004967DE">
        <w:rPr>
          <w:rFonts w:ascii="Arial" w:hAnsi="Arial" w:cs="Arial"/>
        </w:rPr>
        <w:t>петнаест</w:t>
      </w:r>
      <w:r w:rsidR="004967DE" w:rsidRPr="00193F85">
        <w:rPr>
          <w:rFonts w:ascii="Arial" w:hAnsi="Arial" w:cs="Arial"/>
        </w:rPr>
        <w:t xml:space="preserve">) </w:t>
      </w:r>
      <w:r w:rsidR="004967DE">
        <w:rPr>
          <w:rFonts w:ascii="Arial" w:hAnsi="Arial" w:cs="Arial"/>
        </w:rPr>
        <w:t>дана</w:t>
      </w:r>
      <w:r w:rsidR="004967DE" w:rsidRPr="00193F85">
        <w:rPr>
          <w:rFonts w:ascii="Arial" w:hAnsi="Arial" w:cs="Arial"/>
        </w:rPr>
        <w:t>.</w:t>
      </w:r>
    </w:p>
    <w:p w:rsidR="00D26103" w:rsidRPr="00D26103" w:rsidRDefault="00D26103" w:rsidP="004967DE">
      <w:pPr>
        <w:pStyle w:val="BodyTextIndent2"/>
        <w:ind w:left="0"/>
        <w:rPr>
          <w:rFonts w:ascii="Arial" w:hAnsi="Arial" w:cs="Arial"/>
          <w:lang w:val="sr-Cyrl-RS"/>
        </w:rPr>
      </w:pPr>
    </w:p>
    <w:p w:rsidR="004967DE" w:rsidRPr="00F774A0" w:rsidRDefault="00D3225B" w:rsidP="004967DE">
      <w:pPr>
        <w:rPr>
          <w:rFonts w:ascii="Arial" w:hAnsi="Arial" w:cs="Arial"/>
          <w:lang w:val="sr-Cyrl-CS"/>
        </w:rPr>
      </w:pPr>
      <w:r>
        <w:rPr>
          <w:rFonts w:ascii="Arial" w:hAnsi="Arial" w:cs="Arial"/>
          <w:b/>
          <w:lang w:val="sr-Cyrl-CS"/>
        </w:rPr>
        <w:t>9</w:t>
      </w:r>
      <w:r w:rsidR="004967DE" w:rsidRPr="00F774A0">
        <w:rPr>
          <w:rFonts w:ascii="Arial" w:hAnsi="Arial" w:cs="Arial"/>
          <w:b/>
          <w:lang w:val="sr-Cyrl-CS"/>
        </w:rPr>
        <w:t>.</w:t>
      </w:r>
      <w:r w:rsidR="004967DE">
        <w:rPr>
          <w:rFonts w:ascii="Arial" w:hAnsi="Arial" w:cs="Arial"/>
          <w:b/>
        </w:rPr>
        <w:t>Измене и допуне</w:t>
      </w:r>
    </w:p>
    <w:p w:rsidR="004967DE" w:rsidRPr="00F774A0" w:rsidRDefault="004967DE" w:rsidP="004967DE">
      <w:pPr>
        <w:rPr>
          <w:rFonts w:ascii="Arial" w:hAnsi="Arial" w:cs="Arial"/>
          <w:lang w:val="sr-Cyrl-CS"/>
        </w:rPr>
      </w:pPr>
    </w:p>
    <w:p w:rsidR="004967DE" w:rsidRPr="00F774A0" w:rsidRDefault="00D3225B" w:rsidP="004967DE">
      <w:pPr>
        <w:pStyle w:val="BodyTextIndent3"/>
        <w:ind w:left="0"/>
        <w:rPr>
          <w:rFonts w:ascii="Arial" w:hAnsi="Arial" w:cs="Arial"/>
          <w:sz w:val="24"/>
          <w:lang w:val="sr-Cyrl-CS"/>
        </w:rPr>
      </w:pPr>
      <w:r>
        <w:rPr>
          <w:rFonts w:ascii="Arial" w:hAnsi="Arial" w:cs="Arial"/>
          <w:sz w:val="24"/>
          <w:lang w:val="sr-Cyrl-CS"/>
        </w:rPr>
        <w:t>9</w:t>
      </w:r>
      <w:r w:rsidR="004967DE" w:rsidRPr="00F774A0">
        <w:rPr>
          <w:rFonts w:ascii="Arial" w:hAnsi="Arial" w:cs="Arial"/>
          <w:sz w:val="24"/>
          <w:lang w:val="sr-Cyrl-CS"/>
        </w:rPr>
        <w:t>.1.</w:t>
      </w:r>
      <w:r w:rsidR="004967DE">
        <w:rPr>
          <w:rFonts w:ascii="Arial" w:hAnsi="Arial" w:cs="Arial"/>
          <w:sz w:val="24"/>
        </w:rPr>
        <w:t>Измене и допуне текста овог Уговора могу</w:t>
      </w:r>
      <w:r w:rsidR="004967DE">
        <w:rPr>
          <w:rFonts w:ascii="Arial" w:hAnsi="Arial" w:cs="Arial"/>
          <w:sz w:val="24"/>
          <w:lang w:val="sr-Cyrl-CS"/>
        </w:rPr>
        <w:t>ћ</w:t>
      </w:r>
      <w:r w:rsidR="004967DE">
        <w:rPr>
          <w:rFonts w:ascii="Arial" w:hAnsi="Arial" w:cs="Arial"/>
          <w:sz w:val="24"/>
        </w:rPr>
        <w:t>е су само уз  пристанак обе Уговорне стране који је дат у писаном облику</w:t>
      </w:r>
      <w:r w:rsidR="004967DE" w:rsidRPr="00F774A0">
        <w:rPr>
          <w:rFonts w:ascii="Arial" w:hAnsi="Arial" w:cs="Arial"/>
          <w:sz w:val="24"/>
          <w:lang w:val="sr-Cyrl-CS"/>
        </w:rPr>
        <w:t>.</w:t>
      </w:r>
    </w:p>
    <w:p w:rsidR="004967DE" w:rsidRPr="00F774A0" w:rsidRDefault="004967DE" w:rsidP="004967DE">
      <w:pPr>
        <w:rPr>
          <w:rFonts w:ascii="Arial" w:hAnsi="Arial" w:cs="Arial"/>
          <w:b/>
          <w:lang w:val="sr-Cyrl-CS"/>
        </w:rPr>
      </w:pPr>
    </w:p>
    <w:p w:rsidR="004967DE" w:rsidRPr="00F774A0" w:rsidRDefault="00D3225B" w:rsidP="004967DE">
      <w:pPr>
        <w:ind w:left="540" w:hanging="540"/>
        <w:rPr>
          <w:rFonts w:ascii="Arial" w:hAnsi="Arial" w:cs="Arial"/>
          <w:b/>
          <w:lang w:val="sr-Cyrl-CS"/>
        </w:rPr>
      </w:pPr>
      <w:r>
        <w:rPr>
          <w:rFonts w:ascii="Arial" w:hAnsi="Arial" w:cs="Arial"/>
          <w:b/>
          <w:lang w:val="sr-Cyrl-CS"/>
        </w:rPr>
        <w:t>10</w:t>
      </w:r>
      <w:r w:rsidR="004967DE" w:rsidRPr="00F774A0">
        <w:rPr>
          <w:rFonts w:ascii="Arial" w:hAnsi="Arial" w:cs="Arial"/>
          <w:b/>
          <w:lang w:val="sr-Cyrl-CS"/>
        </w:rPr>
        <w:t>.</w:t>
      </w:r>
      <w:r w:rsidR="004967DE">
        <w:rPr>
          <w:rFonts w:ascii="Arial" w:hAnsi="Arial" w:cs="Arial"/>
          <w:b/>
        </w:rPr>
        <w:t>Ступањe на снагу Уговора</w:t>
      </w:r>
    </w:p>
    <w:p w:rsidR="004967DE" w:rsidRPr="00F774A0" w:rsidRDefault="004967DE" w:rsidP="004967DE">
      <w:pPr>
        <w:ind w:left="540" w:hanging="540"/>
        <w:rPr>
          <w:rFonts w:ascii="Arial" w:hAnsi="Arial" w:cs="Arial"/>
          <w:b/>
          <w:lang w:val="sr-Cyrl-CS"/>
        </w:rPr>
      </w:pPr>
    </w:p>
    <w:p w:rsidR="004967DE" w:rsidRDefault="00D3225B" w:rsidP="004967DE">
      <w:pPr>
        <w:pStyle w:val="BodyTextIndent3"/>
        <w:ind w:left="0"/>
        <w:rPr>
          <w:rFonts w:ascii="Arial" w:hAnsi="Arial" w:cs="Arial"/>
          <w:sz w:val="24"/>
          <w:lang w:val="sr-Cyrl-CS"/>
        </w:rPr>
      </w:pPr>
      <w:r>
        <w:rPr>
          <w:rFonts w:ascii="Arial" w:hAnsi="Arial" w:cs="Arial"/>
          <w:sz w:val="24"/>
          <w:lang w:val="sr-Cyrl-CS"/>
        </w:rPr>
        <w:t>10</w:t>
      </w:r>
      <w:r w:rsidR="004967DE" w:rsidRPr="00F774A0">
        <w:rPr>
          <w:rFonts w:ascii="Arial" w:hAnsi="Arial" w:cs="Arial"/>
          <w:sz w:val="24"/>
          <w:lang w:val="sr-Cyrl-CS"/>
        </w:rPr>
        <w:t xml:space="preserve">.1. </w:t>
      </w:r>
      <w:r w:rsidR="004967DE">
        <w:rPr>
          <w:rFonts w:ascii="Arial" w:hAnsi="Arial" w:cs="Arial"/>
          <w:sz w:val="24"/>
        </w:rPr>
        <w:t>Овај Уговор ступа на снагу даном потписивања обе Уговорне стране</w:t>
      </w:r>
      <w:r w:rsidR="004967DE" w:rsidRPr="00F774A0">
        <w:rPr>
          <w:rFonts w:ascii="Arial" w:hAnsi="Arial" w:cs="Arial"/>
          <w:sz w:val="24"/>
          <w:lang w:val="sr-Cyrl-CS"/>
        </w:rPr>
        <w:t xml:space="preserve">, </w:t>
      </w:r>
      <w:r w:rsidR="00EE67A4">
        <w:rPr>
          <w:rFonts w:ascii="Arial" w:hAnsi="Arial" w:cs="Arial"/>
          <w:sz w:val="24"/>
          <w:lang w:val="sr-Cyrl-BA"/>
        </w:rPr>
        <w:t>и траје до завршетка радова</w:t>
      </w:r>
      <w:r w:rsidR="004967DE" w:rsidRPr="00F774A0">
        <w:rPr>
          <w:rFonts w:ascii="Arial" w:hAnsi="Arial" w:cs="Arial"/>
          <w:sz w:val="24"/>
          <w:lang w:val="sr-Cyrl-CS"/>
        </w:rPr>
        <w:t>.</w:t>
      </w:r>
    </w:p>
    <w:p w:rsidR="00D3225B" w:rsidRPr="00F774A0" w:rsidRDefault="00D3225B" w:rsidP="004967DE">
      <w:pPr>
        <w:pStyle w:val="BodyTextIndent3"/>
        <w:ind w:left="0"/>
        <w:rPr>
          <w:rFonts w:ascii="Arial" w:hAnsi="Arial" w:cs="Arial"/>
          <w:sz w:val="24"/>
          <w:lang w:val="sr-Cyrl-CS"/>
        </w:rPr>
      </w:pPr>
    </w:p>
    <w:p w:rsidR="004967DE" w:rsidRPr="00F774A0" w:rsidRDefault="004967DE" w:rsidP="004967DE">
      <w:pPr>
        <w:rPr>
          <w:rFonts w:ascii="Arial" w:hAnsi="Arial" w:cs="Arial"/>
          <w:b/>
          <w:lang w:val="sr-Cyrl-CS"/>
        </w:rPr>
      </w:pPr>
    </w:p>
    <w:p w:rsidR="004967DE" w:rsidRPr="00F774A0" w:rsidRDefault="00D3225B" w:rsidP="004967DE">
      <w:pPr>
        <w:rPr>
          <w:rFonts w:ascii="Arial" w:hAnsi="Arial" w:cs="Arial"/>
          <w:b/>
          <w:lang w:val="sr-Cyrl-CS"/>
        </w:rPr>
      </w:pPr>
      <w:r>
        <w:rPr>
          <w:rFonts w:ascii="Arial" w:hAnsi="Arial" w:cs="Arial"/>
          <w:b/>
          <w:lang w:val="sr-Cyrl-CS"/>
        </w:rPr>
        <w:t>11</w:t>
      </w:r>
      <w:r w:rsidR="004967DE" w:rsidRPr="00F774A0">
        <w:rPr>
          <w:rFonts w:ascii="Arial" w:hAnsi="Arial" w:cs="Arial"/>
          <w:b/>
          <w:lang w:val="sr-Cyrl-CS"/>
        </w:rPr>
        <w:t>.</w:t>
      </w:r>
      <w:r w:rsidR="004967DE">
        <w:rPr>
          <w:rFonts w:ascii="Arial" w:hAnsi="Arial" w:cs="Arial"/>
          <w:b/>
        </w:rPr>
        <w:t>Завр</w:t>
      </w:r>
      <w:r w:rsidR="004967DE">
        <w:rPr>
          <w:rFonts w:ascii="Arial" w:hAnsi="Arial" w:cs="Arial"/>
          <w:b/>
          <w:lang w:val="sr-Cyrl-CS"/>
        </w:rPr>
        <w:t>ш</w:t>
      </w:r>
      <w:r w:rsidR="004967DE">
        <w:rPr>
          <w:rFonts w:ascii="Arial" w:hAnsi="Arial" w:cs="Arial"/>
          <w:b/>
        </w:rPr>
        <w:t>не одредбе</w:t>
      </w:r>
    </w:p>
    <w:p w:rsidR="004967DE" w:rsidRPr="00F774A0" w:rsidRDefault="004967DE" w:rsidP="004967DE">
      <w:pPr>
        <w:ind w:left="540" w:hanging="540"/>
        <w:rPr>
          <w:rFonts w:ascii="Arial" w:hAnsi="Arial" w:cs="Arial"/>
          <w:b/>
          <w:lang w:val="sr-Cyrl-CS"/>
        </w:rPr>
      </w:pPr>
    </w:p>
    <w:p w:rsidR="004967DE" w:rsidRPr="00D86804" w:rsidRDefault="00D3225B" w:rsidP="004967DE">
      <w:pPr>
        <w:pStyle w:val="BodyTextIndent3"/>
        <w:ind w:left="0"/>
        <w:rPr>
          <w:rFonts w:ascii="Arial" w:hAnsi="Arial" w:cs="Arial"/>
          <w:sz w:val="24"/>
          <w:szCs w:val="24"/>
          <w:lang w:val="sr-Cyrl-CS"/>
        </w:rPr>
      </w:pPr>
      <w:r>
        <w:rPr>
          <w:rFonts w:ascii="Arial" w:hAnsi="Arial" w:cs="Arial"/>
          <w:sz w:val="24"/>
          <w:szCs w:val="24"/>
          <w:lang w:val="sr-Cyrl-CS"/>
        </w:rPr>
        <w:t>11</w:t>
      </w:r>
      <w:r w:rsidR="004967DE" w:rsidRPr="00D86804">
        <w:rPr>
          <w:rFonts w:ascii="Arial" w:hAnsi="Arial" w:cs="Arial"/>
          <w:sz w:val="24"/>
          <w:szCs w:val="24"/>
          <w:lang w:val="sr-Cyrl-CS"/>
        </w:rPr>
        <w:t>.1.</w:t>
      </w:r>
      <w:r w:rsidR="004967DE" w:rsidRPr="00D86804">
        <w:rPr>
          <w:rFonts w:ascii="Arial" w:hAnsi="Arial" w:cs="Arial"/>
          <w:sz w:val="24"/>
          <w:szCs w:val="24"/>
        </w:rPr>
        <w:t>Овај</w:t>
      </w:r>
      <w:r w:rsidR="004967DE">
        <w:rPr>
          <w:rFonts w:ascii="Arial" w:hAnsi="Arial" w:cs="Arial"/>
          <w:sz w:val="24"/>
          <w:szCs w:val="24"/>
        </w:rPr>
        <w:t xml:space="preserve"> </w:t>
      </w:r>
      <w:r w:rsidR="004967DE" w:rsidRPr="00D86804">
        <w:rPr>
          <w:rFonts w:ascii="Arial" w:hAnsi="Arial" w:cs="Arial"/>
          <w:sz w:val="24"/>
          <w:szCs w:val="24"/>
        </w:rPr>
        <w:t>Уговор</w:t>
      </w:r>
      <w:r w:rsidR="004967DE">
        <w:rPr>
          <w:rFonts w:ascii="Arial" w:hAnsi="Arial" w:cs="Arial"/>
          <w:sz w:val="24"/>
          <w:szCs w:val="24"/>
        </w:rPr>
        <w:t xml:space="preserve"> </w:t>
      </w:r>
      <w:r w:rsidR="004967DE" w:rsidRPr="00D86804">
        <w:rPr>
          <w:rFonts w:ascii="Arial" w:hAnsi="Arial" w:cs="Arial"/>
          <w:sz w:val="24"/>
          <w:szCs w:val="24"/>
        </w:rPr>
        <w:t>са</w:t>
      </w:r>
      <w:r w:rsidR="004967DE" w:rsidRPr="00D86804">
        <w:rPr>
          <w:rFonts w:ascii="Arial" w:hAnsi="Arial" w:cs="Arial"/>
          <w:sz w:val="24"/>
          <w:szCs w:val="24"/>
          <w:lang w:val="sr-Cyrl-CS"/>
        </w:rPr>
        <w:t>ч</w:t>
      </w:r>
      <w:r w:rsidR="004967DE" w:rsidRPr="00D86804">
        <w:rPr>
          <w:rFonts w:ascii="Arial" w:hAnsi="Arial" w:cs="Arial"/>
          <w:sz w:val="24"/>
          <w:szCs w:val="24"/>
        </w:rPr>
        <w:t>ињен</w:t>
      </w:r>
      <w:r w:rsidR="004967DE">
        <w:rPr>
          <w:rFonts w:ascii="Arial" w:hAnsi="Arial" w:cs="Arial"/>
          <w:sz w:val="24"/>
          <w:szCs w:val="24"/>
        </w:rPr>
        <w:t xml:space="preserve"> </w:t>
      </w:r>
      <w:r w:rsidR="004967DE" w:rsidRPr="00D86804">
        <w:rPr>
          <w:rFonts w:ascii="Arial" w:hAnsi="Arial" w:cs="Arial"/>
          <w:sz w:val="24"/>
          <w:szCs w:val="24"/>
        </w:rPr>
        <w:t>је</w:t>
      </w:r>
      <w:r w:rsidR="004967DE">
        <w:rPr>
          <w:rFonts w:ascii="Arial" w:hAnsi="Arial" w:cs="Arial"/>
          <w:sz w:val="24"/>
          <w:szCs w:val="24"/>
        </w:rPr>
        <w:t xml:space="preserve"> </w:t>
      </w:r>
      <w:r w:rsidR="004967DE" w:rsidRPr="00D86804">
        <w:rPr>
          <w:rFonts w:ascii="Arial" w:hAnsi="Arial" w:cs="Arial"/>
          <w:sz w:val="24"/>
          <w:szCs w:val="24"/>
        </w:rPr>
        <w:t>у</w:t>
      </w:r>
      <w:r w:rsidR="00346622">
        <w:rPr>
          <w:rFonts w:ascii="Arial" w:hAnsi="Arial" w:cs="Arial"/>
          <w:sz w:val="24"/>
          <w:szCs w:val="24"/>
          <w:lang w:val="sr-Cyrl-CS"/>
        </w:rPr>
        <w:t xml:space="preserve"> 6</w:t>
      </w:r>
      <w:r w:rsidR="004967DE" w:rsidRPr="00D86804">
        <w:rPr>
          <w:rFonts w:ascii="Arial" w:hAnsi="Arial" w:cs="Arial"/>
          <w:sz w:val="24"/>
          <w:szCs w:val="24"/>
          <w:lang w:val="sr-Cyrl-CS"/>
        </w:rPr>
        <w:t xml:space="preserve"> (</w:t>
      </w:r>
      <w:r w:rsidR="00346622">
        <w:rPr>
          <w:rFonts w:ascii="Arial" w:hAnsi="Arial" w:cs="Arial"/>
          <w:sz w:val="24"/>
          <w:szCs w:val="24"/>
          <w:lang w:val="sr-Cyrl-CS"/>
        </w:rPr>
        <w:t>шест</w:t>
      </w:r>
      <w:r w:rsidR="004967DE" w:rsidRPr="00D86804">
        <w:rPr>
          <w:rFonts w:ascii="Arial" w:hAnsi="Arial" w:cs="Arial"/>
          <w:sz w:val="24"/>
          <w:szCs w:val="24"/>
          <w:lang w:val="sr-Cyrl-CS"/>
        </w:rPr>
        <w:t xml:space="preserve">) </w:t>
      </w:r>
      <w:r w:rsidR="004967DE" w:rsidRPr="00D86804">
        <w:rPr>
          <w:rFonts w:ascii="Arial" w:hAnsi="Arial" w:cs="Arial"/>
          <w:sz w:val="24"/>
          <w:szCs w:val="24"/>
        </w:rPr>
        <w:t>истоветна</w:t>
      </w:r>
      <w:r w:rsidR="004967DE">
        <w:rPr>
          <w:rFonts w:ascii="Arial" w:hAnsi="Arial" w:cs="Arial"/>
          <w:sz w:val="24"/>
          <w:szCs w:val="24"/>
        </w:rPr>
        <w:t xml:space="preserve"> </w:t>
      </w:r>
      <w:r w:rsidR="004967DE" w:rsidRPr="00D86804">
        <w:rPr>
          <w:rFonts w:ascii="Arial" w:hAnsi="Arial" w:cs="Arial"/>
          <w:sz w:val="24"/>
          <w:szCs w:val="24"/>
        </w:rPr>
        <w:t>примерка</w:t>
      </w:r>
      <w:r w:rsidR="004967DE">
        <w:rPr>
          <w:rFonts w:ascii="Arial" w:hAnsi="Arial" w:cs="Arial"/>
          <w:sz w:val="24"/>
          <w:szCs w:val="24"/>
        </w:rPr>
        <w:t xml:space="preserve"> </w:t>
      </w:r>
      <w:r w:rsidR="004967DE" w:rsidRPr="00D86804">
        <w:rPr>
          <w:rFonts w:ascii="Arial" w:hAnsi="Arial" w:cs="Arial"/>
          <w:sz w:val="24"/>
          <w:szCs w:val="24"/>
        </w:rPr>
        <w:t>на</w:t>
      </w:r>
      <w:r w:rsidR="004967DE">
        <w:rPr>
          <w:rFonts w:ascii="Arial" w:hAnsi="Arial" w:cs="Arial"/>
          <w:sz w:val="24"/>
          <w:szCs w:val="24"/>
        </w:rPr>
        <w:t xml:space="preserve"> </w:t>
      </w:r>
      <w:r w:rsidR="004967DE" w:rsidRPr="00D86804">
        <w:rPr>
          <w:rFonts w:ascii="Arial" w:hAnsi="Arial" w:cs="Arial"/>
          <w:sz w:val="24"/>
          <w:szCs w:val="24"/>
        </w:rPr>
        <w:t>српском</w:t>
      </w:r>
      <w:r w:rsidR="004967DE">
        <w:rPr>
          <w:rFonts w:ascii="Arial" w:hAnsi="Arial" w:cs="Arial"/>
          <w:sz w:val="24"/>
          <w:szCs w:val="24"/>
        </w:rPr>
        <w:t xml:space="preserve"> </w:t>
      </w:r>
      <w:r w:rsidR="004967DE" w:rsidRPr="00D86804">
        <w:rPr>
          <w:rFonts w:ascii="Arial" w:hAnsi="Arial" w:cs="Arial"/>
          <w:sz w:val="24"/>
          <w:szCs w:val="24"/>
        </w:rPr>
        <w:t>језику</w:t>
      </w:r>
      <w:r w:rsidR="004967DE" w:rsidRPr="00D86804">
        <w:rPr>
          <w:rFonts w:ascii="Arial" w:hAnsi="Arial" w:cs="Arial"/>
          <w:sz w:val="24"/>
          <w:szCs w:val="24"/>
          <w:lang w:val="sr-Cyrl-CS"/>
        </w:rPr>
        <w:t xml:space="preserve">, </w:t>
      </w:r>
      <w:r w:rsidR="004967DE" w:rsidRPr="00D86804">
        <w:rPr>
          <w:rFonts w:ascii="Arial" w:hAnsi="Arial" w:cs="Arial"/>
          <w:sz w:val="24"/>
          <w:szCs w:val="24"/>
        </w:rPr>
        <w:t>од</w:t>
      </w:r>
      <w:r w:rsidR="004967DE">
        <w:rPr>
          <w:rFonts w:ascii="Arial" w:hAnsi="Arial" w:cs="Arial"/>
          <w:sz w:val="24"/>
          <w:szCs w:val="24"/>
        </w:rPr>
        <w:t xml:space="preserve"> </w:t>
      </w:r>
      <w:r w:rsidR="004967DE" w:rsidRPr="00D86804">
        <w:rPr>
          <w:rFonts w:ascii="Arial" w:hAnsi="Arial" w:cs="Arial"/>
          <w:sz w:val="24"/>
          <w:szCs w:val="24"/>
        </w:rPr>
        <w:t>којих</w:t>
      </w:r>
      <w:r w:rsidR="004967DE">
        <w:rPr>
          <w:rFonts w:ascii="Arial" w:hAnsi="Arial" w:cs="Arial"/>
          <w:sz w:val="24"/>
          <w:szCs w:val="24"/>
        </w:rPr>
        <w:t xml:space="preserve"> </w:t>
      </w:r>
      <w:r w:rsidR="004967DE" w:rsidRPr="00D86804">
        <w:rPr>
          <w:rFonts w:ascii="Arial" w:hAnsi="Arial" w:cs="Arial"/>
          <w:sz w:val="24"/>
          <w:szCs w:val="24"/>
        </w:rPr>
        <w:t>се</w:t>
      </w:r>
      <w:r w:rsidR="004967DE">
        <w:rPr>
          <w:rFonts w:ascii="Arial" w:hAnsi="Arial" w:cs="Arial"/>
          <w:sz w:val="24"/>
          <w:szCs w:val="24"/>
        </w:rPr>
        <w:t xml:space="preserve"> </w:t>
      </w:r>
      <w:r w:rsidR="004967DE" w:rsidRPr="00D86804">
        <w:rPr>
          <w:rFonts w:ascii="Arial" w:hAnsi="Arial" w:cs="Arial"/>
          <w:sz w:val="24"/>
          <w:szCs w:val="24"/>
        </w:rPr>
        <w:t>свакој</w:t>
      </w:r>
      <w:r w:rsidR="004967DE">
        <w:rPr>
          <w:rFonts w:ascii="Arial" w:hAnsi="Arial" w:cs="Arial"/>
          <w:sz w:val="24"/>
          <w:szCs w:val="24"/>
        </w:rPr>
        <w:t xml:space="preserve"> </w:t>
      </w:r>
      <w:r w:rsidR="004967DE" w:rsidRPr="00D86804">
        <w:rPr>
          <w:rFonts w:ascii="Arial" w:hAnsi="Arial" w:cs="Arial"/>
          <w:sz w:val="24"/>
          <w:szCs w:val="24"/>
        </w:rPr>
        <w:t>Уговорној</w:t>
      </w:r>
      <w:r w:rsidR="004967DE">
        <w:rPr>
          <w:rFonts w:ascii="Arial" w:hAnsi="Arial" w:cs="Arial"/>
          <w:sz w:val="24"/>
          <w:szCs w:val="24"/>
        </w:rPr>
        <w:t xml:space="preserve"> </w:t>
      </w:r>
      <w:r w:rsidR="004967DE" w:rsidRPr="00D86804">
        <w:rPr>
          <w:rFonts w:ascii="Arial" w:hAnsi="Arial" w:cs="Arial"/>
          <w:sz w:val="24"/>
          <w:szCs w:val="24"/>
        </w:rPr>
        <w:t>страни</w:t>
      </w:r>
      <w:r w:rsidR="004967DE">
        <w:rPr>
          <w:rFonts w:ascii="Arial" w:hAnsi="Arial" w:cs="Arial"/>
          <w:sz w:val="24"/>
          <w:szCs w:val="24"/>
        </w:rPr>
        <w:t xml:space="preserve"> </w:t>
      </w:r>
      <w:r w:rsidR="004967DE" w:rsidRPr="00D86804">
        <w:rPr>
          <w:rFonts w:ascii="Arial" w:hAnsi="Arial" w:cs="Arial"/>
          <w:sz w:val="24"/>
          <w:szCs w:val="24"/>
        </w:rPr>
        <w:t>уру</w:t>
      </w:r>
      <w:r w:rsidR="004967DE" w:rsidRPr="00D86804">
        <w:rPr>
          <w:rFonts w:ascii="Arial" w:hAnsi="Arial" w:cs="Arial"/>
          <w:sz w:val="24"/>
          <w:szCs w:val="24"/>
          <w:lang w:val="sr-Cyrl-CS"/>
        </w:rPr>
        <w:t>ч</w:t>
      </w:r>
      <w:r w:rsidR="004967DE" w:rsidRPr="00D86804">
        <w:rPr>
          <w:rFonts w:ascii="Arial" w:hAnsi="Arial" w:cs="Arial"/>
          <w:sz w:val="24"/>
          <w:szCs w:val="24"/>
        </w:rPr>
        <w:t>ују</w:t>
      </w:r>
      <w:r w:rsidR="004967DE">
        <w:rPr>
          <w:rFonts w:ascii="Arial" w:hAnsi="Arial" w:cs="Arial"/>
          <w:sz w:val="24"/>
          <w:szCs w:val="24"/>
        </w:rPr>
        <w:t xml:space="preserve"> </w:t>
      </w:r>
      <w:r w:rsidR="004967DE" w:rsidRPr="00D86804">
        <w:rPr>
          <w:rFonts w:ascii="Arial" w:hAnsi="Arial" w:cs="Arial"/>
          <w:sz w:val="24"/>
          <w:szCs w:val="24"/>
        </w:rPr>
        <w:t>по</w:t>
      </w:r>
      <w:r w:rsidR="004967DE" w:rsidRPr="00D86804">
        <w:rPr>
          <w:rFonts w:ascii="Arial" w:hAnsi="Arial" w:cs="Arial"/>
          <w:sz w:val="24"/>
          <w:szCs w:val="24"/>
          <w:lang w:val="sr-Cyrl-CS"/>
        </w:rPr>
        <w:t xml:space="preserve"> </w:t>
      </w:r>
      <w:r w:rsidR="00346622">
        <w:rPr>
          <w:rFonts w:ascii="Arial" w:hAnsi="Arial" w:cs="Arial"/>
          <w:sz w:val="24"/>
          <w:szCs w:val="24"/>
          <w:lang w:val="sr-Cyrl-CS"/>
        </w:rPr>
        <w:t>3</w:t>
      </w:r>
      <w:r w:rsidR="004967DE" w:rsidRPr="00D86804">
        <w:rPr>
          <w:rFonts w:ascii="Arial" w:hAnsi="Arial" w:cs="Arial"/>
          <w:sz w:val="24"/>
          <w:szCs w:val="24"/>
          <w:lang w:val="sr-Cyrl-CS"/>
        </w:rPr>
        <w:t xml:space="preserve"> (</w:t>
      </w:r>
      <w:r w:rsidR="00346622">
        <w:rPr>
          <w:rFonts w:ascii="Arial" w:hAnsi="Arial" w:cs="Arial"/>
          <w:sz w:val="24"/>
          <w:szCs w:val="24"/>
          <w:lang w:val="sr-Cyrl-CS"/>
        </w:rPr>
        <w:t>три</w:t>
      </w:r>
      <w:r w:rsidR="004967DE" w:rsidRPr="00D86804">
        <w:rPr>
          <w:rFonts w:ascii="Arial" w:hAnsi="Arial" w:cs="Arial"/>
          <w:sz w:val="24"/>
          <w:szCs w:val="24"/>
          <w:lang w:val="sr-Cyrl-CS"/>
        </w:rPr>
        <w:t xml:space="preserve">) </w:t>
      </w:r>
      <w:r w:rsidR="004967DE" w:rsidRPr="00D86804">
        <w:rPr>
          <w:rFonts w:ascii="Arial" w:hAnsi="Arial" w:cs="Arial"/>
          <w:sz w:val="24"/>
          <w:szCs w:val="24"/>
        </w:rPr>
        <w:t>примерка</w:t>
      </w:r>
      <w:r w:rsidR="004967DE" w:rsidRPr="00D86804">
        <w:rPr>
          <w:rFonts w:ascii="Arial" w:hAnsi="Arial" w:cs="Arial"/>
          <w:sz w:val="24"/>
          <w:szCs w:val="24"/>
          <w:lang w:val="sr-Cyrl-CS"/>
        </w:rPr>
        <w:t>.</w:t>
      </w:r>
    </w:p>
    <w:p w:rsidR="004967DE" w:rsidRPr="00D86804" w:rsidRDefault="004967DE" w:rsidP="004967DE">
      <w:pPr>
        <w:rPr>
          <w:rFonts w:ascii="Arial" w:hAnsi="Arial" w:cs="Arial"/>
          <w:b/>
          <w:lang w:val="sr-Cyrl-CS"/>
        </w:rPr>
      </w:pPr>
    </w:p>
    <w:p w:rsidR="004967DE" w:rsidRPr="0058625C" w:rsidRDefault="00D3225B" w:rsidP="004967DE">
      <w:pPr>
        <w:ind w:left="540" w:hanging="540"/>
        <w:rPr>
          <w:rFonts w:ascii="Arial" w:hAnsi="Arial" w:cs="Arial"/>
        </w:rPr>
      </w:pPr>
      <w:r>
        <w:rPr>
          <w:rFonts w:ascii="Arial" w:hAnsi="Arial" w:cs="Arial"/>
        </w:rPr>
        <w:t>11</w:t>
      </w:r>
      <w:r w:rsidR="004967DE" w:rsidRPr="0058625C">
        <w:rPr>
          <w:rFonts w:ascii="Arial" w:hAnsi="Arial" w:cs="Arial"/>
        </w:rPr>
        <w:t>.2.Саставни део овог Уговора су и његови прилози, како следи:</w:t>
      </w:r>
    </w:p>
    <w:p w:rsidR="004967DE" w:rsidRPr="00D86804" w:rsidRDefault="004967DE" w:rsidP="004967DE">
      <w:pPr>
        <w:ind w:left="540" w:hanging="540"/>
        <w:rPr>
          <w:rFonts w:ascii="Arial" w:hAnsi="Arial" w:cs="Arial"/>
          <w:lang w:val="sr-Cyrl-CS"/>
        </w:rPr>
      </w:pPr>
    </w:p>
    <w:p w:rsidR="004967DE" w:rsidRDefault="004967DE" w:rsidP="004967DE">
      <w:pPr>
        <w:ind w:left="540" w:hanging="540"/>
        <w:rPr>
          <w:rFonts w:ascii="Arial" w:hAnsi="Arial" w:cs="Arial"/>
        </w:rPr>
      </w:pPr>
      <w:r w:rsidRPr="0058625C">
        <w:rPr>
          <w:rFonts w:ascii="Arial" w:hAnsi="Arial" w:cs="Arial"/>
        </w:rPr>
        <w:t xml:space="preserve">Прилог бр.1 - Понуда бр. </w:t>
      </w:r>
      <w:r w:rsidRPr="0058625C">
        <w:rPr>
          <w:rFonts w:ascii="Arial" w:hAnsi="Arial" w:cs="Arial"/>
          <w:lang w:val="sr-Cyrl-CS"/>
        </w:rPr>
        <w:t>______</w:t>
      </w:r>
      <w:r w:rsidRPr="0058625C">
        <w:rPr>
          <w:rFonts w:ascii="Arial" w:hAnsi="Arial" w:cs="Arial"/>
        </w:rPr>
        <w:t xml:space="preserve"> од </w:t>
      </w:r>
      <w:r w:rsidRPr="0058625C">
        <w:rPr>
          <w:rFonts w:ascii="Arial" w:hAnsi="Arial" w:cs="Arial"/>
          <w:lang w:val="sr-Cyrl-CS"/>
        </w:rPr>
        <w:t>________________</w:t>
      </w:r>
      <w:r w:rsidRPr="0058625C">
        <w:rPr>
          <w:rFonts w:ascii="Arial" w:hAnsi="Arial" w:cs="Arial"/>
        </w:rPr>
        <w:t xml:space="preserve"> г.</w:t>
      </w:r>
    </w:p>
    <w:p w:rsidR="0050038B" w:rsidRDefault="0050038B" w:rsidP="004967DE">
      <w:pPr>
        <w:ind w:left="540" w:hanging="540"/>
        <w:rPr>
          <w:rFonts w:ascii="Arial" w:hAnsi="Arial" w:cs="Arial"/>
        </w:rPr>
      </w:pPr>
    </w:p>
    <w:p w:rsidR="0050038B" w:rsidRPr="00D86804" w:rsidRDefault="0050038B" w:rsidP="004967DE">
      <w:pPr>
        <w:ind w:left="540" w:hanging="540"/>
        <w:rPr>
          <w:rFonts w:ascii="Arial" w:hAnsi="Arial" w:cs="Arial"/>
        </w:rPr>
      </w:pPr>
    </w:p>
    <w:p w:rsidR="004967DE" w:rsidRPr="00172018" w:rsidRDefault="004967DE" w:rsidP="004967DE">
      <w:pPr>
        <w:rPr>
          <w:rFonts w:ascii="Arial" w:hAnsi="Arial" w:cs="Arial"/>
        </w:rPr>
      </w:pPr>
    </w:p>
    <w:p w:rsidR="004967DE" w:rsidRPr="00172018" w:rsidRDefault="004967DE" w:rsidP="004967DE">
      <w:pPr>
        <w:rPr>
          <w:rFonts w:ascii="Arial" w:hAnsi="Arial" w:cs="Arial"/>
        </w:rPr>
      </w:pPr>
      <w:r>
        <w:rPr>
          <w:rFonts w:ascii="Arial" w:hAnsi="Arial" w:cs="Arial"/>
          <w:noProof/>
          <w:lang w:eastAsia="en-US"/>
        </w:rPr>
        <mc:AlternateContent>
          <mc:Choice Requires="wps">
            <w:drawing>
              <wp:anchor distT="0" distB="0" distL="114300" distR="114300" simplePos="0" relativeHeight="251659264" behindDoc="0" locked="0" layoutInCell="0" allowOverlap="1" wp14:anchorId="32A2BFCC" wp14:editId="28A4BE9E">
                <wp:simplePos x="0" y="0"/>
                <wp:positionH relativeFrom="column">
                  <wp:posOffset>3318509</wp:posOffset>
                </wp:positionH>
                <wp:positionV relativeFrom="paragraph">
                  <wp:posOffset>82550</wp:posOffset>
                </wp:positionV>
                <wp:extent cx="2828925" cy="1757045"/>
                <wp:effectExtent l="0" t="0" r="2857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57045"/>
                        </a:xfrm>
                        <a:prstGeom prst="rect">
                          <a:avLst/>
                        </a:prstGeom>
                        <a:solidFill>
                          <a:srgbClr val="FFFFFF"/>
                        </a:solidFill>
                        <a:ln w="9525">
                          <a:solidFill>
                            <a:srgbClr val="FFFFFF"/>
                          </a:solidFill>
                          <a:miter lim="800000"/>
                          <a:headEnd/>
                          <a:tailEnd/>
                        </a:ln>
                      </wps:spPr>
                      <wps:txbx>
                        <w:txbxContent>
                          <w:p w:rsidR="00304F5A" w:rsidRPr="00380015" w:rsidRDefault="00304F5A" w:rsidP="004967DE">
                            <w:pPr>
                              <w:pStyle w:val="Heading2"/>
                              <w:numPr>
                                <w:ilvl w:val="0"/>
                                <w:numId w:val="0"/>
                              </w:numPr>
                              <w:ind w:left="567"/>
                              <w:rPr>
                                <w:rFonts w:ascii="Arial" w:hAnsi="Arial" w:cs="Arial"/>
                              </w:rPr>
                            </w:pPr>
                            <w:r>
                              <w:rPr>
                                <w:rFonts w:ascii="Arial" w:hAnsi="Arial" w:cs="Arial"/>
                              </w:rPr>
                              <w:t>НАРУЧИЛАЦ</w:t>
                            </w:r>
                          </w:p>
                          <w:p w:rsidR="00304F5A" w:rsidRPr="00380015" w:rsidRDefault="00304F5A" w:rsidP="004967DE">
                            <w:pPr>
                              <w:rPr>
                                <w:rFonts w:ascii="Arial" w:hAnsi="Arial" w:cs="Arial"/>
                              </w:rPr>
                            </w:pPr>
                          </w:p>
                          <w:p w:rsidR="00304F5A" w:rsidRPr="00380015" w:rsidRDefault="00304F5A" w:rsidP="004967DE">
                            <w:pPr>
                              <w:rPr>
                                <w:rFonts w:ascii="Arial" w:hAnsi="Arial" w:cs="Arial"/>
                              </w:rPr>
                            </w:pPr>
                            <w:r>
                              <w:rPr>
                                <w:rFonts w:ascii="Arial" w:hAnsi="Arial" w:cs="Arial"/>
                                <w:lang w:val="sr-Cyrl-BA"/>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304F5A" w:rsidRPr="00380015" w:rsidRDefault="00304F5A" w:rsidP="004967DE">
                            <w:pPr>
                              <w:rPr>
                                <w:rFonts w:ascii="Arial" w:hAnsi="Arial" w:cs="Arial"/>
                              </w:rPr>
                            </w:pPr>
                          </w:p>
                          <w:p w:rsidR="00304F5A" w:rsidRPr="00380015" w:rsidRDefault="00304F5A" w:rsidP="004967DE">
                            <w:pPr>
                              <w:rPr>
                                <w:rFonts w:ascii="Arial" w:hAnsi="Arial" w:cs="Arial"/>
                                <w:b/>
                              </w:rPr>
                            </w:pPr>
                            <w:r w:rsidRPr="00380015">
                              <w:rPr>
                                <w:rFonts w:ascii="Arial" w:hAnsi="Arial" w:cs="Arial"/>
                                <w:b/>
                              </w:rPr>
                              <w:t xml:space="preserve">____________________________ </w:t>
                            </w:r>
                          </w:p>
                          <w:p w:rsidR="00304F5A" w:rsidRDefault="00304F5A" w:rsidP="004967DE">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инг</w:t>
                            </w:r>
                            <w:r>
                              <w:rPr>
                                <w:rFonts w:ascii="Avant Garde Light YU" w:hAnsi="Avant Garde Light YU"/>
                                <w:b/>
                              </w:rPr>
                              <w:t>.</w:t>
                            </w:r>
                            <w:r>
                              <w:rPr>
                                <w:rFonts w:ascii="Arial" w:hAnsi="Arial" w:cs="Arial"/>
                                <w:b/>
                                <w:lang w:val="sr-Cyrl-CS"/>
                              </w:rPr>
                              <w:t>маш</w:t>
                            </w:r>
                            <w:r w:rsidRPr="00D86804">
                              <w:rPr>
                                <w:rFonts w:ascii="Arial" w:hAnsi="Arial" w:cs="Arial"/>
                                <w:b/>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2BFCC" id="_x0000_t202" coordsize="21600,21600" o:spt="202" path="m,l,21600r21600,l21600,xe">
                <v:stroke joinstyle="miter"/>
                <v:path gradientshapeok="t" o:connecttype="rect"/>
              </v:shapetype>
              <v:shape id="Text Box 2" o:spid="_x0000_s1026" type="#_x0000_t202" style="position:absolute;margin-left:261.3pt;margin-top:6.5pt;width:222.75pt;height:1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" o:allowincell="f" strokecolor="white">
                <v:textbox>
                  <w:txbxContent>
                    <w:p w:rsidR="00304F5A" w:rsidRPr="00380015" w:rsidRDefault="00304F5A" w:rsidP="004967DE">
                      <w:pPr>
                        <w:pStyle w:val="Heading2"/>
                        <w:numPr>
                          <w:ilvl w:val="0"/>
                          <w:numId w:val="0"/>
                        </w:numPr>
                        <w:ind w:left="567"/>
                        <w:rPr>
                          <w:rFonts w:ascii="Arial" w:hAnsi="Arial" w:cs="Arial"/>
                        </w:rPr>
                      </w:pPr>
                      <w:r>
                        <w:rPr>
                          <w:rFonts w:ascii="Arial" w:hAnsi="Arial" w:cs="Arial"/>
                        </w:rPr>
                        <w:t>НАРУЧИЛАЦ</w:t>
                      </w:r>
                    </w:p>
                    <w:p w:rsidR="00304F5A" w:rsidRPr="00380015" w:rsidRDefault="00304F5A" w:rsidP="004967DE">
                      <w:pPr>
                        <w:rPr>
                          <w:rFonts w:ascii="Arial" w:hAnsi="Arial" w:cs="Arial"/>
                        </w:rPr>
                      </w:pPr>
                    </w:p>
                    <w:p w:rsidR="00304F5A" w:rsidRPr="00380015" w:rsidRDefault="00304F5A" w:rsidP="004967DE">
                      <w:pPr>
                        <w:rPr>
                          <w:rFonts w:ascii="Arial" w:hAnsi="Arial" w:cs="Arial"/>
                        </w:rPr>
                      </w:pPr>
                      <w:r>
                        <w:rPr>
                          <w:rFonts w:ascii="Arial" w:hAnsi="Arial" w:cs="Arial"/>
                          <w:lang w:val="sr-Cyrl-BA"/>
                        </w:rPr>
                        <w:t xml:space="preserve">            </w:t>
                      </w: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304F5A" w:rsidRPr="00380015" w:rsidRDefault="00304F5A" w:rsidP="004967DE">
                      <w:pPr>
                        <w:rPr>
                          <w:rFonts w:ascii="Arial" w:hAnsi="Arial" w:cs="Arial"/>
                        </w:rPr>
                      </w:pPr>
                    </w:p>
                    <w:p w:rsidR="00304F5A" w:rsidRPr="00380015" w:rsidRDefault="00304F5A" w:rsidP="004967DE">
                      <w:pPr>
                        <w:rPr>
                          <w:rFonts w:ascii="Arial" w:hAnsi="Arial" w:cs="Arial"/>
                          <w:b/>
                        </w:rPr>
                      </w:pPr>
                      <w:r w:rsidRPr="00380015">
                        <w:rPr>
                          <w:rFonts w:ascii="Arial" w:hAnsi="Arial" w:cs="Arial"/>
                          <w:b/>
                        </w:rPr>
                        <w:t xml:space="preserve">____________________________ </w:t>
                      </w:r>
                    </w:p>
                    <w:p w:rsidR="00304F5A" w:rsidRDefault="00304F5A" w:rsidP="004967DE">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инг</w:t>
                      </w:r>
                      <w:r>
                        <w:rPr>
                          <w:rFonts w:ascii="Avant Garde Light YU" w:hAnsi="Avant Garde Light YU"/>
                          <w:b/>
                        </w:rPr>
                        <w:t>.</w:t>
                      </w:r>
                      <w:r>
                        <w:rPr>
                          <w:rFonts w:ascii="Arial" w:hAnsi="Arial" w:cs="Arial"/>
                          <w:b/>
                          <w:lang w:val="sr-Cyrl-CS"/>
                        </w:rPr>
                        <w:t>маш</w:t>
                      </w:r>
                      <w:r w:rsidRPr="00D86804">
                        <w:rPr>
                          <w:rFonts w:ascii="Arial" w:hAnsi="Arial" w:cs="Arial"/>
                          <w:b/>
                          <w:lang w:val="sr-Cyrl-CS"/>
                        </w:rPr>
                        <w:t>.</w:t>
                      </w:r>
                    </w:p>
                  </w:txbxContent>
                </v:textbox>
              </v:shape>
            </w:pict>
          </mc:Fallback>
        </mc:AlternateContent>
      </w:r>
    </w:p>
    <w:p w:rsidR="004967DE" w:rsidRPr="00D86804" w:rsidRDefault="004967DE" w:rsidP="004967DE">
      <w:pPr>
        <w:pStyle w:val="Heading2"/>
        <w:numPr>
          <w:ilvl w:val="0"/>
          <w:numId w:val="0"/>
        </w:numPr>
        <w:ind w:left="567"/>
        <w:jc w:val="left"/>
        <w:rPr>
          <w:rFonts w:ascii="Arial" w:hAnsi="Arial" w:cs="Arial"/>
          <w:lang w:val="sr-Cyrl-CS"/>
        </w:rPr>
      </w:pPr>
      <w:r w:rsidRPr="00D86804">
        <w:rPr>
          <w:rFonts w:ascii="Arial" w:hAnsi="Arial" w:cs="Arial"/>
          <w:lang w:val="sr-Cyrl-CS"/>
        </w:rPr>
        <w:t>ПОНУ</w:t>
      </w:r>
      <w:r w:rsidRPr="00D86804">
        <w:rPr>
          <w:rFonts w:ascii="Arial" w:hAnsi="Arial" w:cs="Arial"/>
        </w:rPr>
        <w:t>ЂАЧ</w:t>
      </w:r>
    </w:p>
    <w:p w:rsidR="004967DE" w:rsidRPr="001E1F34" w:rsidRDefault="004967DE" w:rsidP="004967DE">
      <w:pPr>
        <w:rPr>
          <w:rFonts w:ascii="Arial" w:hAnsi="Arial" w:cs="Arial"/>
          <w:lang w:val="sr-Cyrl-BA"/>
        </w:rPr>
      </w:pPr>
      <w:r>
        <w:rPr>
          <w:rFonts w:ascii="Arial" w:hAnsi="Arial" w:cs="Arial"/>
          <w:lang w:val="sr-Cyrl-BA"/>
        </w:rPr>
        <w:t xml:space="preserve">           </w:t>
      </w:r>
    </w:p>
    <w:p w:rsidR="004967DE" w:rsidRPr="00002922" w:rsidRDefault="004967DE" w:rsidP="004967DE">
      <w:pPr>
        <w:rPr>
          <w:rFonts w:ascii="Arial" w:hAnsi="Arial" w:cs="Arial"/>
          <w:lang w:val="sr-Cyrl-CS"/>
        </w:rPr>
      </w:pPr>
      <w:r>
        <w:rPr>
          <w:rFonts w:ascii="Arial" w:hAnsi="Arial" w:cs="Arial"/>
        </w:rPr>
        <w:t>____________________</w:t>
      </w: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rsidP="004967DE">
      <w:pPr>
        <w:jc w:val="both"/>
      </w:pPr>
    </w:p>
    <w:p w:rsidR="004967DE" w:rsidRDefault="004967DE">
      <w:pPr>
        <w:jc w:val="both"/>
        <w:rPr>
          <w:lang w:val="sr-Cyrl-CS"/>
        </w:rPr>
      </w:pPr>
    </w:p>
    <w:p w:rsidR="00BB3E7E" w:rsidRDefault="00BB3E7E">
      <w:pPr>
        <w:jc w:val="both"/>
      </w:pPr>
    </w:p>
    <w:p w:rsidR="0032580B" w:rsidRDefault="0032580B">
      <w:pPr>
        <w:jc w:val="both"/>
      </w:pPr>
    </w:p>
    <w:p w:rsidR="000D69F5" w:rsidRDefault="000D69F5">
      <w:pPr>
        <w:jc w:val="both"/>
      </w:pPr>
    </w:p>
    <w:p w:rsidR="000D69F5" w:rsidRDefault="000D69F5">
      <w:pPr>
        <w:jc w:val="both"/>
      </w:pPr>
    </w:p>
    <w:p w:rsidR="0068221A" w:rsidRDefault="0068221A">
      <w:pPr>
        <w:jc w:val="both"/>
      </w:pPr>
    </w:p>
    <w:p w:rsidR="0032580B" w:rsidRDefault="0032580B">
      <w:pPr>
        <w:jc w:val="both"/>
        <w:rPr>
          <w:lang w:val="sr-Cyrl-RS"/>
        </w:rPr>
      </w:pPr>
    </w:p>
    <w:p w:rsidR="00D26103" w:rsidRDefault="00D26103">
      <w:pPr>
        <w:jc w:val="both"/>
        <w:rPr>
          <w:lang w:val="sr-Cyrl-RS"/>
        </w:rPr>
      </w:pPr>
    </w:p>
    <w:p w:rsidR="00D05488" w:rsidRDefault="00D05488">
      <w:pPr>
        <w:jc w:val="both"/>
        <w:rPr>
          <w:lang w:val="sr-Cyrl-RS"/>
        </w:rPr>
      </w:pPr>
    </w:p>
    <w:p w:rsidR="00D05488" w:rsidRDefault="00D05488">
      <w:pPr>
        <w:jc w:val="both"/>
        <w:rPr>
          <w:lang w:val="sr-Cyrl-RS"/>
        </w:rPr>
      </w:pPr>
    </w:p>
    <w:p w:rsidR="00D05488" w:rsidRPr="00D26103" w:rsidRDefault="00D05488">
      <w:pPr>
        <w:jc w:val="both"/>
        <w:rPr>
          <w:lang w:val="sr-Cyrl-RS"/>
        </w:rPr>
      </w:pPr>
    </w:p>
    <w:p w:rsidR="0032580B" w:rsidRPr="0032580B" w:rsidRDefault="0032580B">
      <w:pPr>
        <w:jc w:val="both"/>
      </w:pPr>
    </w:p>
    <w:p w:rsidR="001619E7" w:rsidRDefault="0017315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VIII</w:t>
      </w:r>
      <w:r w:rsidR="001619E7">
        <w:rPr>
          <w:rFonts w:ascii="Arial" w:hAnsi="Arial" w:cs="Arial"/>
          <w:b/>
          <w:bCs/>
          <w:i/>
          <w:iCs/>
          <w:sz w:val="28"/>
          <w:szCs w:val="28"/>
        </w:rPr>
        <w:t xml:space="preserve">  ОБРАЗАЦ</w:t>
      </w:r>
      <w:proofErr w:type="gramEnd"/>
      <w:r w:rsidR="001619E7">
        <w:rPr>
          <w:rFonts w:ascii="Arial" w:hAnsi="Arial" w:cs="Arial"/>
          <w:b/>
          <w:bCs/>
          <w:i/>
          <w:iCs/>
          <w:sz w:val="28"/>
          <w:szCs w:val="28"/>
        </w:rPr>
        <w:t xml:space="preserve">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Pr="00E07291" w:rsidRDefault="00E07291">
      <w:pPr>
        <w:spacing w:after="120"/>
        <w:jc w:val="both"/>
        <w:rPr>
          <w:bCs/>
          <w:color w:val="auto"/>
          <w:lang w:val="sr-Cyrl-CS"/>
        </w:rPr>
      </w:pPr>
    </w:p>
    <w:p w:rsidR="001619E7" w:rsidRDefault="001619E7">
      <w:pPr>
        <w:spacing w:after="120"/>
        <w:ind w:firstLine="425"/>
        <w:jc w:val="both"/>
        <w:rPr>
          <w:bCs/>
        </w:rPr>
      </w:pPr>
    </w:p>
    <w:tbl>
      <w:tblPr>
        <w:tblW w:w="0" w:type="auto"/>
        <w:tblInd w:w="1052" w:type="dxa"/>
        <w:tblLayout w:type="fixed"/>
        <w:tblLook w:val="0000" w:firstRow="0" w:lastRow="0" w:firstColumn="0" w:lastColumn="0" w:noHBand="0" w:noVBand="0"/>
      </w:tblPr>
      <w:tblGrid>
        <w:gridCol w:w="3080"/>
        <w:gridCol w:w="3068"/>
        <w:gridCol w:w="3094"/>
      </w:tblGrid>
      <w:tr w:rsidR="001619E7" w:rsidTr="0070502B">
        <w:tc>
          <w:tcPr>
            <w:tcW w:w="3080"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c>
          <w:tcPr>
            <w:tcW w:w="3068" w:type="dxa"/>
            <w:shd w:val="clear" w:color="auto" w:fill="auto"/>
          </w:tcPr>
          <w:p w:rsidR="001619E7" w:rsidRDefault="001619E7" w:rsidP="0070502B">
            <w:pPr>
              <w:pStyle w:val="BodyText2"/>
              <w:snapToGrid w:val="0"/>
              <w:spacing w:line="100" w:lineRule="atLeast"/>
              <w:jc w:val="center"/>
              <w:rPr>
                <w:rFonts w:ascii="Arial" w:hAnsi="Arial" w:cs="Arial"/>
              </w:rPr>
            </w:pPr>
          </w:p>
        </w:tc>
        <w:tc>
          <w:tcPr>
            <w:tcW w:w="3094"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r>
    </w:tbl>
    <w:p w:rsidR="001619E7" w:rsidRDefault="001619E7" w:rsidP="0070502B">
      <w:pPr>
        <w:jc w:val="center"/>
      </w:pPr>
    </w:p>
    <w:p w:rsidR="001619E7" w:rsidRDefault="001619E7">
      <w:pPr>
        <w:rPr>
          <w:rFonts w:ascii="Arial" w:hAnsi="Arial" w:cs="Arial"/>
          <w:b/>
          <w:bCs/>
          <w:i/>
          <w:iCs/>
        </w:rPr>
      </w:pPr>
    </w:p>
    <w:p w:rsidR="00A5174B" w:rsidRDefault="00A5174B">
      <w:pPr>
        <w:rPr>
          <w:rFonts w:ascii="Arial" w:hAnsi="Arial" w:cs="Arial"/>
          <w:b/>
          <w:bCs/>
          <w:i/>
          <w:iCs/>
          <w:sz w:val="28"/>
          <w:szCs w:val="28"/>
        </w:rPr>
      </w:pPr>
    </w:p>
    <w:p w:rsidR="0032580B" w:rsidRDefault="0032580B">
      <w:pPr>
        <w:rPr>
          <w:rFonts w:ascii="Arial" w:hAnsi="Arial" w:cs="Arial"/>
          <w:b/>
          <w:bCs/>
          <w:i/>
          <w:iCs/>
          <w:sz w:val="28"/>
          <w:szCs w:val="28"/>
        </w:rPr>
      </w:pPr>
    </w:p>
    <w:p w:rsidR="0032580B" w:rsidRDefault="0032580B">
      <w:pPr>
        <w:rPr>
          <w:rFonts w:ascii="Arial" w:hAnsi="Arial" w:cs="Arial"/>
          <w:b/>
          <w:bCs/>
          <w:i/>
          <w:iCs/>
          <w:sz w:val="28"/>
          <w:szCs w:val="28"/>
        </w:rPr>
      </w:pPr>
    </w:p>
    <w:p w:rsidR="004A3E21" w:rsidRDefault="004A3E21">
      <w:pPr>
        <w:rPr>
          <w:rFonts w:ascii="Arial" w:hAnsi="Arial" w:cs="Arial"/>
          <w:b/>
          <w:bCs/>
          <w:i/>
          <w:iCs/>
          <w:sz w:val="28"/>
          <w:szCs w:val="28"/>
        </w:rPr>
      </w:pPr>
    </w:p>
    <w:p w:rsidR="00E76F6D" w:rsidRDefault="00E76F6D">
      <w:pPr>
        <w:rPr>
          <w:rFonts w:ascii="Arial" w:hAnsi="Arial" w:cs="Arial"/>
          <w:b/>
          <w:bCs/>
          <w:i/>
          <w:iCs/>
          <w:sz w:val="28"/>
          <w:szCs w:val="28"/>
        </w:rPr>
      </w:pPr>
    </w:p>
    <w:p w:rsidR="0020147E" w:rsidRDefault="0020147E">
      <w:pPr>
        <w:rPr>
          <w:rFonts w:ascii="Arial" w:hAnsi="Arial" w:cs="Arial"/>
          <w:b/>
          <w:bCs/>
          <w:i/>
          <w:iCs/>
          <w:sz w:val="28"/>
          <w:szCs w:val="28"/>
        </w:rPr>
      </w:pPr>
    </w:p>
    <w:p w:rsidR="0020147E" w:rsidRDefault="0020147E">
      <w:pPr>
        <w:rPr>
          <w:rFonts w:ascii="Arial" w:hAnsi="Arial" w:cs="Arial"/>
          <w:b/>
          <w:bCs/>
          <w:i/>
          <w:iCs/>
          <w:sz w:val="28"/>
          <w:szCs w:val="28"/>
        </w:rPr>
      </w:pPr>
    </w:p>
    <w:p w:rsidR="0020147E" w:rsidRDefault="0020147E">
      <w:pPr>
        <w:rPr>
          <w:rFonts w:ascii="Arial" w:hAnsi="Arial" w:cs="Arial"/>
          <w:b/>
          <w:bCs/>
          <w:i/>
          <w:iCs/>
          <w:sz w:val="28"/>
          <w:szCs w:val="28"/>
        </w:rPr>
      </w:pPr>
    </w:p>
    <w:p w:rsidR="004A3E21" w:rsidRPr="0032580B" w:rsidRDefault="004A3E21">
      <w:pPr>
        <w:rPr>
          <w:rFonts w:ascii="Arial" w:hAnsi="Arial" w:cs="Arial"/>
          <w:b/>
          <w:bCs/>
          <w:i/>
          <w:iCs/>
          <w:sz w:val="28"/>
          <w:szCs w:val="28"/>
        </w:rPr>
      </w:pPr>
    </w:p>
    <w:p w:rsidR="00B3105F" w:rsidRPr="00B3105F" w:rsidRDefault="00B3105F">
      <w:pPr>
        <w:rPr>
          <w:rFonts w:ascii="Arial" w:hAnsi="Arial" w:cs="Arial"/>
          <w:b/>
          <w:bCs/>
          <w:i/>
          <w:iCs/>
          <w:sz w:val="28"/>
          <w:szCs w:val="28"/>
          <w:lang w:val="sr-Cyrl-CS"/>
        </w:rPr>
      </w:pPr>
    </w:p>
    <w:p w:rsidR="001619E7" w:rsidRDefault="00173157">
      <w:pPr>
        <w:shd w:val="clear" w:color="auto" w:fill="C6D9F1"/>
        <w:jc w:val="center"/>
        <w:rPr>
          <w:rFonts w:ascii="Arial" w:hAnsi="Arial" w:cs="Arial"/>
          <w:bCs/>
        </w:rPr>
      </w:pPr>
      <w:r>
        <w:rPr>
          <w:rFonts w:ascii="Arial" w:hAnsi="Arial" w:cs="Arial"/>
          <w:b/>
          <w:bCs/>
          <w:i/>
          <w:iCs/>
          <w:sz w:val="28"/>
          <w:szCs w:val="28"/>
        </w:rPr>
        <w:t>I</w:t>
      </w:r>
      <w:r w:rsidR="001619E7">
        <w:rPr>
          <w:rFonts w:ascii="Arial" w:hAnsi="Arial" w:cs="Arial"/>
          <w:b/>
          <w:bCs/>
          <w:i/>
          <w:iCs/>
          <w:sz w:val="28"/>
          <w:szCs w:val="28"/>
        </w:rPr>
        <w:t>X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3A5BC3">
        <w:rPr>
          <w:rFonts w:ascii="Arial" w:hAnsi="Arial" w:cs="Arial"/>
          <w:bCs/>
          <w:lang w:val="sr-Cyrl-BA"/>
        </w:rPr>
        <w:t xml:space="preserve"> мале вредности, набавка радова</w:t>
      </w:r>
      <w:r w:rsidR="00992009" w:rsidRPr="00B60B14">
        <w:rPr>
          <w:rFonts w:ascii="Arial" w:hAnsi="Arial" w:cs="Arial"/>
        </w:rPr>
        <w:t>–</w:t>
      </w:r>
      <w:r w:rsidR="0010197E">
        <w:rPr>
          <w:rFonts w:ascii="Arial" w:hAnsi="Arial" w:cs="Arial"/>
        </w:rPr>
        <w:t xml:space="preserve"> </w:t>
      </w:r>
      <w:r w:rsidR="001F6140">
        <w:rPr>
          <w:rFonts w:ascii="Arial" w:hAnsi="Arial" w:cs="Arial"/>
        </w:rPr>
        <w:t>Доградања канализације отпадних вода са црпном станицом на локацији “ Риков Млин “ у Руми</w:t>
      </w:r>
      <w:r w:rsidR="00E5053D">
        <w:rPr>
          <w:rFonts w:ascii="Arial" w:hAnsi="Arial" w:cs="Arial"/>
          <w:lang w:val="sr-Cyrl-BA"/>
        </w:rPr>
        <w:t xml:space="preserve"> </w:t>
      </w:r>
      <w:r w:rsidR="00220BCB">
        <w:rPr>
          <w:rFonts w:ascii="Arial" w:hAnsi="Arial" w:cs="Arial"/>
          <w:lang w:val="sr-Cyrl-BA"/>
        </w:rPr>
        <w:t xml:space="preserve">, редни број </w:t>
      </w:r>
      <w:r w:rsidR="00D05488">
        <w:rPr>
          <w:rFonts w:ascii="Arial" w:hAnsi="Arial" w:cs="Arial"/>
          <w:lang w:val="sr-Cyrl-BA"/>
        </w:rPr>
        <w:t>28/2018</w:t>
      </w:r>
      <w:r w:rsidR="00220BCB" w:rsidRPr="003A5BC3">
        <w:rPr>
          <w:rFonts w:ascii="Arial" w:hAnsi="Arial" w:cs="Arial"/>
          <w:color w:val="auto"/>
          <w:lang w:val="sr-Cyrl-CS"/>
        </w:rPr>
        <w:t xml:space="preserve"> </w:t>
      </w:r>
      <w:r w:rsidR="00E07291">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lang w:val="sr-Cyrl-CS"/>
        </w:rPr>
      </w:pPr>
    </w:p>
    <w:p w:rsidR="00E07291" w:rsidRDefault="00E07291">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E07291" w:rsidRDefault="00E07291">
      <w:pPr>
        <w:jc w:val="both"/>
        <w:rPr>
          <w:rFonts w:ascii="Arial" w:hAnsi="Arial" w:cs="Arial"/>
          <w:bCs/>
          <w:lang w:val="sr-Cyrl-CS"/>
        </w:rPr>
      </w:pPr>
    </w:p>
    <w:p w:rsidR="00E07291" w:rsidRPr="00E07291" w:rsidRDefault="00E07291">
      <w:pPr>
        <w:jc w:val="both"/>
        <w:rPr>
          <w:rFonts w:ascii="Arial" w:hAnsi="Arial" w:cs="Arial"/>
          <w:bCs/>
          <w:lang w:val="sr-Cyrl-CS"/>
        </w:rPr>
      </w:pPr>
    </w:p>
    <w:p w:rsidR="001619E7" w:rsidRDefault="001619E7">
      <w:pPr>
        <w:pStyle w:val="BodyText3"/>
        <w:spacing w:after="0"/>
        <w:ind w:firstLine="227"/>
        <w:jc w:val="both"/>
        <w:rPr>
          <w:rFonts w:ascii="Arial" w:hAnsi="Arial" w:cs="Arial"/>
          <w:sz w:val="24"/>
          <w:szCs w:val="24"/>
        </w:rPr>
      </w:pPr>
    </w:p>
    <w:tbl>
      <w:tblPr>
        <w:tblW w:w="0" w:type="auto"/>
        <w:tblInd w:w="1052" w:type="dxa"/>
        <w:tblLayout w:type="fixed"/>
        <w:tblLook w:val="0000" w:firstRow="0" w:lastRow="0" w:firstColumn="0" w:lastColumn="0" w:noHBand="0" w:noVBand="0"/>
      </w:tblPr>
      <w:tblGrid>
        <w:gridCol w:w="3080"/>
        <w:gridCol w:w="3065"/>
        <w:gridCol w:w="3097"/>
      </w:tblGrid>
      <w:tr w:rsidR="001619E7" w:rsidTr="0070502B">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B3105F" w:rsidRDefault="001619E7" w:rsidP="0070502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 xml:space="preserve">Повреда конкуренције представља негативну референцу, у смислу члана 82. </w:t>
      </w:r>
      <w:proofErr w:type="gramStart"/>
      <w:r w:rsidR="00331E4A">
        <w:rPr>
          <w:rFonts w:ascii="Arial" w:hAnsi="Arial" w:cs="Arial"/>
          <w:bCs/>
          <w:i/>
          <w:iCs/>
          <w:color w:val="auto"/>
        </w:rPr>
        <w:t>став</w:t>
      </w:r>
      <w:proofErr w:type="gramEnd"/>
      <w:r w:rsidR="00331E4A">
        <w:rPr>
          <w:rFonts w:ascii="Arial" w:hAnsi="Arial" w:cs="Arial"/>
          <w:bCs/>
          <w:i/>
          <w:iCs/>
          <w:color w:val="auto"/>
        </w:rPr>
        <w:t xml:space="preserve"> 1. </w:t>
      </w:r>
      <w:proofErr w:type="gramStart"/>
      <w:r w:rsidR="00331E4A">
        <w:rPr>
          <w:rFonts w:ascii="Arial" w:hAnsi="Arial" w:cs="Arial"/>
          <w:bCs/>
          <w:i/>
          <w:iCs/>
          <w:color w:val="auto"/>
        </w:rPr>
        <w:t>тачка</w:t>
      </w:r>
      <w:proofErr w:type="gramEnd"/>
      <w:r w:rsidR="00331E4A">
        <w:rPr>
          <w:rFonts w:ascii="Arial" w:hAnsi="Arial" w:cs="Arial"/>
          <w:bCs/>
          <w:i/>
          <w:iCs/>
          <w:color w:val="auto"/>
        </w:rPr>
        <w:t xml:space="preserve"> 2. Закона.</w:t>
      </w:r>
      <w:r w:rsidR="00E71653" w:rsidRPr="0015104E">
        <w:rPr>
          <w:rFonts w:ascii="Arial" w:hAnsi="Arial" w:cs="Arial"/>
          <w:b/>
          <w:bCs/>
          <w:i/>
          <w:iCs/>
          <w:color w:val="auto"/>
          <w:u w:val="single"/>
        </w:rPr>
        <w:t>Уколико понуду подноси група понуђача,</w:t>
      </w:r>
      <w:r w:rsidR="00E71653" w:rsidRPr="0015104E">
        <w:rPr>
          <w:rFonts w:ascii="Arial" w:hAnsi="Arial" w:cs="Arial"/>
          <w:bCs/>
          <w:i/>
          <w:iCs/>
          <w:color w:val="auto"/>
        </w:rPr>
        <w:t xml:space="preserve"> Изјава мора бити потписана од стране овлашћеног лица сваког понуђача из г</w:t>
      </w:r>
      <w:r w:rsidR="0070502B">
        <w:rPr>
          <w:rFonts w:ascii="Arial" w:hAnsi="Arial" w:cs="Arial"/>
          <w:bCs/>
          <w:i/>
          <w:iCs/>
          <w:color w:val="auto"/>
        </w:rPr>
        <w:t>рупе понуђача и оверена печатом</w:t>
      </w:r>
    </w:p>
    <w:p w:rsidR="009F22A3" w:rsidRDefault="009F22A3" w:rsidP="0070502B">
      <w:pPr>
        <w:tabs>
          <w:tab w:val="left" w:pos="6028"/>
        </w:tabs>
        <w:autoSpaceDE w:val="0"/>
        <w:spacing w:line="240" w:lineRule="auto"/>
        <w:jc w:val="both"/>
        <w:rPr>
          <w:rFonts w:ascii="Arial" w:hAnsi="Arial" w:cs="Arial"/>
          <w:bCs/>
          <w:i/>
          <w:iCs/>
          <w:color w:val="auto"/>
          <w:lang w:val="sr-Cyrl-RS"/>
        </w:rPr>
      </w:pPr>
    </w:p>
    <w:p w:rsidR="00E76F6D" w:rsidRDefault="00E76F6D" w:rsidP="0070502B">
      <w:pPr>
        <w:tabs>
          <w:tab w:val="left" w:pos="6028"/>
        </w:tabs>
        <w:autoSpaceDE w:val="0"/>
        <w:spacing w:line="240" w:lineRule="auto"/>
        <w:jc w:val="both"/>
        <w:rPr>
          <w:rFonts w:ascii="Arial" w:hAnsi="Arial" w:cs="Arial"/>
          <w:bCs/>
          <w:i/>
          <w:iCs/>
          <w:color w:val="auto"/>
          <w:lang w:val="sr-Cyrl-RS"/>
        </w:rPr>
      </w:pPr>
    </w:p>
    <w:p w:rsidR="00D26103" w:rsidRPr="00D26103" w:rsidRDefault="00D26103" w:rsidP="0070502B">
      <w:pPr>
        <w:tabs>
          <w:tab w:val="left" w:pos="6028"/>
        </w:tabs>
        <w:autoSpaceDE w:val="0"/>
        <w:spacing w:line="240" w:lineRule="auto"/>
        <w:jc w:val="both"/>
        <w:rPr>
          <w:rFonts w:ascii="Arial" w:hAnsi="Arial" w:cs="Arial"/>
          <w:i/>
          <w:color w:val="auto"/>
          <w:lang w:val="sr-Cyrl-RS"/>
        </w:rPr>
      </w:pPr>
    </w:p>
    <w:p w:rsidR="00B3105F" w:rsidRPr="00B3105F" w:rsidRDefault="00B3105F">
      <w:pPr>
        <w:pStyle w:val="BodyText3"/>
        <w:spacing w:after="0"/>
        <w:jc w:val="center"/>
        <w:rPr>
          <w:lang w:val="sr-Cyrl-CS"/>
        </w:rPr>
      </w:pPr>
    </w:p>
    <w:p w:rsidR="001619E7" w:rsidRDefault="001619E7">
      <w:pPr>
        <w:pStyle w:val="ListParagraph"/>
        <w:shd w:val="clear" w:color="auto" w:fill="C6D9F1"/>
        <w:ind w:left="360"/>
        <w:jc w:val="center"/>
        <w:rPr>
          <w:rFonts w:ascii="Arial" w:hAnsi="Arial" w:cs="Arial"/>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Pr="00E07291" w:rsidRDefault="00E07291">
      <w:pPr>
        <w:tabs>
          <w:tab w:val="left" w:pos="6028"/>
        </w:tabs>
        <w:autoSpaceDE w:val="0"/>
        <w:spacing w:line="240" w:lineRule="auto"/>
        <w:ind w:left="360"/>
        <w:rPr>
          <w:rFonts w:ascii="Arial" w:hAnsi="Arial" w:cs="Arial"/>
          <w:bCs/>
          <w:iCs/>
          <w:lang w:val="sr-Cyrl-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E07291">
        <w:rPr>
          <w:rFonts w:ascii="Arial" w:hAnsi="Arial" w:cs="Arial"/>
          <w:bCs/>
          <w:iCs/>
          <w:lang w:val="sr-Cyrl-CS"/>
        </w:rPr>
        <w:t xml:space="preserve"> _____________________________</w:t>
      </w:r>
      <w:r>
        <w:rPr>
          <w:rFonts w:ascii="Arial" w:hAnsi="Arial" w:cs="Arial"/>
        </w:rPr>
        <w:t>у поступку јавне набавке</w:t>
      </w:r>
      <w:r w:rsidR="003A5BC3">
        <w:rPr>
          <w:rFonts w:ascii="Arial" w:hAnsi="Arial" w:cs="Arial"/>
          <w:lang w:val="sr-Cyrl-BA"/>
        </w:rPr>
        <w:t xml:space="preserve"> мале вредности, набавка радова</w:t>
      </w:r>
      <w:r w:rsidR="00992009" w:rsidRPr="00B60B14">
        <w:rPr>
          <w:rFonts w:ascii="Arial" w:hAnsi="Arial" w:cs="Arial"/>
        </w:rPr>
        <w:t>–</w:t>
      </w:r>
      <w:r w:rsidR="0087318F" w:rsidRPr="0087318F">
        <w:rPr>
          <w:rFonts w:ascii="Arial" w:hAnsi="Arial" w:cs="Arial"/>
        </w:rPr>
        <w:t xml:space="preserve"> </w:t>
      </w:r>
      <w:r w:rsidR="001F6140">
        <w:rPr>
          <w:rFonts w:ascii="Arial" w:hAnsi="Arial" w:cs="Arial"/>
        </w:rPr>
        <w:t>Доградања канализације отпадних вода са црпном станицом на локацији “ Риков Млин “ у Руми</w:t>
      </w:r>
      <w:r w:rsidR="00E5053D">
        <w:rPr>
          <w:rFonts w:ascii="Arial" w:hAnsi="Arial" w:cs="Arial"/>
          <w:lang w:val="sr-Cyrl-BA"/>
        </w:rPr>
        <w:t xml:space="preserve"> </w:t>
      </w:r>
      <w:r w:rsidR="00220BCB">
        <w:rPr>
          <w:rFonts w:ascii="Arial" w:hAnsi="Arial" w:cs="Arial"/>
          <w:lang w:val="sr-Cyrl-BA"/>
        </w:rPr>
        <w:t xml:space="preserve">, редни број </w:t>
      </w:r>
      <w:r w:rsidR="00D05488">
        <w:rPr>
          <w:rFonts w:ascii="Arial" w:hAnsi="Arial" w:cs="Arial"/>
          <w:color w:val="auto"/>
          <w:lang w:val="sr-Cyrl-BA"/>
        </w:rPr>
        <w:t>28/2018</w:t>
      </w:r>
      <w:r w:rsidR="00220BCB" w:rsidRPr="003A5BC3">
        <w:rPr>
          <w:rFonts w:ascii="Arial" w:hAnsi="Arial" w:cs="Arial"/>
          <w:color w:val="auto"/>
        </w:rPr>
        <w:t xml:space="preserve"> </w:t>
      </w:r>
      <w:r w:rsidRPr="003A5BC3">
        <w:rPr>
          <w:rFonts w:ascii="Arial" w:hAnsi="Arial" w:cs="Arial"/>
          <w:color w:val="auto"/>
        </w:rPr>
        <w:t>,</w:t>
      </w:r>
      <w:r w:rsidRPr="003A5BC3">
        <w:rPr>
          <w:rFonts w:ascii="Arial" w:hAnsi="Arial" w:cs="Arial"/>
          <w:bCs/>
          <w:iCs/>
          <w:color w:val="auto"/>
        </w:rPr>
        <w:t xml:space="preserve">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w:t>
      </w:r>
      <w:r w:rsidR="003A5BC3">
        <w:rPr>
          <w:rFonts w:ascii="Arial" w:hAnsi="Arial" w:cs="Arial"/>
          <w:bCs/>
          <w:iCs/>
        </w:rPr>
        <w:t>не средине као и да немају забрану обављања делатности која је на снази у време подношења понуде</w:t>
      </w:r>
      <w:r>
        <w:rPr>
          <w:rFonts w:ascii="Arial" w:hAnsi="Arial" w:cs="Arial"/>
          <w:bCs/>
          <w:iCs/>
        </w:rPr>
        <w:t>.</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Pr="00E07291" w:rsidRDefault="00E07291">
      <w:pPr>
        <w:tabs>
          <w:tab w:val="left" w:pos="6028"/>
        </w:tabs>
        <w:autoSpaceDE w:val="0"/>
        <w:spacing w:line="240" w:lineRule="auto"/>
        <w:ind w:left="360"/>
        <w:rPr>
          <w:rFonts w:ascii="Arial" w:hAnsi="Arial" w:cs="Arial"/>
          <w:bCs/>
          <w:iCs/>
          <w:color w:val="002060"/>
          <w:lang w:val="sr-Cyrl-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405BEB" w:rsidRDefault="00405BEB">
      <w:pPr>
        <w:tabs>
          <w:tab w:val="left" w:pos="6028"/>
        </w:tabs>
        <w:autoSpaceDE w:val="0"/>
        <w:spacing w:line="240" w:lineRule="auto"/>
        <w:ind w:left="360"/>
        <w:rPr>
          <w:rFonts w:ascii="Arial" w:hAnsi="Arial" w:cs="Arial"/>
          <w:bCs/>
          <w:iCs/>
          <w:lang w:val="sr-Cyrl-CS"/>
        </w:rPr>
      </w:pPr>
    </w:p>
    <w:p w:rsidR="00405BEB" w:rsidRPr="00E07291" w:rsidRDefault="00405BEB">
      <w:pPr>
        <w:tabs>
          <w:tab w:val="left" w:pos="6028"/>
        </w:tabs>
        <w:autoSpaceDE w:val="0"/>
        <w:spacing w:line="240" w:lineRule="auto"/>
        <w:ind w:left="360"/>
        <w:rPr>
          <w:rFonts w:ascii="Arial" w:hAnsi="Arial" w:cs="Arial"/>
          <w:bCs/>
          <w:iCs/>
          <w:lang w:val="sr-Cyrl-CS"/>
        </w:rPr>
      </w:pPr>
    </w:p>
    <w:p w:rsidR="001619E7" w:rsidRDefault="001619E7">
      <w:pPr>
        <w:pStyle w:val="BodyText3"/>
        <w:spacing w:after="0"/>
        <w:jc w:val="center"/>
      </w:pPr>
    </w:p>
    <w:p w:rsidR="00865AF7" w:rsidRPr="0050038B" w:rsidRDefault="00E71653" w:rsidP="0050038B">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w:t>
      </w:r>
      <w:r w:rsidR="0050038B">
        <w:rPr>
          <w:rFonts w:ascii="Arial" w:hAnsi="Arial" w:cs="Arial"/>
          <w:bCs/>
          <w:i/>
          <w:iCs/>
          <w:color w:val="auto"/>
        </w:rPr>
        <w:t>упе понуђача и оверена печатом</w:t>
      </w:r>
    </w:p>
    <w:sectPr w:rsidR="00865AF7" w:rsidRPr="0050038B" w:rsidSect="00D16834">
      <w:footerReference w:type="even" r:id="rId8"/>
      <w:footerReference w:type="default" r:id="rId9"/>
      <w:pgSz w:w="11906" w:h="16838" w:code="9"/>
      <w:pgMar w:top="1134" w:right="851" w:bottom="1134"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91" w:rsidRDefault="00B82E91">
      <w:pPr>
        <w:spacing w:line="240" w:lineRule="auto"/>
      </w:pPr>
      <w:r>
        <w:separator/>
      </w:r>
    </w:p>
  </w:endnote>
  <w:endnote w:type="continuationSeparator" w:id="0">
    <w:p w:rsidR="00B82E91" w:rsidRDefault="00B82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Georgia">
    <w:altName w:val="Georgia"/>
    <w:panose1 w:val="02040502050405020303"/>
    <w:charset w:val="EE"/>
    <w:family w:val="roman"/>
    <w:pitch w:val="variable"/>
    <w:sig w:usb0="00000287" w:usb1="00000000" w:usb2="00000000" w:usb3="00000000" w:csb0="0000009F" w:csb1="00000000"/>
  </w:font>
  <w:font w:name="Avant Garde Light YU">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5A" w:rsidRDefault="00304F5A"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4F5A" w:rsidRDefault="00304F5A" w:rsidP="00843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5A" w:rsidRDefault="00304F5A"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639">
      <w:rPr>
        <w:rStyle w:val="PageNumber"/>
        <w:noProof/>
      </w:rPr>
      <w:t>21</w:t>
    </w:r>
    <w:r>
      <w:rPr>
        <w:rStyle w:val="PageNumber"/>
      </w:rPr>
      <w:fldChar w:fldCharType="end"/>
    </w:r>
  </w:p>
  <w:p w:rsidR="00304F5A" w:rsidRPr="00D16834" w:rsidRDefault="00304F5A" w:rsidP="00D16834">
    <w:pPr>
      <w:pStyle w:val="Footer"/>
    </w:pPr>
  </w:p>
  <w:p w:rsidR="00304F5A" w:rsidRDefault="0030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91" w:rsidRDefault="00B82E91">
      <w:pPr>
        <w:spacing w:line="240" w:lineRule="auto"/>
      </w:pPr>
      <w:r>
        <w:separator/>
      </w:r>
    </w:p>
  </w:footnote>
  <w:footnote w:type="continuationSeparator" w:id="0">
    <w:p w:rsidR="00B82E91" w:rsidRDefault="00B82E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74"/>
        </w:tabs>
        <w:ind w:left="1494"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350"/>
        </w:tabs>
        <w:ind w:left="1070" w:hanging="360"/>
      </w:pPr>
      <w:rPr>
        <w:rFonts w:ascii="Symbol" w:hAnsi="Symbol" w:cs="Arial"/>
        <w:b w:val="0"/>
        <w:i w:val="0"/>
        <w:sz w:val="24"/>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Arial"/>
        <w:b w:val="0"/>
        <w:i w:val="0"/>
        <w:sz w:val="24"/>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Arial"/>
        <w:b w:val="0"/>
        <w:i w:val="0"/>
        <w:sz w:val="24"/>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13C0D8C"/>
    <w:multiLevelType w:val="hybridMultilevel"/>
    <w:tmpl w:val="E050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BA288E"/>
    <w:multiLevelType w:val="hybridMultilevel"/>
    <w:tmpl w:val="24DA1B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1F4149"/>
    <w:multiLevelType w:val="hybridMultilevel"/>
    <w:tmpl w:val="3E3612FA"/>
    <w:lvl w:ilvl="0" w:tplc="B4781738">
      <w:numFmt w:val="bullet"/>
      <w:lvlText w:val="-"/>
      <w:lvlJc w:val="left"/>
      <w:pPr>
        <w:ind w:left="720" w:hanging="360"/>
      </w:pPr>
      <w:rPr>
        <w:rFonts w:ascii="ArialMT" w:eastAsia="Calibri" w:hAnsi="ArialMT" w:cs="ArialMT"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6CE7F5B"/>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9F335DF"/>
    <w:multiLevelType w:val="hybridMultilevel"/>
    <w:tmpl w:val="B4DE3E8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B164529"/>
    <w:multiLevelType w:val="hybridMultilevel"/>
    <w:tmpl w:val="5AEC7D6C"/>
    <w:lvl w:ilvl="0" w:tplc="0F28E1F8">
      <w:start w:val="1"/>
      <w:numFmt w:val="decimal"/>
      <w:pStyle w:val="Style1"/>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20440A07"/>
    <w:multiLevelType w:val="hybridMultilevel"/>
    <w:tmpl w:val="CE82EC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079A1"/>
    <w:multiLevelType w:val="hybridMultilevel"/>
    <w:tmpl w:val="DAA22EBA"/>
    <w:lvl w:ilvl="0" w:tplc="241A0001">
      <w:start w:val="1"/>
      <w:numFmt w:val="bullet"/>
      <w:lvlText w:val=""/>
      <w:lvlJc w:val="left"/>
      <w:pPr>
        <w:ind w:left="785" w:hanging="360"/>
      </w:pPr>
      <w:rPr>
        <w:rFonts w:ascii="Symbol" w:hAnsi="Symbol" w:hint="default"/>
      </w:rPr>
    </w:lvl>
    <w:lvl w:ilvl="1" w:tplc="241A0003" w:tentative="1">
      <w:start w:val="1"/>
      <w:numFmt w:val="bullet"/>
      <w:lvlText w:val="o"/>
      <w:lvlJc w:val="left"/>
      <w:pPr>
        <w:ind w:left="1505" w:hanging="360"/>
      </w:pPr>
      <w:rPr>
        <w:rFonts w:ascii="Courier New" w:hAnsi="Courier New" w:cs="Courier New" w:hint="default"/>
      </w:rPr>
    </w:lvl>
    <w:lvl w:ilvl="2" w:tplc="241A0005" w:tentative="1">
      <w:start w:val="1"/>
      <w:numFmt w:val="bullet"/>
      <w:lvlText w:val=""/>
      <w:lvlJc w:val="left"/>
      <w:pPr>
        <w:ind w:left="2225" w:hanging="360"/>
      </w:pPr>
      <w:rPr>
        <w:rFonts w:ascii="Wingdings" w:hAnsi="Wingdings" w:hint="default"/>
      </w:rPr>
    </w:lvl>
    <w:lvl w:ilvl="3" w:tplc="241A0001" w:tentative="1">
      <w:start w:val="1"/>
      <w:numFmt w:val="bullet"/>
      <w:lvlText w:val=""/>
      <w:lvlJc w:val="left"/>
      <w:pPr>
        <w:ind w:left="2945" w:hanging="360"/>
      </w:pPr>
      <w:rPr>
        <w:rFonts w:ascii="Symbol" w:hAnsi="Symbol" w:hint="default"/>
      </w:rPr>
    </w:lvl>
    <w:lvl w:ilvl="4" w:tplc="241A0003" w:tentative="1">
      <w:start w:val="1"/>
      <w:numFmt w:val="bullet"/>
      <w:lvlText w:val="o"/>
      <w:lvlJc w:val="left"/>
      <w:pPr>
        <w:ind w:left="3665" w:hanging="360"/>
      </w:pPr>
      <w:rPr>
        <w:rFonts w:ascii="Courier New" w:hAnsi="Courier New" w:cs="Courier New" w:hint="default"/>
      </w:rPr>
    </w:lvl>
    <w:lvl w:ilvl="5" w:tplc="241A0005" w:tentative="1">
      <w:start w:val="1"/>
      <w:numFmt w:val="bullet"/>
      <w:lvlText w:val=""/>
      <w:lvlJc w:val="left"/>
      <w:pPr>
        <w:ind w:left="4385" w:hanging="360"/>
      </w:pPr>
      <w:rPr>
        <w:rFonts w:ascii="Wingdings" w:hAnsi="Wingdings" w:hint="default"/>
      </w:rPr>
    </w:lvl>
    <w:lvl w:ilvl="6" w:tplc="241A0001" w:tentative="1">
      <w:start w:val="1"/>
      <w:numFmt w:val="bullet"/>
      <w:lvlText w:val=""/>
      <w:lvlJc w:val="left"/>
      <w:pPr>
        <w:ind w:left="5105" w:hanging="360"/>
      </w:pPr>
      <w:rPr>
        <w:rFonts w:ascii="Symbol" w:hAnsi="Symbol" w:hint="default"/>
      </w:rPr>
    </w:lvl>
    <w:lvl w:ilvl="7" w:tplc="241A0003" w:tentative="1">
      <w:start w:val="1"/>
      <w:numFmt w:val="bullet"/>
      <w:lvlText w:val="o"/>
      <w:lvlJc w:val="left"/>
      <w:pPr>
        <w:ind w:left="5825" w:hanging="360"/>
      </w:pPr>
      <w:rPr>
        <w:rFonts w:ascii="Courier New" w:hAnsi="Courier New" w:cs="Courier New" w:hint="default"/>
      </w:rPr>
    </w:lvl>
    <w:lvl w:ilvl="8" w:tplc="241A0005" w:tentative="1">
      <w:start w:val="1"/>
      <w:numFmt w:val="bullet"/>
      <w:lvlText w:val=""/>
      <w:lvlJc w:val="left"/>
      <w:pPr>
        <w:ind w:left="6545" w:hanging="360"/>
      </w:pPr>
      <w:rPr>
        <w:rFonts w:ascii="Wingdings" w:hAnsi="Wingdings" w:hint="default"/>
      </w:rPr>
    </w:lvl>
  </w:abstractNum>
  <w:abstractNum w:abstractNumId="22" w15:restartNumberingAfterBreak="0">
    <w:nsid w:val="2C4D3F02"/>
    <w:multiLevelType w:val="hybridMultilevel"/>
    <w:tmpl w:val="C78AB5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D4F61F8"/>
    <w:multiLevelType w:val="hybridMultilevel"/>
    <w:tmpl w:val="71D091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2326B1E"/>
    <w:multiLevelType w:val="hybridMultilevel"/>
    <w:tmpl w:val="49FEEAB4"/>
    <w:lvl w:ilvl="0" w:tplc="105C11EE">
      <w:start w:val="1"/>
      <w:numFmt w:val="bullet"/>
      <w:lvlText w:val=""/>
      <w:lvlJc w:val="left"/>
      <w:pPr>
        <w:tabs>
          <w:tab w:val="num" w:pos="454"/>
        </w:tabs>
        <w:ind w:left="454" w:hanging="22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E198B"/>
    <w:multiLevelType w:val="hybridMultilevel"/>
    <w:tmpl w:val="8BC6A78E"/>
    <w:lvl w:ilvl="0" w:tplc="DF126210">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26" w15:restartNumberingAfterBreak="0">
    <w:nsid w:val="3E0747D2"/>
    <w:multiLevelType w:val="hybridMultilevel"/>
    <w:tmpl w:val="25801C5A"/>
    <w:lvl w:ilvl="0" w:tplc="FFFFFFFF">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432A61"/>
    <w:multiLevelType w:val="hybridMultilevel"/>
    <w:tmpl w:val="4044E93E"/>
    <w:lvl w:ilvl="0" w:tplc="EB02500C">
      <w:start w:val="25"/>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23E148B"/>
    <w:multiLevelType w:val="hybridMultilevel"/>
    <w:tmpl w:val="969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232CC"/>
    <w:multiLevelType w:val="hybridMultilevel"/>
    <w:tmpl w:val="957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920E6"/>
    <w:multiLevelType w:val="hybridMultilevel"/>
    <w:tmpl w:val="B98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F69FD"/>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B287B1F"/>
    <w:multiLevelType w:val="hybridMultilevel"/>
    <w:tmpl w:val="104A489E"/>
    <w:lvl w:ilvl="0" w:tplc="04F814A2">
      <w:numFmt w:val="bullet"/>
      <w:lvlText w:val="-"/>
      <w:lvlJc w:val="left"/>
      <w:pPr>
        <w:ind w:left="720" w:hanging="360"/>
      </w:pPr>
      <w:rPr>
        <w:rFonts w:ascii="ArialMT" w:eastAsia="Calibri" w:hAnsi="ArialMT" w:cs="ArialMT"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1B668D7"/>
    <w:multiLevelType w:val="hybridMultilevel"/>
    <w:tmpl w:val="A27855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522349E"/>
    <w:multiLevelType w:val="hybridMultilevel"/>
    <w:tmpl w:val="C34E0ED0"/>
    <w:lvl w:ilvl="0" w:tplc="0409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6" w15:restartNumberingAfterBreak="0">
    <w:nsid w:val="56C922EB"/>
    <w:multiLevelType w:val="hybridMultilevel"/>
    <w:tmpl w:val="90FC8D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A791829"/>
    <w:multiLevelType w:val="hybridMultilevel"/>
    <w:tmpl w:val="FBD8595A"/>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15:restartNumberingAfterBreak="0">
    <w:nsid w:val="68D44C18"/>
    <w:multiLevelType w:val="hybridMultilevel"/>
    <w:tmpl w:val="E15E8B40"/>
    <w:lvl w:ilvl="0" w:tplc="0409000F">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91EF8"/>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9B879F3"/>
    <w:multiLevelType w:val="hybridMultilevel"/>
    <w:tmpl w:val="56021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029C1"/>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11044CB"/>
    <w:multiLevelType w:val="hybridMultilevel"/>
    <w:tmpl w:val="E01C33FC"/>
    <w:lvl w:ilvl="0" w:tplc="28F4A172">
      <w:numFmt w:val="bullet"/>
      <w:lvlText w:val="-"/>
      <w:lvlJc w:val="left"/>
      <w:pPr>
        <w:tabs>
          <w:tab w:val="num" w:pos="801"/>
        </w:tabs>
        <w:ind w:left="801" w:hanging="375"/>
      </w:pPr>
      <w:rPr>
        <w:rFonts w:ascii="Arial" w:eastAsia="Times New Roman" w:hAnsi="Arial" w:hint="default"/>
      </w:rPr>
    </w:lvl>
    <w:lvl w:ilvl="1" w:tplc="04090003" w:tentative="1">
      <w:start w:val="1"/>
      <w:numFmt w:val="bullet"/>
      <w:lvlText w:val="o"/>
      <w:lvlJc w:val="left"/>
      <w:pPr>
        <w:ind w:left="1704" w:hanging="360"/>
      </w:pPr>
      <w:rPr>
        <w:rFonts w:ascii="Courier New" w:hAnsi="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5"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E4667"/>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214268F"/>
    <w:multiLevelType w:val="hybridMultilevel"/>
    <w:tmpl w:val="BC3A874E"/>
    <w:lvl w:ilvl="0" w:tplc="60F87396">
      <w:numFmt w:val="bullet"/>
      <w:lvlText w:val="-"/>
      <w:lvlJc w:val="left"/>
      <w:pPr>
        <w:ind w:left="720" w:hanging="360"/>
      </w:pPr>
      <w:rPr>
        <w:rFonts w:ascii="ArialMT" w:eastAsia="Calibri" w:hAnsi="ArialMT" w:cs="ArialMT" w:hint="default"/>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234116F"/>
    <w:multiLevelType w:val="hybridMultilevel"/>
    <w:tmpl w:val="EE92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674932"/>
    <w:multiLevelType w:val="hybridMultilevel"/>
    <w:tmpl w:val="292AB5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7C761F1D"/>
    <w:multiLevelType w:val="hybridMultilevel"/>
    <w:tmpl w:val="57D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A5124F"/>
    <w:multiLevelType w:val="hybridMultilevel"/>
    <w:tmpl w:val="881E5C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8"/>
  </w:num>
  <w:num w:numId="6">
    <w:abstractNumId w:val="33"/>
  </w:num>
  <w:num w:numId="7">
    <w:abstractNumId w:val="38"/>
  </w:num>
  <w:num w:numId="8">
    <w:abstractNumId w:val="20"/>
  </w:num>
  <w:num w:numId="9">
    <w:abstractNumId w:val="45"/>
  </w:num>
  <w:num w:numId="10">
    <w:abstractNumId w:val="30"/>
  </w:num>
  <w:num w:numId="11">
    <w:abstractNumId w:val="50"/>
  </w:num>
  <w:num w:numId="12">
    <w:abstractNumId w:val="26"/>
  </w:num>
  <w:num w:numId="13">
    <w:abstractNumId w:val="40"/>
  </w:num>
  <w:num w:numId="14">
    <w:abstractNumId w:val="37"/>
  </w:num>
  <w:num w:numId="15">
    <w:abstractNumId w:val="2"/>
  </w:num>
  <w:num w:numId="16">
    <w:abstractNumId w:val="14"/>
  </w:num>
  <w:num w:numId="17">
    <w:abstractNumId w:val="39"/>
  </w:num>
  <w:num w:numId="18">
    <w:abstractNumId w:val="49"/>
  </w:num>
  <w:num w:numId="19">
    <w:abstractNumId w:val="25"/>
  </w:num>
  <w:num w:numId="20">
    <w:abstractNumId w:val="36"/>
  </w:num>
  <w:num w:numId="21">
    <w:abstractNumId w:val="17"/>
  </w:num>
  <w:num w:numId="22">
    <w:abstractNumId w:val="24"/>
  </w:num>
  <w:num w:numId="23">
    <w:abstractNumId w:val="43"/>
  </w:num>
  <w:num w:numId="24">
    <w:abstractNumId w:val="34"/>
  </w:num>
  <w:num w:numId="25">
    <w:abstractNumId w:val="31"/>
  </w:num>
  <w:num w:numId="26">
    <w:abstractNumId w:val="46"/>
  </w:num>
  <w:num w:numId="27">
    <w:abstractNumId w:val="41"/>
  </w:num>
  <w:num w:numId="28">
    <w:abstractNumId w:val="16"/>
  </w:num>
  <w:num w:numId="29">
    <w:abstractNumId w:val="51"/>
  </w:num>
  <w:num w:numId="30">
    <w:abstractNumId w:val="28"/>
  </w:num>
  <w:num w:numId="31">
    <w:abstractNumId w:val="13"/>
  </w:num>
  <w:num w:numId="32">
    <w:abstractNumId w:val="29"/>
  </w:num>
  <w:num w:numId="33">
    <w:abstractNumId w:val="44"/>
  </w:num>
  <w:num w:numId="34">
    <w:abstractNumId w:val="42"/>
  </w:num>
  <w:num w:numId="35">
    <w:abstractNumId w:val="27"/>
  </w:num>
  <w:num w:numId="36">
    <w:abstractNumId w:val="32"/>
  </w:num>
  <w:num w:numId="37">
    <w:abstractNumId w:val="15"/>
  </w:num>
  <w:num w:numId="38">
    <w:abstractNumId w:val="47"/>
  </w:num>
  <w:num w:numId="39">
    <w:abstractNumId w:val="22"/>
  </w:num>
  <w:num w:numId="40">
    <w:abstractNumId w:val="19"/>
  </w:num>
  <w:num w:numId="41">
    <w:abstractNumId w:val="21"/>
  </w:num>
  <w:num w:numId="42">
    <w:abstractNumId w:val="35"/>
  </w:num>
  <w:num w:numId="43">
    <w:abstractNumId w:val="48"/>
  </w:num>
  <w:num w:numId="4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12C6"/>
    <w:rsid w:val="00002922"/>
    <w:rsid w:val="0000357C"/>
    <w:rsid w:val="00006E51"/>
    <w:rsid w:val="000078B6"/>
    <w:rsid w:val="00015493"/>
    <w:rsid w:val="0002059A"/>
    <w:rsid w:val="000233D9"/>
    <w:rsid w:val="000251E4"/>
    <w:rsid w:val="00026034"/>
    <w:rsid w:val="0003143F"/>
    <w:rsid w:val="00044673"/>
    <w:rsid w:val="000453E3"/>
    <w:rsid w:val="0004628D"/>
    <w:rsid w:val="00060558"/>
    <w:rsid w:val="00061E7F"/>
    <w:rsid w:val="000726A8"/>
    <w:rsid w:val="00074934"/>
    <w:rsid w:val="00081050"/>
    <w:rsid w:val="00090CAB"/>
    <w:rsid w:val="00091F41"/>
    <w:rsid w:val="00092070"/>
    <w:rsid w:val="00092103"/>
    <w:rsid w:val="00092EC8"/>
    <w:rsid w:val="00093884"/>
    <w:rsid w:val="00093D0A"/>
    <w:rsid w:val="000A389B"/>
    <w:rsid w:val="000A3FCD"/>
    <w:rsid w:val="000A46AC"/>
    <w:rsid w:val="000B3E77"/>
    <w:rsid w:val="000B4967"/>
    <w:rsid w:val="000B4D9F"/>
    <w:rsid w:val="000B683C"/>
    <w:rsid w:val="000B751C"/>
    <w:rsid w:val="000C09F7"/>
    <w:rsid w:val="000C223D"/>
    <w:rsid w:val="000C5C5C"/>
    <w:rsid w:val="000D1017"/>
    <w:rsid w:val="000D3162"/>
    <w:rsid w:val="000D36F2"/>
    <w:rsid w:val="000D483C"/>
    <w:rsid w:val="000D69F5"/>
    <w:rsid w:val="000E0616"/>
    <w:rsid w:val="000E194E"/>
    <w:rsid w:val="000E35CA"/>
    <w:rsid w:val="000F2BDF"/>
    <w:rsid w:val="000F2EDC"/>
    <w:rsid w:val="000F51AF"/>
    <w:rsid w:val="000F5AEA"/>
    <w:rsid w:val="0010197E"/>
    <w:rsid w:val="00103D5B"/>
    <w:rsid w:val="00111AA3"/>
    <w:rsid w:val="00116755"/>
    <w:rsid w:val="00116FAF"/>
    <w:rsid w:val="001176D2"/>
    <w:rsid w:val="00117F7F"/>
    <w:rsid w:val="0012552E"/>
    <w:rsid w:val="0013301C"/>
    <w:rsid w:val="00133708"/>
    <w:rsid w:val="00136539"/>
    <w:rsid w:val="00153406"/>
    <w:rsid w:val="001619E7"/>
    <w:rsid w:val="001651AB"/>
    <w:rsid w:val="00170C15"/>
    <w:rsid w:val="00172965"/>
    <w:rsid w:val="00173157"/>
    <w:rsid w:val="00176D7E"/>
    <w:rsid w:val="00177C64"/>
    <w:rsid w:val="00187425"/>
    <w:rsid w:val="0019042A"/>
    <w:rsid w:val="001931F5"/>
    <w:rsid w:val="00195740"/>
    <w:rsid w:val="001A056C"/>
    <w:rsid w:val="001A3F62"/>
    <w:rsid w:val="001A593A"/>
    <w:rsid w:val="001B63E0"/>
    <w:rsid w:val="001C2947"/>
    <w:rsid w:val="001C3E05"/>
    <w:rsid w:val="001C3FE5"/>
    <w:rsid w:val="001C47CD"/>
    <w:rsid w:val="001C4EC3"/>
    <w:rsid w:val="001C5C56"/>
    <w:rsid w:val="001C6193"/>
    <w:rsid w:val="001D1B00"/>
    <w:rsid w:val="001D3AF3"/>
    <w:rsid w:val="001D5096"/>
    <w:rsid w:val="001D515C"/>
    <w:rsid w:val="001D6DA4"/>
    <w:rsid w:val="001E0065"/>
    <w:rsid w:val="001E48F2"/>
    <w:rsid w:val="001F331D"/>
    <w:rsid w:val="001F4B0C"/>
    <w:rsid w:val="001F6140"/>
    <w:rsid w:val="0020147E"/>
    <w:rsid w:val="00207CE6"/>
    <w:rsid w:val="00212053"/>
    <w:rsid w:val="00216938"/>
    <w:rsid w:val="00220BCB"/>
    <w:rsid w:val="00221130"/>
    <w:rsid w:val="0022141C"/>
    <w:rsid w:val="00221E17"/>
    <w:rsid w:val="00230850"/>
    <w:rsid w:val="00240373"/>
    <w:rsid w:val="00247AE3"/>
    <w:rsid w:val="0025044B"/>
    <w:rsid w:val="00250DB2"/>
    <w:rsid w:val="00257907"/>
    <w:rsid w:val="00261157"/>
    <w:rsid w:val="00264439"/>
    <w:rsid w:val="00266348"/>
    <w:rsid w:val="00271444"/>
    <w:rsid w:val="0028002D"/>
    <w:rsid w:val="00284997"/>
    <w:rsid w:val="00285223"/>
    <w:rsid w:val="0029066A"/>
    <w:rsid w:val="0029715C"/>
    <w:rsid w:val="002A309F"/>
    <w:rsid w:val="002B3A10"/>
    <w:rsid w:val="002B5986"/>
    <w:rsid w:val="002B759E"/>
    <w:rsid w:val="002C305A"/>
    <w:rsid w:val="002D0CD1"/>
    <w:rsid w:val="002E1366"/>
    <w:rsid w:val="002E2612"/>
    <w:rsid w:val="002E7EED"/>
    <w:rsid w:val="002F16DB"/>
    <w:rsid w:val="002F38B9"/>
    <w:rsid w:val="002F4414"/>
    <w:rsid w:val="002F5840"/>
    <w:rsid w:val="003003F8"/>
    <w:rsid w:val="00304F5A"/>
    <w:rsid w:val="00307ED2"/>
    <w:rsid w:val="00312181"/>
    <w:rsid w:val="0031705A"/>
    <w:rsid w:val="00317383"/>
    <w:rsid w:val="0032580B"/>
    <w:rsid w:val="00326C46"/>
    <w:rsid w:val="00331E4A"/>
    <w:rsid w:val="00346622"/>
    <w:rsid w:val="00346B07"/>
    <w:rsid w:val="00353B2F"/>
    <w:rsid w:val="00356651"/>
    <w:rsid w:val="003642F1"/>
    <w:rsid w:val="003767DD"/>
    <w:rsid w:val="00376E64"/>
    <w:rsid w:val="00383178"/>
    <w:rsid w:val="003863BC"/>
    <w:rsid w:val="003867AD"/>
    <w:rsid w:val="003936D3"/>
    <w:rsid w:val="00393775"/>
    <w:rsid w:val="00395389"/>
    <w:rsid w:val="003A4573"/>
    <w:rsid w:val="003A5309"/>
    <w:rsid w:val="003A5BC3"/>
    <w:rsid w:val="003A5F00"/>
    <w:rsid w:val="003A6E57"/>
    <w:rsid w:val="003B50D7"/>
    <w:rsid w:val="003C0617"/>
    <w:rsid w:val="003C2AFE"/>
    <w:rsid w:val="003C50E9"/>
    <w:rsid w:val="003D1806"/>
    <w:rsid w:val="003D2B68"/>
    <w:rsid w:val="003E01A6"/>
    <w:rsid w:val="003E36C5"/>
    <w:rsid w:val="003F1BB3"/>
    <w:rsid w:val="003F2A8A"/>
    <w:rsid w:val="004046DD"/>
    <w:rsid w:val="00404A2E"/>
    <w:rsid w:val="00405BEB"/>
    <w:rsid w:val="004067CD"/>
    <w:rsid w:val="00411E5C"/>
    <w:rsid w:val="004146D6"/>
    <w:rsid w:val="00414E1D"/>
    <w:rsid w:val="0042085A"/>
    <w:rsid w:val="004248AD"/>
    <w:rsid w:val="004253DD"/>
    <w:rsid w:val="00437CD4"/>
    <w:rsid w:val="004404B0"/>
    <w:rsid w:val="00442825"/>
    <w:rsid w:val="00443740"/>
    <w:rsid w:val="0044720A"/>
    <w:rsid w:val="0046229F"/>
    <w:rsid w:val="0046464B"/>
    <w:rsid w:val="00466A12"/>
    <w:rsid w:val="00472594"/>
    <w:rsid w:val="00483D23"/>
    <w:rsid w:val="004844C8"/>
    <w:rsid w:val="00486266"/>
    <w:rsid w:val="00487EF5"/>
    <w:rsid w:val="004918CB"/>
    <w:rsid w:val="00492D8F"/>
    <w:rsid w:val="00493F13"/>
    <w:rsid w:val="00496222"/>
    <w:rsid w:val="004967DE"/>
    <w:rsid w:val="004A1C70"/>
    <w:rsid w:val="004A3C4A"/>
    <w:rsid w:val="004A3E21"/>
    <w:rsid w:val="004A428E"/>
    <w:rsid w:val="004B1680"/>
    <w:rsid w:val="004B3494"/>
    <w:rsid w:val="004B5FDA"/>
    <w:rsid w:val="004D2FA3"/>
    <w:rsid w:val="004D604C"/>
    <w:rsid w:val="004D6A7F"/>
    <w:rsid w:val="004E3BA5"/>
    <w:rsid w:val="004E42E3"/>
    <w:rsid w:val="004E732F"/>
    <w:rsid w:val="004E7546"/>
    <w:rsid w:val="004F061F"/>
    <w:rsid w:val="004F1646"/>
    <w:rsid w:val="004F1B24"/>
    <w:rsid w:val="004F22F3"/>
    <w:rsid w:val="004F30E2"/>
    <w:rsid w:val="004F40D4"/>
    <w:rsid w:val="004F4D5F"/>
    <w:rsid w:val="0050038B"/>
    <w:rsid w:val="005025A0"/>
    <w:rsid w:val="00503A75"/>
    <w:rsid w:val="005108CF"/>
    <w:rsid w:val="0051145F"/>
    <w:rsid w:val="00515667"/>
    <w:rsid w:val="00524AEF"/>
    <w:rsid w:val="00524D6E"/>
    <w:rsid w:val="00525147"/>
    <w:rsid w:val="00526806"/>
    <w:rsid w:val="00532B5F"/>
    <w:rsid w:val="005379DC"/>
    <w:rsid w:val="00537B91"/>
    <w:rsid w:val="00537C68"/>
    <w:rsid w:val="00540A7D"/>
    <w:rsid w:val="00546611"/>
    <w:rsid w:val="00554913"/>
    <w:rsid w:val="0055590D"/>
    <w:rsid w:val="00561E41"/>
    <w:rsid w:val="00563575"/>
    <w:rsid w:val="005642AC"/>
    <w:rsid w:val="00566431"/>
    <w:rsid w:val="0058336E"/>
    <w:rsid w:val="0058625C"/>
    <w:rsid w:val="005863B4"/>
    <w:rsid w:val="00587427"/>
    <w:rsid w:val="00596348"/>
    <w:rsid w:val="005A1401"/>
    <w:rsid w:val="005A147B"/>
    <w:rsid w:val="005A17FB"/>
    <w:rsid w:val="005A36C3"/>
    <w:rsid w:val="005A705D"/>
    <w:rsid w:val="005B288E"/>
    <w:rsid w:val="005B5948"/>
    <w:rsid w:val="005B69F4"/>
    <w:rsid w:val="005B7BBF"/>
    <w:rsid w:val="005C3D4A"/>
    <w:rsid w:val="005D3C5A"/>
    <w:rsid w:val="005D5AFB"/>
    <w:rsid w:val="005D7DBE"/>
    <w:rsid w:val="005E1E65"/>
    <w:rsid w:val="005E32D8"/>
    <w:rsid w:val="005F2651"/>
    <w:rsid w:val="005F3A78"/>
    <w:rsid w:val="005F4C1E"/>
    <w:rsid w:val="00600E69"/>
    <w:rsid w:val="00602982"/>
    <w:rsid w:val="00605D31"/>
    <w:rsid w:val="0060647D"/>
    <w:rsid w:val="00612CCF"/>
    <w:rsid w:val="006143F0"/>
    <w:rsid w:val="0062036E"/>
    <w:rsid w:val="006210C7"/>
    <w:rsid w:val="00634256"/>
    <w:rsid w:val="0064125A"/>
    <w:rsid w:val="00642E4A"/>
    <w:rsid w:val="006456F9"/>
    <w:rsid w:val="00647CEA"/>
    <w:rsid w:val="00650AEF"/>
    <w:rsid w:val="00655FFD"/>
    <w:rsid w:val="00662824"/>
    <w:rsid w:val="00662E2E"/>
    <w:rsid w:val="006636DC"/>
    <w:rsid w:val="0066634C"/>
    <w:rsid w:val="006674A4"/>
    <w:rsid w:val="00671A2F"/>
    <w:rsid w:val="00672780"/>
    <w:rsid w:val="0068221A"/>
    <w:rsid w:val="00687A29"/>
    <w:rsid w:val="0069001E"/>
    <w:rsid w:val="006978A4"/>
    <w:rsid w:val="00697DDA"/>
    <w:rsid w:val="006A2517"/>
    <w:rsid w:val="006A50BA"/>
    <w:rsid w:val="006A6406"/>
    <w:rsid w:val="006B0021"/>
    <w:rsid w:val="006B1395"/>
    <w:rsid w:val="006B40AC"/>
    <w:rsid w:val="006B6F9F"/>
    <w:rsid w:val="006C0255"/>
    <w:rsid w:val="006C0EBC"/>
    <w:rsid w:val="006C5B08"/>
    <w:rsid w:val="006D2F10"/>
    <w:rsid w:val="006D5DF8"/>
    <w:rsid w:val="006E052E"/>
    <w:rsid w:val="006E11E6"/>
    <w:rsid w:val="006E7B94"/>
    <w:rsid w:val="006F1FBC"/>
    <w:rsid w:val="006F2D58"/>
    <w:rsid w:val="006F4036"/>
    <w:rsid w:val="006F46C7"/>
    <w:rsid w:val="006F524C"/>
    <w:rsid w:val="006F6F0C"/>
    <w:rsid w:val="0070502B"/>
    <w:rsid w:val="007100EA"/>
    <w:rsid w:val="00714ACB"/>
    <w:rsid w:val="00716405"/>
    <w:rsid w:val="00723FF8"/>
    <w:rsid w:val="007259AC"/>
    <w:rsid w:val="007342D2"/>
    <w:rsid w:val="007374D3"/>
    <w:rsid w:val="00737533"/>
    <w:rsid w:val="00747DC5"/>
    <w:rsid w:val="0075351F"/>
    <w:rsid w:val="0076117C"/>
    <w:rsid w:val="007643F3"/>
    <w:rsid w:val="00764A66"/>
    <w:rsid w:val="00767D10"/>
    <w:rsid w:val="00772954"/>
    <w:rsid w:val="00787091"/>
    <w:rsid w:val="00791A38"/>
    <w:rsid w:val="00793E10"/>
    <w:rsid w:val="00797834"/>
    <w:rsid w:val="007A2D21"/>
    <w:rsid w:val="007A2DAD"/>
    <w:rsid w:val="007B50A9"/>
    <w:rsid w:val="007C2063"/>
    <w:rsid w:val="007D1BD2"/>
    <w:rsid w:val="007D2E63"/>
    <w:rsid w:val="007D510A"/>
    <w:rsid w:val="007D73D6"/>
    <w:rsid w:val="007E5293"/>
    <w:rsid w:val="007E7E06"/>
    <w:rsid w:val="007F30B3"/>
    <w:rsid w:val="007F4481"/>
    <w:rsid w:val="007F500F"/>
    <w:rsid w:val="0080357F"/>
    <w:rsid w:val="00803DB0"/>
    <w:rsid w:val="00804FE6"/>
    <w:rsid w:val="008056F8"/>
    <w:rsid w:val="00823900"/>
    <w:rsid w:val="00824815"/>
    <w:rsid w:val="008248F9"/>
    <w:rsid w:val="00832F30"/>
    <w:rsid w:val="00836E56"/>
    <w:rsid w:val="00840869"/>
    <w:rsid w:val="00841938"/>
    <w:rsid w:val="00843FA1"/>
    <w:rsid w:val="008475CC"/>
    <w:rsid w:val="0085183C"/>
    <w:rsid w:val="0085184D"/>
    <w:rsid w:val="00853292"/>
    <w:rsid w:val="00857B25"/>
    <w:rsid w:val="00861194"/>
    <w:rsid w:val="00861E09"/>
    <w:rsid w:val="008625F0"/>
    <w:rsid w:val="00863CBE"/>
    <w:rsid w:val="00865AF7"/>
    <w:rsid w:val="0087166C"/>
    <w:rsid w:val="00871B69"/>
    <w:rsid w:val="008729D5"/>
    <w:rsid w:val="0087318F"/>
    <w:rsid w:val="00874989"/>
    <w:rsid w:val="00876720"/>
    <w:rsid w:val="0087757B"/>
    <w:rsid w:val="0089325C"/>
    <w:rsid w:val="00896D57"/>
    <w:rsid w:val="008B1661"/>
    <w:rsid w:val="008B3979"/>
    <w:rsid w:val="008B748C"/>
    <w:rsid w:val="008C6A5B"/>
    <w:rsid w:val="008D069E"/>
    <w:rsid w:val="008F1298"/>
    <w:rsid w:val="008F481B"/>
    <w:rsid w:val="008F5F5D"/>
    <w:rsid w:val="008F60F5"/>
    <w:rsid w:val="009078B3"/>
    <w:rsid w:val="00910625"/>
    <w:rsid w:val="00912A2D"/>
    <w:rsid w:val="00912F61"/>
    <w:rsid w:val="009175B5"/>
    <w:rsid w:val="00921C96"/>
    <w:rsid w:val="00923958"/>
    <w:rsid w:val="00925797"/>
    <w:rsid w:val="00930CB3"/>
    <w:rsid w:val="009407A0"/>
    <w:rsid w:val="009423ED"/>
    <w:rsid w:val="0094243B"/>
    <w:rsid w:val="00950A5C"/>
    <w:rsid w:val="0095254C"/>
    <w:rsid w:val="00952E98"/>
    <w:rsid w:val="00957542"/>
    <w:rsid w:val="00962457"/>
    <w:rsid w:val="00962458"/>
    <w:rsid w:val="009640A3"/>
    <w:rsid w:val="009673C4"/>
    <w:rsid w:val="00974E04"/>
    <w:rsid w:val="009768FE"/>
    <w:rsid w:val="00976D81"/>
    <w:rsid w:val="00977FE4"/>
    <w:rsid w:val="00984DDC"/>
    <w:rsid w:val="00992009"/>
    <w:rsid w:val="009A10DD"/>
    <w:rsid w:val="009A344E"/>
    <w:rsid w:val="009B0420"/>
    <w:rsid w:val="009B0C50"/>
    <w:rsid w:val="009B626A"/>
    <w:rsid w:val="009C10A0"/>
    <w:rsid w:val="009C3FF2"/>
    <w:rsid w:val="009D253D"/>
    <w:rsid w:val="009F22A3"/>
    <w:rsid w:val="00A0389E"/>
    <w:rsid w:val="00A06AAC"/>
    <w:rsid w:val="00A06C0C"/>
    <w:rsid w:val="00A07F82"/>
    <w:rsid w:val="00A11AA4"/>
    <w:rsid w:val="00A12C12"/>
    <w:rsid w:val="00A170E0"/>
    <w:rsid w:val="00A2371D"/>
    <w:rsid w:val="00A2790D"/>
    <w:rsid w:val="00A34263"/>
    <w:rsid w:val="00A362AC"/>
    <w:rsid w:val="00A370C2"/>
    <w:rsid w:val="00A40DDB"/>
    <w:rsid w:val="00A44A0C"/>
    <w:rsid w:val="00A466A1"/>
    <w:rsid w:val="00A5174B"/>
    <w:rsid w:val="00A65477"/>
    <w:rsid w:val="00A66C5B"/>
    <w:rsid w:val="00A671F8"/>
    <w:rsid w:val="00A67BEE"/>
    <w:rsid w:val="00A743EF"/>
    <w:rsid w:val="00A7796F"/>
    <w:rsid w:val="00A93371"/>
    <w:rsid w:val="00A94250"/>
    <w:rsid w:val="00A943A9"/>
    <w:rsid w:val="00A95E96"/>
    <w:rsid w:val="00AA4982"/>
    <w:rsid w:val="00AB657D"/>
    <w:rsid w:val="00AB6972"/>
    <w:rsid w:val="00AB7910"/>
    <w:rsid w:val="00AC0608"/>
    <w:rsid w:val="00AC1A43"/>
    <w:rsid w:val="00AC220E"/>
    <w:rsid w:val="00AC52C6"/>
    <w:rsid w:val="00AC54BB"/>
    <w:rsid w:val="00AD0C6A"/>
    <w:rsid w:val="00AD0EA2"/>
    <w:rsid w:val="00AD17DD"/>
    <w:rsid w:val="00AD4132"/>
    <w:rsid w:val="00AD4DF2"/>
    <w:rsid w:val="00AD5AE8"/>
    <w:rsid w:val="00AD7777"/>
    <w:rsid w:val="00AE40C2"/>
    <w:rsid w:val="00AE4FCC"/>
    <w:rsid w:val="00AE7568"/>
    <w:rsid w:val="00AF0BFE"/>
    <w:rsid w:val="00AF17D3"/>
    <w:rsid w:val="00AF2850"/>
    <w:rsid w:val="00B042C6"/>
    <w:rsid w:val="00B10D30"/>
    <w:rsid w:val="00B138B3"/>
    <w:rsid w:val="00B152E0"/>
    <w:rsid w:val="00B23D33"/>
    <w:rsid w:val="00B2471B"/>
    <w:rsid w:val="00B3105F"/>
    <w:rsid w:val="00B32129"/>
    <w:rsid w:val="00B34E29"/>
    <w:rsid w:val="00B36DED"/>
    <w:rsid w:val="00B4055F"/>
    <w:rsid w:val="00B4375A"/>
    <w:rsid w:val="00B438B4"/>
    <w:rsid w:val="00B477B3"/>
    <w:rsid w:val="00B54A9A"/>
    <w:rsid w:val="00B57A51"/>
    <w:rsid w:val="00B601B6"/>
    <w:rsid w:val="00B62B7D"/>
    <w:rsid w:val="00B65EAF"/>
    <w:rsid w:val="00B66A11"/>
    <w:rsid w:val="00B67A76"/>
    <w:rsid w:val="00B7373D"/>
    <w:rsid w:val="00B816FB"/>
    <w:rsid w:val="00B82C14"/>
    <w:rsid w:val="00B82E91"/>
    <w:rsid w:val="00B900AF"/>
    <w:rsid w:val="00B96A4A"/>
    <w:rsid w:val="00B972A4"/>
    <w:rsid w:val="00BA5730"/>
    <w:rsid w:val="00BB0D70"/>
    <w:rsid w:val="00BB1AE6"/>
    <w:rsid w:val="00BB3E7E"/>
    <w:rsid w:val="00BB7639"/>
    <w:rsid w:val="00BB7EB1"/>
    <w:rsid w:val="00BC4CDB"/>
    <w:rsid w:val="00BC7FC8"/>
    <w:rsid w:val="00BD304F"/>
    <w:rsid w:val="00BD4A9B"/>
    <w:rsid w:val="00BD7348"/>
    <w:rsid w:val="00BF2C56"/>
    <w:rsid w:val="00BF4EBE"/>
    <w:rsid w:val="00BF643C"/>
    <w:rsid w:val="00C03C48"/>
    <w:rsid w:val="00C04414"/>
    <w:rsid w:val="00C047E7"/>
    <w:rsid w:val="00C05331"/>
    <w:rsid w:val="00C07201"/>
    <w:rsid w:val="00C114D0"/>
    <w:rsid w:val="00C1463A"/>
    <w:rsid w:val="00C26F54"/>
    <w:rsid w:val="00C31724"/>
    <w:rsid w:val="00C41026"/>
    <w:rsid w:val="00C41C6B"/>
    <w:rsid w:val="00C46C20"/>
    <w:rsid w:val="00C51799"/>
    <w:rsid w:val="00C540B9"/>
    <w:rsid w:val="00C54DB1"/>
    <w:rsid w:val="00C55492"/>
    <w:rsid w:val="00C56FDD"/>
    <w:rsid w:val="00C57B91"/>
    <w:rsid w:val="00C619EA"/>
    <w:rsid w:val="00C6697A"/>
    <w:rsid w:val="00C70A17"/>
    <w:rsid w:val="00C70D6B"/>
    <w:rsid w:val="00C852A3"/>
    <w:rsid w:val="00C853AD"/>
    <w:rsid w:val="00C90787"/>
    <w:rsid w:val="00C90B26"/>
    <w:rsid w:val="00CA32FF"/>
    <w:rsid w:val="00CA5BD9"/>
    <w:rsid w:val="00CB1951"/>
    <w:rsid w:val="00CB7F87"/>
    <w:rsid w:val="00CC46B8"/>
    <w:rsid w:val="00CD4B68"/>
    <w:rsid w:val="00CD4E33"/>
    <w:rsid w:val="00CE012C"/>
    <w:rsid w:val="00CE7F54"/>
    <w:rsid w:val="00D03B4B"/>
    <w:rsid w:val="00D03E2E"/>
    <w:rsid w:val="00D05258"/>
    <w:rsid w:val="00D05488"/>
    <w:rsid w:val="00D0794D"/>
    <w:rsid w:val="00D11EC2"/>
    <w:rsid w:val="00D16834"/>
    <w:rsid w:val="00D22744"/>
    <w:rsid w:val="00D24E02"/>
    <w:rsid w:val="00D26103"/>
    <w:rsid w:val="00D3225B"/>
    <w:rsid w:val="00D33B4F"/>
    <w:rsid w:val="00D36200"/>
    <w:rsid w:val="00D36E84"/>
    <w:rsid w:val="00D439D1"/>
    <w:rsid w:val="00D51466"/>
    <w:rsid w:val="00D53E70"/>
    <w:rsid w:val="00D60F9C"/>
    <w:rsid w:val="00D632E9"/>
    <w:rsid w:val="00D82364"/>
    <w:rsid w:val="00D86804"/>
    <w:rsid w:val="00D86E7E"/>
    <w:rsid w:val="00D93016"/>
    <w:rsid w:val="00D9621D"/>
    <w:rsid w:val="00D96D11"/>
    <w:rsid w:val="00D972D2"/>
    <w:rsid w:val="00DA030F"/>
    <w:rsid w:val="00DA4E2F"/>
    <w:rsid w:val="00DA6BCD"/>
    <w:rsid w:val="00DB1494"/>
    <w:rsid w:val="00DB1736"/>
    <w:rsid w:val="00DB3EBF"/>
    <w:rsid w:val="00DC03E4"/>
    <w:rsid w:val="00DC568B"/>
    <w:rsid w:val="00DD2297"/>
    <w:rsid w:val="00DE3765"/>
    <w:rsid w:val="00DE4918"/>
    <w:rsid w:val="00DE53AC"/>
    <w:rsid w:val="00DE62DD"/>
    <w:rsid w:val="00DF43CB"/>
    <w:rsid w:val="00E02AAD"/>
    <w:rsid w:val="00E04884"/>
    <w:rsid w:val="00E07291"/>
    <w:rsid w:val="00E07CCE"/>
    <w:rsid w:val="00E15FD3"/>
    <w:rsid w:val="00E16B75"/>
    <w:rsid w:val="00E21A9A"/>
    <w:rsid w:val="00E23AF9"/>
    <w:rsid w:val="00E249B4"/>
    <w:rsid w:val="00E2579E"/>
    <w:rsid w:val="00E30A9E"/>
    <w:rsid w:val="00E323CB"/>
    <w:rsid w:val="00E325AE"/>
    <w:rsid w:val="00E33001"/>
    <w:rsid w:val="00E34DA9"/>
    <w:rsid w:val="00E363DA"/>
    <w:rsid w:val="00E40D1D"/>
    <w:rsid w:val="00E4181B"/>
    <w:rsid w:val="00E5053D"/>
    <w:rsid w:val="00E53905"/>
    <w:rsid w:val="00E618F5"/>
    <w:rsid w:val="00E6323B"/>
    <w:rsid w:val="00E632A3"/>
    <w:rsid w:val="00E64E1A"/>
    <w:rsid w:val="00E70B13"/>
    <w:rsid w:val="00E71653"/>
    <w:rsid w:val="00E7489B"/>
    <w:rsid w:val="00E74902"/>
    <w:rsid w:val="00E76F6D"/>
    <w:rsid w:val="00E83140"/>
    <w:rsid w:val="00E934A0"/>
    <w:rsid w:val="00EA0850"/>
    <w:rsid w:val="00EA39C6"/>
    <w:rsid w:val="00EC42F4"/>
    <w:rsid w:val="00ED0EFD"/>
    <w:rsid w:val="00ED10E7"/>
    <w:rsid w:val="00ED22E2"/>
    <w:rsid w:val="00ED4654"/>
    <w:rsid w:val="00ED4DCA"/>
    <w:rsid w:val="00ED7164"/>
    <w:rsid w:val="00EE67A4"/>
    <w:rsid w:val="00EF0CBE"/>
    <w:rsid w:val="00EF2C81"/>
    <w:rsid w:val="00EF6B88"/>
    <w:rsid w:val="00EF6D50"/>
    <w:rsid w:val="00F008D3"/>
    <w:rsid w:val="00F008E8"/>
    <w:rsid w:val="00F15F35"/>
    <w:rsid w:val="00F25BB7"/>
    <w:rsid w:val="00F27F10"/>
    <w:rsid w:val="00F30324"/>
    <w:rsid w:val="00F3363E"/>
    <w:rsid w:val="00F352DA"/>
    <w:rsid w:val="00F52F88"/>
    <w:rsid w:val="00F55397"/>
    <w:rsid w:val="00F576B7"/>
    <w:rsid w:val="00F626A0"/>
    <w:rsid w:val="00F74FC0"/>
    <w:rsid w:val="00F83051"/>
    <w:rsid w:val="00F931FD"/>
    <w:rsid w:val="00FA3D3C"/>
    <w:rsid w:val="00FA68AA"/>
    <w:rsid w:val="00FB1FAB"/>
    <w:rsid w:val="00FB2E44"/>
    <w:rsid w:val="00FB57F8"/>
    <w:rsid w:val="00FB5A19"/>
    <w:rsid w:val="00FB6FE8"/>
    <w:rsid w:val="00FC2B4F"/>
    <w:rsid w:val="00FC3A43"/>
    <w:rsid w:val="00FC5754"/>
    <w:rsid w:val="00FD29CB"/>
    <w:rsid w:val="00FD3A3A"/>
    <w:rsid w:val="00FD4466"/>
    <w:rsid w:val="00FD6D01"/>
    <w:rsid w:val="00FD707A"/>
    <w:rsid w:val="00FE2E36"/>
    <w:rsid w:val="00FE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7702C4F-6B36-4483-A7FD-286C764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D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047E7"/>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C047E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047E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047E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047E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047E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047E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047E7"/>
    <w:pPr>
      <w:keepNext/>
      <w:numPr>
        <w:ilvl w:val="7"/>
        <w:numId w:val="1"/>
      </w:numPr>
      <w:jc w:val="both"/>
      <w:outlineLvl w:val="7"/>
    </w:pPr>
    <w:rPr>
      <w:rFonts w:eastAsia="Times New Roman"/>
      <w:b/>
    </w:rPr>
  </w:style>
  <w:style w:type="paragraph" w:styleId="Heading9">
    <w:name w:val="heading 9"/>
    <w:basedOn w:val="Normal"/>
    <w:next w:val="BodyText"/>
    <w:qFormat/>
    <w:rsid w:val="00C047E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47E7"/>
    <w:rPr>
      <w:rFonts w:ascii="Symbol" w:hAnsi="Symbol" w:cs="Symbol"/>
    </w:rPr>
  </w:style>
  <w:style w:type="character" w:customStyle="1" w:styleId="WW8Num2z1">
    <w:name w:val="WW8Num2z1"/>
    <w:rsid w:val="00C047E7"/>
    <w:rPr>
      <w:rFonts w:ascii="Courier New" w:hAnsi="Courier New" w:cs="Courier New"/>
    </w:rPr>
  </w:style>
  <w:style w:type="character" w:customStyle="1" w:styleId="WW8Num2z2">
    <w:name w:val="WW8Num2z2"/>
    <w:rsid w:val="00C047E7"/>
    <w:rPr>
      <w:rFonts w:ascii="Wingdings" w:hAnsi="Wingdings" w:cs="Wingdings"/>
    </w:rPr>
  </w:style>
  <w:style w:type="character" w:customStyle="1" w:styleId="WW8Num3z1">
    <w:name w:val="WW8Num3z1"/>
    <w:rsid w:val="00C047E7"/>
    <w:rPr>
      <w:b/>
      <w:i w:val="0"/>
      <w:sz w:val="24"/>
      <w:szCs w:val="24"/>
    </w:rPr>
  </w:style>
  <w:style w:type="character" w:customStyle="1" w:styleId="WW8Num4z0">
    <w:name w:val="WW8Num4z0"/>
    <w:rsid w:val="00C047E7"/>
    <w:rPr>
      <w:rFonts w:cs="Arial"/>
      <w:i w:val="0"/>
      <w:sz w:val="24"/>
    </w:rPr>
  </w:style>
  <w:style w:type="character" w:customStyle="1" w:styleId="WW8Num4z1">
    <w:name w:val="WW8Num4z1"/>
    <w:rsid w:val="00C047E7"/>
    <w:rPr>
      <w:rFonts w:ascii="Courier New" w:hAnsi="Courier New" w:cs="Courier New"/>
    </w:rPr>
  </w:style>
  <w:style w:type="character" w:customStyle="1" w:styleId="WW8Num4z2">
    <w:name w:val="WW8Num4z2"/>
    <w:rsid w:val="00C047E7"/>
    <w:rPr>
      <w:rFonts w:ascii="Wingdings" w:hAnsi="Wingdings" w:cs="Wingdings"/>
    </w:rPr>
  </w:style>
  <w:style w:type="character" w:customStyle="1" w:styleId="WW8Num4z3">
    <w:name w:val="WW8Num4z3"/>
    <w:rsid w:val="00C047E7"/>
    <w:rPr>
      <w:rFonts w:ascii="Symbol" w:hAnsi="Symbol" w:cs="Symbol"/>
    </w:rPr>
  </w:style>
  <w:style w:type="character" w:customStyle="1" w:styleId="WW8Num5z0">
    <w:name w:val="WW8Num5z0"/>
    <w:rsid w:val="00C047E7"/>
    <w:rPr>
      <w:rFonts w:cs="Arial"/>
      <w:b w:val="0"/>
      <w:i w:val="0"/>
      <w:sz w:val="24"/>
    </w:rPr>
  </w:style>
  <w:style w:type="character" w:customStyle="1" w:styleId="WW8Num5z1">
    <w:name w:val="WW8Num5z1"/>
    <w:rsid w:val="00C047E7"/>
    <w:rPr>
      <w:rFonts w:ascii="Courier New" w:hAnsi="Courier New" w:cs="Courier New"/>
    </w:rPr>
  </w:style>
  <w:style w:type="character" w:customStyle="1" w:styleId="WW8Num5z2">
    <w:name w:val="WW8Num5z2"/>
    <w:rsid w:val="00C047E7"/>
    <w:rPr>
      <w:rFonts w:ascii="Wingdings" w:hAnsi="Wingdings" w:cs="Wingdings"/>
    </w:rPr>
  </w:style>
  <w:style w:type="character" w:customStyle="1" w:styleId="WW8Num6z0">
    <w:name w:val="WW8Num6z0"/>
    <w:rsid w:val="00C047E7"/>
    <w:rPr>
      <w:rFonts w:ascii="Symbol" w:hAnsi="Symbol" w:cs="Symbol"/>
    </w:rPr>
  </w:style>
  <w:style w:type="character" w:customStyle="1" w:styleId="WW8Num6z1">
    <w:name w:val="WW8Num6z1"/>
    <w:rsid w:val="00C047E7"/>
    <w:rPr>
      <w:rFonts w:ascii="Courier New" w:hAnsi="Courier New" w:cs="Courier New"/>
    </w:rPr>
  </w:style>
  <w:style w:type="character" w:customStyle="1" w:styleId="WW8Num6z2">
    <w:name w:val="WW8Num6z2"/>
    <w:rsid w:val="00C047E7"/>
    <w:rPr>
      <w:rFonts w:ascii="Wingdings" w:hAnsi="Wingdings" w:cs="Wingdings"/>
    </w:rPr>
  </w:style>
  <w:style w:type="character" w:customStyle="1" w:styleId="WW8Num8z1">
    <w:name w:val="WW8Num8z1"/>
    <w:rsid w:val="00C047E7"/>
    <w:rPr>
      <w:rFonts w:ascii="Courier New" w:hAnsi="Courier New" w:cs="Courier New"/>
    </w:rPr>
  </w:style>
  <w:style w:type="character" w:customStyle="1" w:styleId="WW8Num8z2">
    <w:name w:val="WW8Num8z2"/>
    <w:rsid w:val="00C047E7"/>
    <w:rPr>
      <w:rFonts w:ascii="Wingdings" w:hAnsi="Wingdings" w:cs="Wingdings"/>
    </w:rPr>
  </w:style>
  <w:style w:type="character" w:customStyle="1" w:styleId="WW8Num8z3">
    <w:name w:val="WW8Num8z3"/>
    <w:rsid w:val="00C047E7"/>
    <w:rPr>
      <w:rFonts w:ascii="Symbol" w:hAnsi="Symbol" w:cs="Symbol"/>
    </w:rPr>
  </w:style>
  <w:style w:type="character" w:customStyle="1" w:styleId="WW8Num9z0">
    <w:name w:val="WW8Num9z0"/>
    <w:rsid w:val="00C047E7"/>
    <w:rPr>
      <w:i w:val="0"/>
    </w:rPr>
  </w:style>
  <w:style w:type="character" w:customStyle="1" w:styleId="WW8Num9z1">
    <w:name w:val="WW8Num9z1"/>
    <w:rsid w:val="00C047E7"/>
    <w:rPr>
      <w:rFonts w:ascii="Courier New" w:hAnsi="Courier New" w:cs="Courier New"/>
    </w:rPr>
  </w:style>
  <w:style w:type="character" w:customStyle="1" w:styleId="WW8Num9z2">
    <w:name w:val="WW8Num9z2"/>
    <w:rsid w:val="00C047E7"/>
    <w:rPr>
      <w:rFonts w:ascii="Wingdings" w:hAnsi="Wingdings" w:cs="Wingdings"/>
    </w:rPr>
  </w:style>
  <w:style w:type="character" w:customStyle="1" w:styleId="WW8Num9z3">
    <w:name w:val="WW8Num9z3"/>
    <w:rsid w:val="00C047E7"/>
    <w:rPr>
      <w:rFonts w:ascii="Symbol" w:hAnsi="Symbol" w:cs="Symbol"/>
    </w:rPr>
  </w:style>
  <w:style w:type="character" w:customStyle="1" w:styleId="WW8Num10z1">
    <w:name w:val="WW8Num10z1"/>
    <w:rsid w:val="00C047E7"/>
    <w:rPr>
      <w:rFonts w:ascii="Courier New" w:hAnsi="Courier New" w:cs="Courier New"/>
    </w:rPr>
  </w:style>
  <w:style w:type="character" w:customStyle="1" w:styleId="WW8Num10z2">
    <w:name w:val="WW8Num10z2"/>
    <w:rsid w:val="00C047E7"/>
    <w:rPr>
      <w:rFonts w:ascii="Wingdings" w:hAnsi="Wingdings" w:cs="Wingdings"/>
    </w:rPr>
  </w:style>
  <w:style w:type="character" w:customStyle="1" w:styleId="WW8Num10z3">
    <w:name w:val="WW8Num10z3"/>
    <w:rsid w:val="00C047E7"/>
    <w:rPr>
      <w:rFonts w:ascii="Symbol" w:hAnsi="Symbol" w:cs="Symbol"/>
    </w:rPr>
  </w:style>
  <w:style w:type="character" w:customStyle="1" w:styleId="WW8Num5z3">
    <w:name w:val="WW8Num5z3"/>
    <w:rsid w:val="00C047E7"/>
    <w:rPr>
      <w:rFonts w:ascii="Symbol" w:hAnsi="Symbol" w:cs="Symbol"/>
    </w:rPr>
  </w:style>
  <w:style w:type="character" w:customStyle="1" w:styleId="WW8Num7z0">
    <w:name w:val="WW8Num7z0"/>
    <w:rsid w:val="00C047E7"/>
    <w:rPr>
      <w:b w:val="0"/>
      <w:i w:val="0"/>
      <w:color w:val="00000A"/>
    </w:rPr>
  </w:style>
  <w:style w:type="character" w:customStyle="1" w:styleId="WW8Num8z0">
    <w:name w:val="WW8Num8z0"/>
    <w:rsid w:val="00C047E7"/>
    <w:rPr>
      <w:rFonts w:ascii="Symbol" w:hAnsi="Symbol" w:cs="Symbol"/>
    </w:rPr>
  </w:style>
  <w:style w:type="character" w:customStyle="1" w:styleId="WW8Num11z0">
    <w:name w:val="WW8Num11z0"/>
    <w:rsid w:val="00C047E7"/>
    <w:rPr>
      <w:rFonts w:ascii="Wingdings" w:hAnsi="Wingdings" w:cs="Wingdings"/>
      <w:b w:val="0"/>
      <w:i w:val="0"/>
      <w:color w:val="00000A"/>
    </w:rPr>
  </w:style>
  <w:style w:type="character" w:customStyle="1" w:styleId="WW8Num11z1">
    <w:name w:val="WW8Num11z1"/>
    <w:rsid w:val="00C047E7"/>
    <w:rPr>
      <w:rFonts w:ascii="Courier New" w:hAnsi="Courier New" w:cs="Arial"/>
      <w:b w:val="0"/>
      <w:i w:val="0"/>
      <w:sz w:val="24"/>
    </w:rPr>
  </w:style>
  <w:style w:type="character" w:customStyle="1" w:styleId="WW8Num11z2">
    <w:name w:val="WW8Num11z2"/>
    <w:rsid w:val="00C047E7"/>
    <w:rPr>
      <w:rFonts w:ascii="Wingdings" w:hAnsi="Wingdings" w:cs="Wingdings"/>
    </w:rPr>
  </w:style>
  <w:style w:type="character" w:customStyle="1" w:styleId="WW8Num11z3">
    <w:name w:val="WW8Num11z3"/>
    <w:rsid w:val="00C047E7"/>
    <w:rPr>
      <w:rFonts w:ascii="Symbol" w:hAnsi="Symbol" w:cs="Symbol"/>
    </w:rPr>
  </w:style>
  <w:style w:type="character" w:customStyle="1" w:styleId="WW8Num12z0">
    <w:name w:val="WW8Num12z0"/>
    <w:rsid w:val="00C047E7"/>
    <w:rPr>
      <w:b w:val="0"/>
    </w:rPr>
  </w:style>
  <w:style w:type="character" w:customStyle="1" w:styleId="WW8Num12z1">
    <w:name w:val="WW8Num12z1"/>
    <w:rsid w:val="00C047E7"/>
    <w:rPr>
      <w:rFonts w:ascii="Courier New" w:hAnsi="Courier New" w:cs="Arial"/>
      <w:b w:val="0"/>
      <w:i w:val="0"/>
      <w:sz w:val="24"/>
    </w:rPr>
  </w:style>
  <w:style w:type="character" w:customStyle="1" w:styleId="WW8Num12z2">
    <w:name w:val="WW8Num12z2"/>
    <w:rsid w:val="00C047E7"/>
    <w:rPr>
      <w:rFonts w:ascii="Wingdings" w:hAnsi="Wingdings" w:cs="Wingdings"/>
    </w:rPr>
  </w:style>
  <w:style w:type="character" w:customStyle="1" w:styleId="WW8Num12z3">
    <w:name w:val="WW8Num12z3"/>
    <w:rsid w:val="00C047E7"/>
    <w:rPr>
      <w:rFonts w:ascii="Symbol" w:hAnsi="Symbol" w:cs="Symbol"/>
    </w:rPr>
  </w:style>
  <w:style w:type="character" w:customStyle="1" w:styleId="WW8Num14z0">
    <w:name w:val="WW8Num14z0"/>
    <w:rsid w:val="00C047E7"/>
    <w:rPr>
      <w:rFonts w:ascii="Wingdings" w:hAnsi="Wingdings" w:cs="Wingdings"/>
    </w:rPr>
  </w:style>
  <w:style w:type="character" w:customStyle="1" w:styleId="WW8Num14z1">
    <w:name w:val="WW8Num14z1"/>
    <w:rsid w:val="00C047E7"/>
    <w:rPr>
      <w:rFonts w:ascii="Courier New" w:hAnsi="Courier New" w:cs="Arial"/>
      <w:b w:val="0"/>
      <w:i w:val="0"/>
      <w:sz w:val="24"/>
    </w:rPr>
  </w:style>
  <w:style w:type="character" w:customStyle="1" w:styleId="WW8Num14z3">
    <w:name w:val="WW8Num14z3"/>
    <w:rsid w:val="00C047E7"/>
    <w:rPr>
      <w:rFonts w:ascii="Symbol" w:hAnsi="Symbol" w:cs="Symbol"/>
    </w:rPr>
  </w:style>
  <w:style w:type="character" w:customStyle="1" w:styleId="WW8Num15z1">
    <w:name w:val="WW8Num15z1"/>
    <w:rsid w:val="00C047E7"/>
    <w:rPr>
      <w:b/>
      <w:i w:val="0"/>
      <w:sz w:val="24"/>
      <w:szCs w:val="24"/>
    </w:rPr>
  </w:style>
  <w:style w:type="character" w:customStyle="1" w:styleId="WW8Num16z1">
    <w:name w:val="WW8Num16z1"/>
    <w:rsid w:val="00C047E7"/>
    <w:rPr>
      <w:rFonts w:ascii="Courier New" w:hAnsi="Courier New" w:cs="Arial"/>
      <w:b w:val="0"/>
      <w:i w:val="0"/>
      <w:sz w:val="24"/>
    </w:rPr>
  </w:style>
  <w:style w:type="character" w:customStyle="1" w:styleId="WW8Num16z2">
    <w:name w:val="WW8Num16z2"/>
    <w:rsid w:val="00C047E7"/>
    <w:rPr>
      <w:rFonts w:ascii="Wingdings" w:hAnsi="Wingdings" w:cs="Wingdings"/>
    </w:rPr>
  </w:style>
  <w:style w:type="character" w:customStyle="1" w:styleId="WW8Num16z3">
    <w:name w:val="WW8Num16z3"/>
    <w:rsid w:val="00C047E7"/>
    <w:rPr>
      <w:rFonts w:ascii="Symbol" w:hAnsi="Symbol" w:cs="Symbol"/>
    </w:rPr>
  </w:style>
  <w:style w:type="character" w:customStyle="1" w:styleId="WW8Num7z1">
    <w:name w:val="WW8Num7z1"/>
    <w:rsid w:val="00C047E7"/>
    <w:rPr>
      <w:rFonts w:ascii="Courier New" w:hAnsi="Courier New" w:cs="Courier New"/>
    </w:rPr>
  </w:style>
  <w:style w:type="character" w:customStyle="1" w:styleId="WW8Num7z2">
    <w:name w:val="WW8Num7z2"/>
    <w:rsid w:val="00C047E7"/>
    <w:rPr>
      <w:rFonts w:ascii="Wingdings" w:hAnsi="Wingdings" w:cs="Wingdings"/>
    </w:rPr>
  </w:style>
  <w:style w:type="character" w:customStyle="1" w:styleId="WW8Num10z0">
    <w:name w:val="WW8Num10z0"/>
    <w:rsid w:val="00C047E7"/>
    <w:rPr>
      <w:rFonts w:ascii="Symbol" w:hAnsi="Symbol" w:cs="Symbol"/>
    </w:rPr>
  </w:style>
  <w:style w:type="character" w:customStyle="1" w:styleId="WW-DefaultParagraphFont">
    <w:name w:val="WW-Default Paragraph Font"/>
    <w:rsid w:val="00C047E7"/>
  </w:style>
  <w:style w:type="character" w:customStyle="1" w:styleId="WW-DefaultParagraphFont1">
    <w:name w:val="WW-Default Paragraph Font1"/>
    <w:rsid w:val="00C047E7"/>
  </w:style>
  <w:style w:type="character" w:customStyle="1" w:styleId="ListParagraphChar">
    <w:name w:val="List Paragraph Char"/>
    <w:rsid w:val="00C047E7"/>
  </w:style>
  <w:style w:type="character" w:customStyle="1" w:styleId="CommentReference1">
    <w:name w:val="Comment Reference1"/>
    <w:rsid w:val="00C047E7"/>
    <w:rPr>
      <w:sz w:val="16"/>
      <w:szCs w:val="16"/>
    </w:rPr>
  </w:style>
  <w:style w:type="character" w:customStyle="1" w:styleId="CommentTextChar">
    <w:name w:val="Comment Text Char"/>
    <w:rsid w:val="00C047E7"/>
    <w:rPr>
      <w:sz w:val="20"/>
      <w:szCs w:val="20"/>
    </w:rPr>
  </w:style>
  <w:style w:type="character" w:customStyle="1" w:styleId="CommentSubjectChar">
    <w:name w:val="Comment Subject Char"/>
    <w:rsid w:val="00C047E7"/>
    <w:rPr>
      <w:b/>
      <w:bCs/>
      <w:sz w:val="20"/>
      <w:szCs w:val="20"/>
    </w:rPr>
  </w:style>
  <w:style w:type="character" w:customStyle="1" w:styleId="BalloonTextChar">
    <w:name w:val="Balloon Text Char"/>
    <w:uiPriority w:val="99"/>
    <w:rsid w:val="00C047E7"/>
    <w:rPr>
      <w:rFonts w:ascii="Tahoma" w:hAnsi="Tahoma" w:cs="Tahoma"/>
      <w:sz w:val="16"/>
      <w:szCs w:val="16"/>
    </w:rPr>
  </w:style>
  <w:style w:type="character" w:customStyle="1" w:styleId="Heading1Char">
    <w:name w:val="Heading 1 Char"/>
    <w:rsid w:val="00C047E7"/>
    <w:rPr>
      <w:rFonts w:ascii="Cambria" w:hAnsi="Cambria" w:cs="font293"/>
      <w:b/>
      <w:bCs/>
      <w:color w:val="365F91"/>
      <w:sz w:val="28"/>
      <w:szCs w:val="28"/>
    </w:rPr>
  </w:style>
  <w:style w:type="character" w:customStyle="1" w:styleId="Heading2Char">
    <w:name w:val="Heading 2 Char"/>
    <w:rsid w:val="00C047E7"/>
    <w:rPr>
      <w:rFonts w:ascii="Book Antiqua" w:eastAsia="Times New Roman" w:hAnsi="Book Antiqua" w:cs="Times New Roman"/>
      <w:b/>
      <w:bCs/>
      <w:sz w:val="28"/>
      <w:szCs w:val="24"/>
    </w:rPr>
  </w:style>
  <w:style w:type="character" w:customStyle="1" w:styleId="Heading3Char">
    <w:name w:val="Heading 3 Char"/>
    <w:rsid w:val="00C047E7"/>
    <w:rPr>
      <w:rFonts w:ascii="Arial" w:eastAsia="Times New Roman" w:hAnsi="Arial" w:cs="Times New Roman"/>
      <w:b/>
      <w:bCs/>
      <w:sz w:val="26"/>
      <w:szCs w:val="26"/>
    </w:rPr>
  </w:style>
  <w:style w:type="character" w:customStyle="1" w:styleId="Heading4Char">
    <w:name w:val="Heading 4 Char"/>
    <w:rsid w:val="00C047E7"/>
    <w:rPr>
      <w:rFonts w:ascii="Book Antiqua" w:eastAsia="Times New Roman" w:hAnsi="Book Antiqua" w:cs="Times New Roman"/>
      <w:b/>
      <w:bCs/>
      <w:sz w:val="28"/>
      <w:szCs w:val="24"/>
      <w:u w:val="single"/>
    </w:rPr>
  </w:style>
  <w:style w:type="character" w:customStyle="1" w:styleId="Heading5Char">
    <w:name w:val="Heading 5 Char"/>
    <w:rsid w:val="00C047E7"/>
    <w:rPr>
      <w:rFonts w:ascii="Times New Roman" w:eastAsia="Times New Roman" w:hAnsi="Times New Roman" w:cs="Times New Roman"/>
      <w:b/>
      <w:bCs/>
      <w:i/>
      <w:iCs/>
      <w:sz w:val="26"/>
      <w:szCs w:val="26"/>
      <w:lang w:val="en-US"/>
    </w:rPr>
  </w:style>
  <w:style w:type="character" w:customStyle="1" w:styleId="Heading6Char">
    <w:name w:val="Heading 6 Char"/>
    <w:rsid w:val="00C047E7"/>
    <w:rPr>
      <w:rFonts w:ascii="Book Antiqua" w:eastAsia="Times New Roman" w:hAnsi="Book Antiqua" w:cs="Times New Roman"/>
      <w:sz w:val="28"/>
      <w:szCs w:val="24"/>
    </w:rPr>
  </w:style>
  <w:style w:type="character" w:customStyle="1" w:styleId="Heading7Char">
    <w:name w:val="Heading 7 Char"/>
    <w:rsid w:val="00C047E7"/>
    <w:rPr>
      <w:rFonts w:ascii="Book Antiqua" w:eastAsia="Times New Roman" w:hAnsi="Book Antiqua" w:cs="Arial"/>
      <w:b/>
      <w:bCs/>
      <w:sz w:val="24"/>
      <w:szCs w:val="24"/>
    </w:rPr>
  </w:style>
  <w:style w:type="character" w:customStyle="1" w:styleId="Heading8Char">
    <w:name w:val="Heading 8 Char"/>
    <w:rsid w:val="00C047E7"/>
    <w:rPr>
      <w:rFonts w:ascii="Times New Roman" w:eastAsia="Times New Roman" w:hAnsi="Times New Roman" w:cs="Times New Roman"/>
      <w:b/>
      <w:sz w:val="24"/>
      <w:szCs w:val="24"/>
    </w:rPr>
  </w:style>
  <w:style w:type="character" w:customStyle="1" w:styleId="Heading9Char">
    <w:name w:val="Heading 9 Char"/>
    <w:rsid w:val="00C047E7"/>
    <w:rPr>
      <w:rFonts w:ascii="Arial" w:eastAsia="Times New Roman" w:hAnsi="Arial" w:cs="Arial"/>
      <w:lang w:val="en-US"/>
    </w:rPr>
  </w:style>
  <w:style w:type="character" w:customStyle="1" w:styleId="BodyText2Char">
    <w:name w:val="Body Text 2 Char"/>
    <w:rsid w:val="00C047E7"/>
    <w:rPr>
      <w:sz w:val="24"/>
      <w:szCs w:val="24"/>
    </w:rPr>
  </w:style>
  <w:style w:type="character" w:customStyle="1" w:styleId="BodyText2Char1">
    <w:name w:val="Body Text 2 Char1"/>
    <w:basedOn w:val="WW-DefaultParagraphFont1"/>
    <w:rsid w:val="00C047E7"/>
  </w:style>
  <w:style w:type="character" w:customStyle="1" w:styleId="BodyText3Char">
    <w:name w:val="Body Text 3 Char"/>
    <w:rsid w:val="00C047E7"/>
    <w:rPr>
      <w:rFonts w:ascii="Times New Roman" w:eastAsia="Times New Roman" w:hAnsi="Times New Roman" w:cs="Times New Roman"/>
      <w:sz w:val="16"/>
      <w:szCs w:val="16"/>
    </w:rPr>
  </w:style>
  <w:style w:type="character" w:customStyle="1" w:styleId="NoSpacingChar">
    <w:name w:val="No Spacing Char"/>
    <w:rsid w:val="00C047E7"/>
    <w:rPr>
      <w:rFonts w:cs="font293"/>
      <w:lang w:val="en-US"/>
    </w:rPr>
  </w:style>
  <w:style w:type="character" w:customStyle="1" w:styleId="HeaderChar">
    <w:name w:val="Header Char"/>
    <w:basedOn w:val="WW-DefaultParagraphFont1"/>
    <w:rsid w:val="00C047E7"/>
  </w:style>
  <w:style w:type="character" w:customStyle="1" w:styleId="FooterChar">
    <w:name w:val="Footer Char"/>
    <w:basedOn w:val="WW-DefaultParagraphFont1"/>
    <w:rsid w:val="00C047E7"/>
  </w:style>
  <w:style w:type="character" w:customStyle="1" w:styleId="ListLabel1">
    <w:name w:val="ListLabel 1"/>
    <w:rsid w:val="00C047E7"/>
    <w:rPr>
      <w:rFonts w:cs="Courier New"/>
    </w:rPr>
  </w:style>
  <w:style w:type="character" w:customStyle="1" w:styleId="ListLabel2">
    <w:name w:val="ListLabel 2"/>
    <w:rsid w:val="00C047E7"/>
    <w:rPr>
      <w:b/>
      <w:i w:val="0"/>
      <w:sz w:val="24"/>
      <w:szCs w:val="24"/>
    </w:rPr>
  </w:style>
  <w:style w:type="character" w:customStyle="1" w:styleId="ListLabel3">
    <w:name w:val="ListLabel 3"/>
    <w:rsid w:val="00C047E7"/>
    <w:rPr>
      <w:rFonts w:cs="Arial"/>
      <w:i w:val="0"/>
      <w:sz w:val="24"/>
    </w:rPr>
  </w:style>
  <w:style w:type="character" w:customStyle="1" w:styleId="ListLabel4">
    <w:name w:val="ListLabel 4"/>
    <w:rsid w:val="00C047E7"/>
    <w:rPr>
      <w:rFonts w:cs="Arial"/>
      <w:b w:val="0"/>
      <w:i w:val="0"/>
      <w:sz w:val="24"/>
    </w:rPr>
  </w:style>
  <w:style w:type="character" w:customStyle="1" w:styleId="ListLabel5">
    <w:name w:val="ListLabel 5"/>
    <w:rsid w:val="00C047E7"/>
    <w:rPr>
      <w:rFonts w:cs="Calibri"/>
    </w:rPr>
  </w:style>
  <w:style w:type="character" w:customStyle="1" w:styleId="ListLabel6">
    <w:name w:val="ListLabel 6"/>
    <w:rsid w:val="00C047E7"/>
    <w:rPr>
      <w:b w:val="0"/>
      <w:i w:val="0"/>
      <w:color w:val="00000A"/>
    </w:rPr>
  </w:style>
  <w:style w:type="character" w:customStyle="1" w:styleId="ListLabel7">
    <w:name w:val="ListLabel 7"/>
    <w:rsid w:val="00C047E7"/>
    <w:rPr>
      <w:rFonts w:eastAsia="TimesNewRomanPSMT" w:cs="Times New Roman"/>
    </w:rPr>
  </w:style>
  <w:style w:type="character" w:customStyle="1" w:styleId="ListLabel8">
    <w:name w:val="ListLabel 8"/>
    <w:rsid w:val="00C047E7"/>
    <w:rPr>
      <w:i w:val="0"/>
    </w:rPr>
  </w:style>
  <w:style w:type="character" w:customStyle="1" w:styleId="NumberingSymbols">
    <w:name w:val="Numbering Symbols"/>
    <w:rsid w:val="00C047E7"/>
  </w:style>
  <w:style w:type="character" w:customStyle="1" w:styleId="FootnoteCharacters">
    <w:name w:val="Footnote Characters"/>
    <w:rsid w:val="00C047E7"/>
    <w:rPr>
      <w:vertAlign w:val="superscript"/>
    </w:rPr>
  </w:style>
  <w:style w:type="paragraph" w:customStyle="1" w:styleId="Heading">
    <w:name w:val="Heading"/>
    <w:basedOn w:val="Normal"/>
    <w:next w:val="BodyText"/>
    <w:rsid w:val="00C047E7"/>
    <w:pPr>
      <w:keepNext/>
      <w:spacing w:before="240" w:after="120"/>
    </w:pPr>
    <w:rPr>
      <w:rFonts w:ascii="Arial" w:hAnsi="Arial" w:cs="Mangal"/>
      <w:sz w:val="28"/>
      <w:szCs w:val="28"/>
    </w:rPr>
  </w:style>
  <w:style w:type="paragraph" w:styleId="BodyText">
    <w:name w:val="Body Text"/>
    <w:basedOn w:val="Normal"/>
    <w:rsid w:val="00C047E7"/>
    <w:pPr>
      <w:spacing w:after="120"/>
    </w:pPr>
  </w:style>
  <w:style w:type="paragraph" w:styleId="List">
    <w:name w:val="List"/>
    <w:basedOn w:val="BodyText"/>
    <w:rsid w:val="00C047E7"/>
    <w:rPr>
      <w:rFonts w:cs="Mangal"/>
    </w:rPr>
  </w:style>
  <w:style w:type="paragraph" w:styleId="Caption">
    <w:name w:val="caption"/>
    <w:basedOn w:val="Normal"/>
    <w:qFormat/>
    <w:rsid w:val="00C047E7"/>
    <w:pPr>
      <w:suppressLineNumbers/>
      <w:spacing w:before="120" w:after="120"/>
    </w:pPr>
    <w:rPr>
      <w:rFonts w:cs="Mangal"/>
      <w:i/>
      <w:iCs/>
    </w:rPr>
  </w:style>
  <w:style w:type="paragraph" w:customStyle="1" w:styleId="Index">
    <w:name w:val="Index"/>
    <w:basedOn w:val="Normal"/>
    <w:rsid w:val="00C047E7"/>
    <w:pPr>
      <w:suppressLineNumbers/>
    </w:pPr>
    <w:rPr>
      <w:rFonts w:cs="Mangal"/>
    </w:rPr>
  </w:style>
  <w:style w:type="paragraph" w:styleId="ListParagraph">
    <w:name w:val="List Paragraph"/>
    <w:basedOn w:val="Normal"/>
    <w:uiPriority w:val="34"/>
    <w:qFormat/>
    <w:rsid w:val="00C047E7"/>
    <w:pPr>
      <w:ind w:left="720"/>
    </w:pPr>
  </w:style>
  <w:style w:type="paragraph" w:customStyle="1" w:styleId="CommentText1">
    <w:name w:val="Comment Text1"/>
    <w:basedOn w:val="Normal"/>
    <w:rsid w:val="00C047E7"/>
    <w:rPr>
      <w:sz w:val="20"/>
      <w:szCs w:val="20"/>
    </w:rPr>
  </w:style>
  <w:style w:type="paragraph" w:customStyle="1" w:styleId="CommentSubject1">
    <w:name w:val="Comment Subject1"/>
    <w:basedOn w:val="CommentText1"/>
    <w:rsid w:val="00C047E7"/>
    <w:rPr>
      <w:b/>
      <w:bCs/>
    </w:rPr>
  </w:style>
  <w:style w:type="paragraph" w:styleId="BalloonText">
    <w:name w:val="Balloon Text"/>
    <w:basedOn w:val="Normal"/>
    <w:uiPriority w:val="99"/>
    <w:rsid w:val="00C047E7"/>
    <w:rPr>
      <w:rFonts w:ascii="Tahoma" w:hAnsi="Tahoma" w:cs="Tahoma"/>
      <w:sz w:val="16"/>
      <w:szCs w:val="16"/>
    </w:rPr>
  </w:style>
  <w:style w:type="paragraph" w:customStyle="1" w:styleId="ContentsHeading">
    <w:name w:val="Contents Heading"/>
    <w:basedOn w:val="Heading1"/>
    <w:rsid w:val="00C047E7"/>
    <w:pPr>
      <w:suppressLineNumbers/>
    </w:pPr>
    <w:rPr>
      <w:sz w:val="32"/>
      <w:szCs w:val="32"/>
    </w:rPr>
  </w:style>
  <w:style w:type="paragraph" w:styleId="BodyText2">
    <w:name w:val="Body Text 2"/>
    <w:basedOn w:val="Normal"/>
    <w:rsid w:val="00C047E7"/>
    <w:pPr>
      <w:spacing w:after="120" w:line="480" w:lineRule="auto"/>
    </w:pPr>
  </w:style>
  <w:style w:type="paragraph" w:styleId="BodyText3">
    <w:name w:val="Body Text 3"/>
    <w:basedOn w:val="Normal"/>
    <w:rsid w:val="00C047E7"/>
    <w:pPr>
      <w:spacing w:after="120"/>
    </w:pPr>
    <w:rPr>
      <w:rFonts w:eastAsia="Times New Roman"/>
      <w:sz w:val="16"/>
      <w:szCs w:val="16"/>
    </w:rPr>
  </w:style>
  <w:style w:type="paragraph" w:styleId="NoSpacing">
    <w:name w:val="No Spacing"/>
    <w:uiPriority w:val="1"/>
    <w:qFormat/>
    <w:rsid w:val="00C047E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047E7"/>
    <w:pPr>
      <w:suppressLineNumbers/>
      <w:tabs>
        <w:tab w:val="center" w:pos="4513"/>
        <w:tab w:val="right" w:pos="9026"/>
      </w:tabs>
    </w:pPr>
  </w:style>
  <w:style w:type="paragraph" w:styleId="Footer">
    <w:name w:val="footer"/>
    <w:basedOn w:val="Normal"/>
    <w:rsid w:val="00C047E7"/>
    <w:pPr>
      <w:suppressLineNumbers/>
      <w:tabs>
        <w:tab w:val="center" w:pos="4513"/>
        <w:tab w:val="right" w:pos="9026"/>
      </w:tabs>
    </w:pPr>
  </w:style>
  <w:style w:type="paragraph" w:customStyle="1" w:styleId="TableContents">
    <w:name w:val="Table Contents"/>
    <w:basedOn w:val="Normal"/>
    <w:rsid w:val="00C047E7"/>
    <w:pPr>
      <w:suppressLineNumbers/>
    </w:pPr>
  </w:style>
  <w:style w:type="paragraph" w:customStyle="1" w:styleId="TableHeading">
    <w:name w:val="Table Heading"/>
    <w:basedOn w:val="TableContents"/>
    <w:rsid w:val="00C047E7"/>
    <w:pPr>
      <w:jc w:val="center"/>
    </w:pPr>
    <w:rPr>
      <w:b/>
      <w:bCs/>
    </w:rPr>
  </w:style>
  <w:style w:type="table" w:styleId="TableGrid">
    <w:name w:val="Table Grid"/>
    <w:basedOn w:val="TableNormal"/>
    <w:uiPriority w:val="3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AC54BB"/>
    <w:pPr>
      <w:numPr>
        <w:numId w:val="5"/>
      </w:numPr>
      <w:jc w:val="both"/>
    </w:pPr>
    <w:rPr>
      <w:rFonts w:ascii="Arial" w:hAnsi="Arial" w:cs="Arial"/>
      <w:b/>
      <w:lang w:val="sr-Cyrl-CS"/>
    </w:rPr>
  </w:style>
  <w:style w:type="paragraph" w:customStyle="1" w:styleId="StyleListParagraphLatinArialJustifiedLeft074cm">
    <w:name w:val="Style List Paragraph + (Latin) Arial Justified Left:  0.74 cm"/>
    <w:basedOn w:val="NoSpacing"/>
    <w:rsid w:val="008F1298"/>
    <w:pPr>
      <w:ind w:left="420"/>
      <w:jc w:val="both"/>
    </w:pPr>
    <w:rPr>
      <w:rFonts w:ascii="Arial" w:eastAsia="Times New Roman" w:hAnsi="Arial"/>
      <w:szCs w:val="20"/>
    </w:rPr>
  </w:style>
  <w:style w:type="paragraph" w:styleId="BodyTextIndent2">
    <w:name w:val="Body Text Indent 2"/>
    <w:basedOn w:val="Normal"/>
    <w:rsid w:val="00B900AF"/>
    <w:pPr>
      <w:spacing w:after="120" w:line="480" w:lineRule="auto"/>
      <w:ind w:left="360"/>
    </w:pPr>
  </w:style>
  <w:style w:type="paragraph" w:styleId="BodyTextIndent3">
    <w:name w:val="Body Text Indent 3"/>
    <w:basedOn w:val="Normal"/>
    <w:rsid w:val="00B900AF"/>
    <w:pPr>
      <w:spacing w:after="120"/>
      <w:ind w:left="360"/>
    </w:pPr>
    <w:rPr>
      <w:sz w:val="16"/>
      <w:szCs w:val="16"/>
    </w:rPr>
  </w:style>
  <w:style w:type="character" w:styleId="PageNumber">
    <w:name w:val="page number"/>
    <w:basedOn w:val="DefaultParagraphFont"/>
    <w:rsid w:val="00843FA1"/>
  </w:style>
  <w:style w:type="paragraph" w:styleId="BodyTextIndent">
    <w:name w:val="Body Text Indent"/>
    <w:basedOn w:val="Normal"/>
    <w:link w:val="BodyTextIndentChar"/>
    <w:unhideWhenUsed/>
    <w:rsid w:val="00116755"/>
    <w:pPr>
      <w:spacing w:after="120"/>
      <w:ind w:left="360"/>
    </w:pPr>
  </w:style>
  <w:style w:type="character" w:customStyle="1" w:styleId="BodyTextIndentChar">
    <w:name w:val="Body Text Indent Char"/>
    <w:link w:val="BodyTextIndent"/>
    <w:rsid w:val="00116755"/>
    <w:rPr>
      <w:rFonts w:eastAsia="Arial Unicode MS"/>
      <w:color w:val="000000"/>
      <w:kern w:val="1"/>
      <w:sz w:val="24"/>
      <w:szCs w:val="24"/>
      <w:lang w:eastAsia="ar-SA" w:bidi="ar-SA"/>
    </w:rPr>
  </w:style>
  <w:style w:type="character" w:styleId="Hyperlink">
    <w:name w:val="Hyperlink"/>
    <w:rsid w:val="00ED7164"/>
    <w:rPr>
      <w:color w:val="0000FF"/>
      <w:u w:val="single"/>
    </w:rPr>
  </w:style>
  <w:style w:type="paragraph" w:styleId="NormalWeb">
    <w:name w:val="Normal (Web)"/>
    <w:basedOn w:val="Normal"/>
    <w:unhideWhenUsed/>
    <w:rsid w:val="00A34263"/>
    <w:pPr>
      <w:suppressAutoHyphens w:val="0"/>
      <w:spacing w:before="100" w:beforeAutospacing="1" w:after="100" w:afterAutospacing="1" w:line="240" w:lineRule="auto"/>
    </w:pPr>
    <w:rPr>
      <w:rFonts w:eastAsia="Times New Roman"/>
      <w:color w:val="auto"/>
      <w:kern w:val="0"/>
      <w:lang w:val="sr-Cyrl-CS" w:eastAsia="sr-Latn-BA"/>
    </w:rPr>
  </w:style>
  <w:style w:type="paragraph" w:customStyle="1" w:styleId="Default">
    <w:name w:val="Default"/>
    <w:rsid w:val="00BF4EBE"/>
    <w:pPr>
      <w:autoSpaceDE w:val="0"/>
      <w:autoSpaceDN w:val="0"/>
      <w:adjustRightInd w:val="0"/>
    </w:pPr>
    <w:rPr>
      <w:color w:val="000000"/>
      <w:sz w:val="24"/>
      <w:szCs w:val="24"/>
    </w:rPr>
  </w:style>
  <w:style w:type="numbering" w:customStyle="1" w:styleId="NoList1">
    <w:name w:val="No List1"/>
    <w:next w:val="NoList"/>
    <w:uiPriority w:val="99"/>
    <w:semiHidden/>
    <w:unhideWhenUsed/>
    <w:rsid w:val="005A17FB"/>
  </w:style>
  <w:style w:type="table" w:customStyle="1" w:styleId="TableGrid1">
    <w:name w:val="Table Grid1"/>
    <w:basedOn w:val="TableNormal"/>
    <w:next w:val="TableGrid"/>
    <w:uiPriority w:val="59"/>
    <w:rsid w:val="005A17FB"/>
    <w:rPr>
      <w:rFonts w:ascii="Calibri" w:eastAsia="Calibri" w:hAnsi="Calibri"/>
      <w:sz w:val="22"/>
      <w:szCs w:val="22"/>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4356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C3B7-735B-41A6-8AFF-3939E767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42</Pages>
  <Words>9235</Words>
  <Characters>52645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 Jerkic</cp:lastModifiedBy>
  <cp:revision>22</cp:revision>
  <cp:lastPrinted>2018-12-27T11:21:00Z</cp:lastPrinted>
  <dcterms:created xsi:type="dcterms:W3CDTF">2018-12-26T09:35:00Z</dcterms:created>
  <dcterms:modified xsi:type="dcterms:W3CDTF">2018-12-27T11:25:00Z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