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F335F4" w:rsidRDefault="00F335F4">
      <w:pPr>
        <w:jc w:val="center"/>
        <w:rPr>
          <w:rFonts w:ascii="Arial" w:hAnsi="Arial" w:cs="Arial"/>
          <w:sz w:val="32"/>
          <w:szCs w:val="32"/>
        </w:rPr>
      </w:pPr>
      <w:r>
        <w:rPr>
          <w:rFonts w:ascii="Arial" w:hAnsi="Arial" w:cs="Arial"/>
          <w:sz w:val="32"/>
          <w:szCs w:val="32"/>
        </w:rPr>
        <w:t xml:space="preserve"> </w:t>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shd w:val="clear" w:color="auto" w:fill="C6D9F1"/>
        <w:jc w:val="center"/>
        <w:rPr>
          <w:rFonts w:ascii="Arial" w:hAnsi="Arial" w:cs="Arial"/>
          <w:sz w:val="32"/>
          <w:szCs w:val="32"/>
        </w:rPr>
      </w:pPr>
    </w:p>
    <w:p w:rsidR="001619E7" w:rsidRDefault="00B65EAF">
      <w:pPr>
        <w:shd w:val="clear" w:color="auto" w:fill="C6D9F1"/>
        <w:jc w:val="center"/>
        <w:rPr>
          <w:rFonts w:ascii="Arial" w:hAnsi="Arial" w:cs="Arial"/>
          <w:sz w:val="32"/>
          <w:szCs w:val="32"/>
          <w:lang w:val="ru-RU"/>
        </w:rPr>
      </w:pPr>
      <w:r>
        <w:rPr>
          <w:rFonts w:ascii="Arial" w:hAnsi="Arial" w:cs="Arial"/>
          <w:sz w:val="32"/>
          <w:szCs w:val="32"/>
        </w:rPr>
        <w:t>КОНКУРСН</w:t>
      </w:r>
      <w:r>
        <w:rPr>
          <w:rFonts w:ascii="Arial" w:hAnsi="Arial" w:cs="Arial"/>
          <w:sz w:val="32"/>
          <w:szCs w:val="32"/>
          <w:lang w:val="sr-Cyrl-CS"/>
        </w:rPr>
        <w:t>А</w:t>
      </w:r>
      <w:r w:rsidR="00172965">
        <w:rPr>
          <w:rFonts w:ascii="Arial" w:hAnsi="Arial" w:cs="Arial"/>
          <w:sz w:val="32"/>
          <w:szCs w:val="32"/>
        </w:rPr>
        <w:t xml:space="preserve"> ДОКУМЕНТАЦИЈA</w:t>
      </w:r>
    </w:p>
    <w:p w:rsidR="001619E7" w:rsidRPr="00172965" w:rsidRDefault="001619E7">
      <w:pPr>
        <w:jc w:val="center"/>
        <w:rPr>
          <w:rFonts w:ascii="Arial" w:hAnsi="Arial" w:cs="Arial"/>
          <w:sz w:val="32"/>
          <w:szCs w:val="32"/>
          <w:lang w:val="sr-Cyrl-CS"/>
        </w:rPr>
      </w:pPr>
    </w:p>
    <w:p w:rsidR="001619E7" w:rsidRPr="00172965" w:rsidRDefault="00172965">
      <w:pPr>
        <w:jc w:val="center"/>
        <w:rPr>
          <w:rFonts w:ascii="Arial" w:hAnsi="Arial" w:cs="Arial"/>
          <w:b/>
          <w:bCs/>
          <w:iCs/>
          <w:sz w:val="28"/>
          <w:szCs w:val="28"/>
          <w:lang w:val="ru-RU"/>
        </w:rPr>
      </w:pPr>
      <w:r w:rsidRPr="00172965">
        <w:rPr>
          <w:rFonts w:ascii="Arial" w:hAnsi="Arial" w:cs="Arial"/>
          <w:b/>
          <w:bCs/>
          <w:iCs/>
          <w:sz w:val="28"/>
          <w:szCs w:val="28"/>
          <w:lang w:val="sr-Cyrl-CS"/>
        </w:rPr>
        <w:t>ЈП "ВОДОВОД" РУМА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B10D30" w:rsidRPr="00A34263" w:rsidRDefault="001619E7" w:rsidP="00B10D30">
      <w:pPr>
        <w:tabs>
          <w:tab w:val="center" w:pos="7740"/>
        </w:tabs>
        <w:jc w:val="center"/>
        <w:rPr>
          <w:rFonts w:ascii="Arial" w:hAnsi="Arial" w:cs="Arial"/>
          <w:b/>
          <w:bCs/>
        </w:rPr>
      </w:pPr>
      <w:r w:rsidRPr="00B10D30">
        <w:rPr>
          <w:rFonts w:ascii="Arial" w:hAnsi="Arial" w:cs="Arial"/>
          <w:b/>
          <w:bCs/>
          <w:sz w:val="28"/>
          <w:szCs w:val="28"/>
        </w:rPr>
        <w:t>ЈАВНА НАБАВКА</w:t>
      </w:r>
      <w:r w:rsidRPr="00B10D30">
        <w:rPr>
          <w:rFonts w:ascii="Arial" w:hAnsi="Arial" w:cs="Arial"/>
          <w:b/>
          <w:bCs/>
          <w:sz w:val="28"/>
          <w:szCs w:val="28"/>
          <w:lang w:val="sr-Cyrl-CS"/>
        </w:rPr>
        <w:t xml:space="preserve"> </w:t>
      </w:r>
      <w:r w:rsidRPr="00B10D30">
        <w:rPr>
          <w:rFonts w:ascii="Arial" w:hAnsi="Arial" w:cs="Arial"/>
          <w:b/>
          <w:bCs/>
          <w:sz w:val="28"/>
          <w:szCs w:val="28"/>
        </w:rPr>
        <w:t xml:space="preserve">– </w:t>
      </w:r>
      <w:r w:rsidR="00B10D30" w:rsidRPr="00B10D30">
        <w:rPr>
          <w:rFonts w:ascii="Arial" w:hAnsi="Arial" w:cs="Arial"/>
          <w:b/>
          <w:bCs/>
          <w:sz w:val="28"/>
          <w:szCs w:val="28"/>
        </w:rPr>
        <w:t>добара</w:t>
      </w:r>
    </w:p>
    <w:p w:rsidR="00B10D30" w:rsidRPr="00B10D30" w:rsidRDefault="00172965" w:rsidP="00B10D30">
      <w:pPr>
        <w:tabs>
          <w:tab w:val="center" w:pos="7740"/>
        </w:tabs>
        <w:jc w:val="center"/>
        <w:rPr>
          <w:rFonts w:ascii="Arial" w:hAnsi="Arial" w:cs="Arial"/>
          <w:b/>
          <w:bCs/>
          <w:lang w:val="ru-RU"/>
        </w:rPr>
      </w:pPr>
      <w:r w:rsidRPr="00B10D30">
        <w:rPr>
          <w:rFonts w:ascii="Arial" w:hAnsi="Arial" w:cs="Arial"/>
          <w:b/>
          <w:bCs/>
          <w:sz w:val="28"/>
          <w:szCs w:val="28"/>
          <w:lang w:val="sr-Cyrl-CS"/>
        </w:rPr>
        <w:t xml:space="preserve">- </w:t>
      </w:r>
      <w:r w:rsidR="00B10D30" w:rsidRPr="00B10D30">
        <w:rPr>
          <w:rFonts w:ascii="Arial" w:hAnsi="Arial" w:cs="Arial"/>
          <w:sz w:val="28"/>
          <w:szCs w:val="28"/>
          <w:lang w:val="sr-Cyrl-CS"/>
        </w:rPr>
        <w:t>Набавка</w:t>
      </w:r>
      <w:r w:rsidR="00E24EE2">
        <w:rPr>
          <w:rFonts w:ascii="Arial" w:hAnsi="Arial" w:cs="Arial"/>
          <w:sz w:val="28"/>
          <w:szCs w:val="28"/>
          <w:lang w:val="sr-Cyrl-BA"/>
        </w:rPr>
        <w:t xml:space="preserve"> водоводног и канализационог материјала</w:t>
      </w:r>
      <w:r w:rsidR="00E24EE2">
        <w:rPr>
          <w:rFonts w:ascii="Arial" w:hAnsi="Arial" w:cs="Arial"/>
          <w:sz w:val="28"/>
          <w:szCs w:val="28"/>
          <w:lang w:val="sr-Cyrl-CS"/>
        </w:rPr>
        <w:t xml:space="preserve"> </w:t>
      </w:r>
      <w:r w:rsidR="00B10D30" w:rsidRPr="00B10D30">
        <w:rPr>
          <w:rFonts w:ascii="Arial" w:hAnsi="Arial" w:cs="Arial"/>
          <w:sz w:val="28"/>
          <w:szCs w:val="28"/>
          <w:lang w:val="sr-Cyrl-CS"/>
        </w:rPr>
        <w:t xml:space="preserve"> за</w:t>
      </w:r>
      <w:r w:rsidR="00E45809">
        <w:rPr>
          <w:rFonts w:ascii="Arial" w:hAnsi="Arial" w:cs="Arial"/>
          <w:sz w:val="28"/>
          <w:szCs w:val="28"/>
          <w:lang w:val="sr-Cyrl-CS"/>
        </w:rPr>
        <w:t xml:space="preserve"> </w:t>
      </w:r>
      <w:r w:rsidR="00DA17B1">
        <w:rPr>
          <w:rFonts w:ascii="Arial" w:hAnsi="Arial" w:cs="Arial"/>
          <w:sz w:val="28"/>
          <w:szCs w:val="28"/>
          <w:lang w:val="sr-Cyrl-CS"/>
        </w:rPr>
        <w:t xml:space="preserve">потребе предузећа, редни број </w:t>
      </w:r>
      <w:r w:rsidR="00695DA2">
        <w:rPr>
          <w:rFonts w:ascii="Arial" w:hAnsi="Arial" w:cs="Arial"/>
          <w:sz w:val="28"/>
          <w:szCs w:val="28"/>
        </w:rPr>
        <w:t>11</w:t>
      </w:r>
      <w:r w:rsidR="00695DA2">
        <w:rPr>
          <w:rFonts w:ascii="Arial" w:hAnsi="Arial" w:cs="Arial"/>
          <w:sz w:val="28"/>
          <w:szCs w:val="28"/>
          <w:lang w:val="sr-Latn-CS"/>
        </w:rPr>
        <w:t>/2020</w:t>
      </w:r>
      <w:r w:rsidR="00B10D30" w:rsidRPr="00B10D30">
        <w:rPr>
          <w:rFonts w:ascii="Arial" w:hAnsi="Arial" w:cs="Arial"/>
          <w:sz w:val="28"/>
          <w:szCs w:val="28"/>
          <w:lang w:val="sr-Cyrl-CS"/>
        </w:rPr>
        <w:t>.</w:t>
      </w:r>
    </w:p>
    <w:p w:rsidR="001619E7" w:rsidRPr="00B10D30" w:rsidRDefault="001619E7">
      <w:pPr>
        <w:jc w:val="center"/>
        <w:rPr>
          <w:rFonts w:ascii="Arial" w:hAnsi="Arial" w:cs="Arial"/>
          <w:b/>
          <w:bCs/>
          <w:i/>
          <w:iCs/>
          <w:sz w:val="28"/>
          <w:szCs w:val="28"/>
        </w:rPr>
      </w:pPr>
    </w:p>
    <w:p w:rsidR="00E45809" w:rsidRPr="00B60B14" w:rsidRDefault="00E45809" w:rsidP="00E45809">
      <w:pPr>
        <w:jc w:val="center"/>
        <w:rPr>
          <w:rFonts w:ascii="Arial" w:hAnsi="Arial" w:cs="Arial"/>
          <w:b/>
          <w:bCs/>
          <w:i/>
          <w:iCs/>
        </w:rPr>
      </w:pPr>
      <w:r>
        <w:rPr>
          <w:rFonts w:ascii="Arial" w:hAnsi="Arial" w:cs="Arial"/>
          <w:b/>
          <w:bCs/>
          <w:sz w:val="28"/>
          <w:szCs w:val="28"/>
        </w:rPr>
        <w:t xml:space="preserve">                                                        </w:t>
      </w:r>
    </w:p>
    <w:p w:rsidR="00E45809" w:rsidRPr="00B60B14" w:rsidRDefault="00E45809" w:rsidP="00E45809">
      <w:pPr>
        <w:jc w:val="center"/>
        <w:rPr>
          <w:rFonts w:ascii="Arial" w:hAnsi="Arial" w:cs="Arial"/>
          <w:b/>
          <w:bCs/>
        </w:rPr>
      </w:pPr>
      <w:r w:rsidRPr="00B60B14">
        <w:rPr>
          <w:rFonts w:ascii="Arial" w:hAnsi="Arial" w:cs="Arial"/>
          <w:b/>
          <w:bCs/>
          <w:lang w:val="sr-Cyrl-CS"/>
        </w:rPr>
        <w:t>ОТВОРЕНИ ПОСТУПАК</w:t>
      </w:r>
    </w:p>
    <w:p w:rsidR="001619E7" w:rsidRPr="00B10D30" w:rsidRDefault="001619E7" w:rsidP="00E45809">
      <w:pPr>
        <w:rPr>
          <w:rFonts w:ascii="Arial" w:hAnsi="Arial" w:cs="Arial"/>
          <w:b/>
          <w:bCs/>
          <w:sz w:val="28"/>
          <w:szCs w:val="28"/>
        </w:rPr>
      </w:pPr>
    </w:p>
    <w:p w:rsidR="001619E7" w:rsidRPr="00093884" w:rsidRDefault="001619E7">
      <w:pPr>
        <w:jc w:val="center"/>
        <w:rPr>
          <w:rFonts w:ascii="Arial" w:hAnsi="Arial" w:cs="Arial"/>
          <w:b/>
          <w:bCs/>
          <w:sz w:val="28"/>
          <w:szCs w:val="28"/>
        </w:rPr>
      </w:pPr>
    </w:p>
    <w:p w:rsidR="001619E7" w:rsidRPr="00093884" w:rsidRDefault="001619E7">
      <w:pPr>
        <w:jc w:val="center"/>
        <w:rPr>
          <w:rFonts w:ascii="Arial" w:hAnsi="Arial" w:cs="Arial"/>
          <w:i/>
          <w:iCs/>
          <w:sz w:val="28"/>
          <w:szCs w:val="28"/>
          <w:lang w:val="sr-Cyrl-CS"/>
        </w:rPr>
      </w:pPr>
      <w:r w:rsidRPr="00093884">
        <w:rPr>
          <w:rFonts w:ascii="Arial" w:hAnsi="Arial" w:cs="Arial"/>
          <w:b/>
          <w:bCs/>
          <w:sz w:val="28"/>
          <w:szCs w:val="28"/>
        </w:rPr>
        <w:t>ЈАВНА НАБАВКА бр.</w:t>
      </w:r>
      <w:r w:rsidR="00B10D30">
        <w:rPr>
          <w:rFonts w:ascii="Arial" w:hAnsi="Arial" w:cs="Arial"/>
          <w:b/>
          <w:bCs/>
          <w:sz w:val="28"/>
          <w:szCs w:val="28"/>
          <w:lang w:val="sr-Cyrl-CS"/>
        </w:rPr>
        <w:t xml:space="preserve"> </w:t>
      </w:r>
      <w:r w:rsidR="00695DA2">
        <w:rPr>
          <w:rFonts w:ascii="Arial" w:hAnsi="Arial" w:cs="Arial"/>
          <w:b/>
          <w:bCs/>
          <w:sz w:val="28"/>
          <w:szCs w:val="28"/>
        </w:rPr>
        <w:t>11</w:t>
      </w:r>
      <w:r w:rsidR="00695DA2">
        <w:rPr>
          <w:rFonts w:ascii="Arial" w:hAnsi="Arial" w:cs="Arial"/>
          <w:b/>
          <w:bCs/>
          <w:sz w:val="28"/>
          <w:szCs w:val="28"/>
          <w:lang w:val="sr-Cyrl-CS"/>
        </w:rPr>
        <w:t>/2020</w:t>
      </w:r>
    </w:p>
    <w:p w:rsidR="001619E7" w:rsidRPr="00093884" w:rsidRDefault="001619E7">
      <w:pPr>
        <w:jc w:val="center"/>
        <w:rPr>
          <w:rFonts w:ascii="Arial" w:hAnsi="Arial" w:cs="Arial"/>
          <w:i/>
          <w:iCs/>
          <w:sz w:val="28"/>
          <w:szCs w:val="28"/>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Pr="00B10D30" w:rsidRDefault="001619E7">
      <w:pPr>
        <w:jc w:val="center"/>
        <w:rPr>
          <w:rFonts w:ascii="Arial" w:hAnsi="Arial" w:cs="Arial"/>
          <w:i/>
          <w:iCs/>
          <w:lang w:val="sr-Cyrl-CS"/>
        </w:rPr>
      </w:pPr>
    </w:p>
    <w:p w:rsidR="001619E7" w:rsidRDefault="001619E7">
      <w:pPr>
        <w:jc w:val="center"/>
        <w:rPr>
          <w:rFonts w:ascii="Arial" w:hAnsi="Arial" w:cs="Arial"/>
          <w:i/>
          <w:iCs/>
        </w:rPr>
      </w:pPr>
    </w:p>
    <w:p w:rsidR="00566431" w:rsidRDefault="00695DA2" w:rsidP="00B10D30">
      <w:pPr>
        <w:jc w:val="center"/>
        <w:rPr>
          <w:rFonts w:ascii="Arial" w:hAnsi="Arial" w:cs="Arial"/>
          <w:b/>
          <w:bCs/>
        </w:rPr>
      </w:pPr>
      <w:r>
        <w:rPr>
          <w:rFonts w:ascii="Arial" w:hAnsi="Arial" w:cs="Arial"/>
          <w:b/>
          <w:iCs/>
          <w:lang w:val="sr-Cyrl-BA"/>
        </w:rPr>
        <w:t xml:space="preserve">Јун </w:t>
      </w:r>
      <w:r w:rsidR="001619E7">
        <w:rPr>
          <w:rFonts w:ascii="Arial" w:hAnsi="Arial" w:cs="Arial"/>
          <w:i/>
          <w:iCs/>
        </w:rPr>
        <w:t xml:space="preserve"> </w:t>
      </w:r>
      <w:r>
        <w:rPr>
          <w:rFonts w:ascii="Arial" w:hAnsi="Arial" w:cs="Arial"/>
          <w:b/>
          <w:bCs/>
        </w:rPr>
        <w:t>2020</w:t>
      </w:r>
      <w:r w:rsidR="001619E7">
        <w:rPr>
          <w:rFonts w:ascii="Arial" w:hAnsi="Arial" w:cs="Arial"/>
          <w:b/>
          <w:bCs/>
        </w:rPr>
        <w:t>. године</w:t>
      </w:r>
    </w:p>
    <w:p w:rsidR="0031155F" w:rsidRDefault="0031155F" w:rsidP="00B10D30">
      <w:pPr>
        <w:jc w:val="center"/>
        <w:rPr>
          <w:rFonts w:ascii="Arial" w:hAnsi="Arial" w:cs="Arial"/>
          <w:b/>
          <w:bCs/>
        </w:rPr>
      </w:pPr>
    </w:p>
    <w:p w:rsidR="0031155F" w:rsidRDefault="0031155F" w:rsidP="00B10D30">
      <w:pPr>
        <w:jc w:val="center"/>
        <w:rPr>
          <w:rFonts w:ascii="Arial" w:hAnsi="Arial" w:cs="Arial"/>
          <w:b/>
          <w:bCs/>
          <w:lang w:val="sr-Cyrl-CS"/>
        </w:rPr>
      </w:pPr>
    </w:p>
    <w:p w:rsidR="007374D3" w:rsidRPr="007374D3" w:rsidRDefault="007374D3" w:rsidP="00B10D30">
      <w:pPr>
        <w:jc w:val="center"/>
        <w:rPr>
          <w:lang w:val="sr-Cyrl-CS"/>
        </w:rPr>
      </w:pPr>
    </w:p>
    <w:p w:rsidR="00566431" w:rsidRDefault="00566431">
      <w:pPr>
        <w:jc w:val="both"/>
        <w:rPr>
          <w:rFonts w:ascii="Arial" w:eastAsia="TimesNewRomanPSMT" w:hAnsi="Arial" w:cs="Arial"/>
        </w:rPr>
      </w:pPr>
    </w:p>
    <w:p w:rsidR="001619E7" w:rsidRPr="00C90B26" w:rsidRDefault="001619E7">
      <w:pPr>
        <w:jc w:val="both"/>
        <w:rPr>
          <w:rFonts w:ascii="Arial"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w:t>
      </w:r>
      <w:r w:rsidR="00D9621D">
        <w:rPr>
          <w:rFonts w:ascii="Arial" w:hAnsi="Arial" w:cs="Arial"/>
        </w:rPr>
        <w:t xml:space="preserve">вне набавке </w:t>
      </w:r>
      <w:r w:rsidR="00912A2D">
        <w:rPr>
          <w:rFonts w:ascii="Arial" w:hAnsi="Arial" w:cs="Arial"/>
        </w:rPr>
        <w:t>р</w:t>
      </w:r>
      <w:r w:rsidR="00912A2D">
        <w:rPr>
          <w:rFonts w:ascii="Arial" w:hAnsi="Arial" w:cs="Arial"/>
          <w:lang w:val="sr-Cyrl-CS"/>
        </w:rPr>
        <w:t>.б</w:t>
      </w:r>
      <w:r w:rsidR="00912A2D">
        <w:rPr>
          <w:rFonts w:ascii="Arial" w:hAnsi="Arial" w:cs="Arial"/>
        </w:rPr>
        <w:t>.</w:t>
      </w:r>
      <w:r w:rsidR="00695DA2">
        <w:rPr>
          <w:rFonts w:ascii="Arial" w:hAnsi="Arial" w:cs="Arial"/>
          <w:lang w:val="sr-Cyrl-CS"/>
        </w:rPr>
        <w:t>11/2020</w:t>
      </w:r>
      <w:r w:rsidR="007643F3">
        <w:rPr>
          <w:rFonts w:ascii="Arial" w:hAnsi="Arial" w:cs="Arial"/>
          <w:lang w:val="sr-Cyrl-CS"/>
        </w:rPr>
        <w:t xml:space="preserve">, дел. бр. </w:t>
      </w:r>
      <w:r w:rsidR="00695DA2">
        <w:rPr>
          <w:rFonts w:ascii="Arial" w:hAnsi="Arial" w:cs="Arial"/>
        </w:rPr>
        <w:t>816</w:t>
      </w:r>
      <w:r w:rsidR="00DA17B1" w:rsidRPr="00DA17B1">
        <w:rPr>
          <w:rFonts w:ascii="Arial" w:hAnsi="Arial" w:cs="Arial"/>
        </w:rPr>
        <w:t xml:space="preserve"> </w:t>
      </w:r>
      <w:r w:rsidR="00695DA2">
        <w:rPr>
          <w:rFonts w:ascii="Arial" w:hAnsi="Arial" w:cs="Arial"/>
          <w:lang w:val="sr-Cyrl-CS"/>
        </w:rPr>
        <w:t xml:space="preserve">од 24.06.2020 </w:t>
      </w:r>
      <w:r w:rsidR="00213A9C">
        <w:rPr>
          <w:rFonts w:ascii="Arial" w:hAnsi="Arial" w:cs="Arial"/>
          <w:lang w:val="sr-Cyrl-CS"/>
        </w:rPr>
        <w:t xml:space="preserve"> </w:t>
      </w:r>
      <w:r w:rsidR="00912A2D" w:rsidRPr="00D81E0C">
        <w:rPr>
          <w:rFonts w:ascii="Arial" w:hAnsi="Arial" w:cs="Arial"/>
          <w:lang w:val="sr-Cyrl-CS"/>
        </w:rPr>
        <w:t>год</w:t>
      </w:r>
      <w:r w:rsidR="00912A2D">
        <w:rPr>
          <w:rFonts w:ascii="Arial" w:hAnsi="Arial" w:cs="Arial"/>
          <w:lang w:val="sr-Cyrl-CS"/>
        </w:rPr>
        <w:t>.</w:t>
      </w:r>
      <w:r w:rsidR="006C0EBC">
        <w:rPr>
          <w:rFonts w:ascii="Arial" w:hAnsi="Arial" w:cs="Arial"/>
        </w:rPr>
        <w:t xml:space="preserve"> и Решења о образовању к</w:t>
      </w:r>
      <w:r>
        <w:rPr>
          <w:rFonts w:ascii="Arial" w:hAnsi="Arial" w:cs="Arial"/>
        </w:rPr>
        <w:t>омисије за јавну набавку</w:t>
      </w:r>
      <w:r w:rsidR="00695DA2">
        <w:rPr>
          <w:rFonts w:ascii="Arial" w:hAnsi="Arial" w:cs="Arial"/>
          <w:lang w:val="sr-Cyrl-CS"/>
        </w:rPr>
        <w:t xml:space="preserve"> р.б. 11/2020</w:t>
      </w:r>
      <w:r w:rsidR="00D9621D">
        <w:rPr>
          <w:rFonts w:ascii="Arial" w:hAnsi="Arial" w:cs="Arial"/>
          <w:lang w:val="sr-Cyrl-CS"/>
        </w:rPr>
        <w:t>, дел.бр.</w:t>
      </w:r>
      <w:r w:rsidR="004E732F">
        <w:rPr>
          <w:rFonts w:ascii="Arial" w:hAnsi="Arial" w:cs="Arial"/>
          <w:lang w:val="sr-Latn-CS"/>
        </w:rPr>
        <w:t xml:space="preserve"> </w:t>
      </w:r>
      <w:r w:rsidR="00695DA2">
        <w:rPr>
          <w:rFonts w:ascii="Arial" w:hAnsi="Arial" w:cs="Arial"/>
        </w:rPr>
        <w:t>817</w:t>
      </w:r>
      <w:r w:rsidR="009F3782">
        <w:rPr>
          <w:rFonts w:ascii="Arial" w:hAnsi="Arial" w:cs="Arial"/>
        </w:rPr>
        <w:t xml:space="preserve"> </w:t>
      </w:r>
      <w:r w:rsidR="00DA17B1">
        <w:rPr>
          <w:rFonts w:ascii="Arial" w:hAnsi="Arial" w:cs="Arial"/>
          <w:lang w:val="sr-Cyrl-CS"/>
        </w:rPr>
        <w:t xml:space="preserve">од </w:t>
      </w:r>
      <w:r w:rsidR="00695DA2">
        <w:rPr>
          <w:rFonts w:ascii="Arial" w:hAnsi="Arial" w:cs="Arial"/>
          <w:lang w:val="sr-Cyrl-CS"/>
        </w:rPr>
        <w:t xml:space="preserve">24.06.2020. </w:t>
      </w:r>
      <w:r w:rsidR="00062119">
        <w:rPr>
          <w:rFonts w:ascii="Arial" w:hAnsi="Arial" w:cs="Arial"/>
          <w:lang w:val="sr-Cyrl-CS"/>
        </w:rPr>
        <w:t xml:space="preserve">  </w:t>
      </w:r>
      <w:r w:rsidR="00912A2D">
        <w:rPr>
          <w:rFonts w:ascii="Arial" w:hAnsi="Arial" w:cs="Arial"/>
          <w:lang w:val="sr-Cyrl-CS"/>
        </w:rPr>
        <w:t>год.</w:t>
      </w:r>
      <w:r>
        <w:rPr>
          <w:rFonts w:ascii="Arial" w:hAnsi="Arial" w:cs="Arial"/>
        </w:rPr>
        <w:t>, 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Pr="00F36021" w:rsidRDefault="001619E7">
      <w:pPr>
        <w:shd w:val="clear" w:color="auto" w:fill="C6D9F1"/>
        <w:jc w:val="center"/>
        <w:rPr>
          <w:rFonts w:ascii="Arial" w:eastAsia="TimesNewRomanPS-BoldMT" w:hAnsi="Arial" w:cs="Arial"/>
          <w:b/>
          <w:bCs/>
          <w:sz w:val="28"/>
          <w:szCs w:val="28"/>
          <w:lang w:val="ru-RU"/>
        </w:rPr>
      </w:pPr>
      <w:r w:rsidRPr="00F36021">
        <w:rPr>
          <w:rFonts w:ascii="Arial" w:eastAsia="TimesNewRomanPS-BoldMT" w:hAnsi="Arial" w:cs="Arial"/>
          <w:b/>
          <w:bCs/>
          <w:sz w:val="28"/>
          <w:szCs w:val="28"/>
        </w:rPr>
        <w:t>КОНКУРСНА ДОКУМЕНТАЦИЈА</w:t>
      </w:r>
    </w:p>
    <w:p w:rsidR="001619E7" w:rsidRPr="00F36021" w:rsidRDefault="001619E7">
      <w:pPr>
        <w:shd w:val="clear" w:color="auto" w:fill="C6D9F1"/>
        <w:jc w:val="center"/>
        <w:rPr>
          <w:rFonts w:ascii="Arial" w:eastAsia="TimesNewRomanPS-BoldMT" w:hAnsi="Arial" w:cs="Arial"/>
          <w:b/>
          <w:bCs/>
          <w:sz w:val="28"/>
          <w:szCs w:val="28"/>
          <w:lang w:val="ru-RU"/>
        </w:rPr>
      </w:pPr>
    </w:p>
    <w:p w:rsidR="001619E7" w:rsidRPr="00F36021" w:rsidRDefault="00F36021">
      <w:pPr>
        <w:shd w:val="clear" w:color="auto" w:fill="C6D9F1"/>
        <w:jc w:val="center"/>
        <w:rPr>
          <w:rFonts w:ascii="Arial" w:eastAsia="TimesNewRomanPS-BoldMT" w:hAnsi="Arial" w:cs="Arial"/>
          <w:b/>
          <w:bCs/>
          <w:sz w:val="28"/>
          <w:szCs w:val="28"/>
          <w:lang w:val="sr-Cyrl-CS"/>
        </w:rPr>
      </w:pPr>
      <w:r w:rsidRPr="00F36021">
        <w:rPr>
          <w:rFonts w:ascii="Arial" w:eastAsia="TimesNewRomanPS-BoldMT" w:hAnsi="Arial" w:cs="Arial"/>
          <w:b/>
          <w:bCs/>
          <w:sz w:val="28"/>
          <w:szCs w:val="28"/>
          <w:lang w:val="sr-Cyrl-BA"/>
        </w:rPr>
        <w:t xml:space="preserve">У отвореном </w:t>
      </w:r>
      <w:r w:rsidR="001619E7" w:rsidRPr="00F36021">
        <w:rPr>
          <w:rFonts w:ascii="Arial" w:eastAsia="TimesNewRomanPS-BoldMT" w:hAnsi="Arial" w:cs="Arial"/>
          <w:b/>
          <w:bCs/>
          <w:sz w:val="28"/>
          <w:szCs w:val="28"/>
          <w:lang w:val="sr-Cyrl-CS"/>
        </w:rPr>
        <w:t xml:space="preserve">поступку за </w:t>
      </w:r>
      <w:r w:rsidR="001619E7" w:rsidRPr="00F36021">
        <w:rPr>
          <w:rFonts w:ascii="Arial" w:eastAsia="TimesNewRomanPS-BoldMT" w:hAnsi="Arial" w:cs="Arial"/>
          <w:b/>
          <w:bCs/>
          <w:sz w:val="28"/>
          <w:szCs w:val="28"/>
        </w:rPr>
        <w:t xml:space="preserve">јавну набавку </w:t>
      </w:r>
      <w:r w:rsidR="000F53DC" w:rsidRPr="00F36021">
        <w:rPr>
          <w:rFonts w:ascii="Arial" w:eastAsia="TimesNewRomanPS-BoldMT" w:hAnsi="Arial" w:cs="Arial"/>
          <w:b/>
          <w:bCs/>
          <w:sz w:val="28"/>
          <w:szCs w:val="28"/>
          <w:lang w:val="sr-Cyrl-CS"/>
        </w:rPr>
        <w:t>добара</w:t>
      </w:r>
      <w:r w:rsidR="001651AB" w:rsidRPr="00F36021">
        <w:rPr>
          <w:rFonts w:ascii="Arial" w:eastAsia="TimesNewRomanPS-BoldMT" w:hAnsi="Arial" w:cs="Arial"/>
          <w:b/>
          <w:bCs/>
          <w:sz w:val="28"/>
          <w:szCs w:val="28"/>
          <w:lang w:val="sr-Cyrl-CS"/>
        </w:rPr>
        <w:t xml:space="preserve"> </w:t>
      </w:r>
      <w:r w:rsidR="00E24EE2" w:rsidRPr="00F36021">
        <w:rPr>
          <w:rFonts w:ascii="Arial" w:eastAsia="TimesNewRomanPS-BoldMT" w:hAnsi="Arial" w:cs="Arial"/>
          <w:b/>
          <w:bCs/>
          <w:sz w:val="28"/>
          <w:szCs w:val="28"/>
        </w:rPr>
        <w:t>–</w:t>
      </w:r>
      <w:r w:rsidR="00912A2D" w:rsidRPr="00F36021">
        <w:rPr>
          <w:rFonts w:ascii="Arial" w:eastAsia="TimesNewRomanPS-BoldMT" w:hAnsi="Arial" w:cs="Arial"/>
          <w:b/>
          <w:bCs/>
          <w:sz w:val="28"/>
          <w:szCs w:val="28"/>
          <w:lang w:val="sr-Cyrl-CS"/>
        </w:rPr>
        <w:t xml:space="preserve"> </w:t>
      </w:r>
      <w:r w:rsidR="00B10D30" w:rsidRPr="00F36021">
        <w:rPr>
          <w:rFonts w:ascii="Arial" w:hAnsi="Arial" w:cs="Arial"/>
          <w:sz w:val="28"/>
          <w:szCs w:val="28"/>
          <w:lang w:val="sr-Cyrl-CS"/>
        </w:rPr>
        <w:t>Набавка</w:t>
      </w:r>
      <w:r w:rsidR="00E24EE2" w:rsidRPr="00F36021">
        <w:rPr>
          <w:rFonts w:ascii="Arial" w:hAnsi="Arial" w:cs="Arial"/>
          <w:sz w:val="28"/>
          <w:szCs w:val="28"/>
          <w:lang w:val="sr-Cyrl-CS"/>
        </w:rPr>
        <w:t xml:space="preserve"> водоводног и канализационог материјала</w:t>
      </w:r>
      <w:r w:rsidR="00B10D30" w:rsidRPr="00F36021">
        <w:rPr>
          <w:rFonts w:ascii="Arial" w:hAnsi="Arial" w:cs="Arial"/>
          <w:sz w:val="28"/>
          <w:szCs w:val="28"/>
          <w:lang w:val="sr-Cyrl-CS"/>
        </w:rPr>
        <w:t xml:space="preserve"> за потребе предузећа, </w:t>
      </w:r>
      <w:r w:rsidR="00695DA2">
        <w:rPr>
          <w:rFonts w:ascii="Arial" w:hAnsi="Arial" w:cs="Arial"/>
          <w:b/>
          <w:sz w:val="28"/>
          <w:szCs w:val="28"/>
          <w:lang w:val="sr-Cyrl-CS"/>
        </w:rPr>
        <w:t>редни број 11</w:t>
      </w:r>
      <w:r w:rsidR="00695DA2">
        <w:rPr>
          <w:rFonts w:ascii="Arial" w:hAnsi="Arial" w:cs="Arial"/>
          <w:b/>
          <w:sz w:val="28"/>
          <w:szCs w:val="28"/>
          <w:lang w:val="sr-Latn-CS"/>
        </w:rPr>
        <w:t>/2020</w:t>
      </w:r>
    </w:p>
    <w:p w:rsidR="001619E7" w:rsidRPr="00F36021" w:rsidRDefault="001619E7">
      <w:pPr>
        <w:shd w:val="clear" w:color="auto" w:fill="C6D9F1"/>
        <w:jc w:val="center"/>
        <w:rPr>
          <w:rFonts w:ascii="Arial" w:eastAsia="TimesNewRomanPS-BoldMT" w:hAnsi="Arial" w:cs="Arial"/>
          <w:b/>
          <w:bCs/>
          <w:sz w:val="28"/>
          <w:szCs w:val="28"/>
        </w:rPr>
      </w:pPr>
    </w:p>
    <w:p w:rsidR="001619E7" w:rsidRPr="00F36021" w:rsidRDefault="001619E7">
      <w:pPr>
        <w:jc w:val="both"/>
        <w:rPr>
          <w:rFonts w:ascii="Arial" w:eastAsia="TimesNewRomanPS-BoldMT" w:hAnsi="Arial" w:cs="Arial"/>
          <w:b/>
          <w:bCs/>
          <w:color w:val="FF0000"/>
          <w:sz w:val="28"/>
          <w:szCs w:val="28"/>
        </w:rPr>
      </w:pPr>
    </w:p>
    <w:p w:rsidR="001619E7" w:rsidRPr="00F36021" w:rsidRDefault="001619E7">
      <w:pPr>
        <w:jc w:val="both"/>
        <w:rPr>
          <w:rFonts w:ascii="Arial" w:eastAsia="TimesNewRomanPSMT" w:hAnsi="Arial" w:cs="Arial"/>
          <w:sz w:val="28"/>
          <w:szCs w:val="28"/>
        </w:rPr>
      </w:pPr>
      <w:r w:rsidRPr="00F36021">
        <w:rPr>
          <w:rFonts w:ascii="Arial" w:eastAsia="TimesNewRomanPSMT" w:hAnsi="Arial" w:cs="Arial"/>
          <w:sz w:val="28"/>
          <w:szCs w:val="28"/>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tblInd w:w="743" w:type="dxa"/>
        <w:tblLayout w:type="fixed"/>
        <w:tblLook w:val="0000" w:firstRow="0" w:lastRow="0" w:firstColumn="0" w:lastColumn="0" w:noHBand="0" w:noVBand="0"/>
      </w:tblPr>
      <w:tblGrid>
        <w:gridCol w:w="1563"/>
        <w:gridCol w:w="6119"/>
        <w:gridCol w:w="1620"/>
      </w:tblGrid>
      <w:tr w:rsidR="001619E7" w:rsidTr="0031155F">
        <w:tc>
          <w:tcPr>
            <w:tcW w:w="1563" w:type="dxa"/>
            <w:tcBorders>
              <w:top w:val="single" w:sz="4" w:space="0" w:color="000000"/>
              <w:left w:val="single" w:sz="4" w:space="0" w:color="000000"/>
              <w:bottom w:val="single" w:sz="4" w:space="0" w:color="000000"/>
            </w:tcBorders>
            <w:shd w:val="clear" w:color="auto" w:fill="auto"/>
          </w:tcPr>
          <w:p w:rsidR="001619E7" w:rsidRPr="001651AB"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1651AB" w:rsidRDefault="001619E7">
            <w:pPr>
              <w:jc w:val="center"/>
              <w:rPr>
                <w:rFonts w:ascii="Arial" w:eastAsia="TimesNewRomanPSMT" w:hAnsi="Arial" w:cs="Arial"/>
                <w:b/>
                <w:i/>
              </w:rPr>
            </w:pPr>
            <w:r w:rsidRPr="001651AB">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sidRPr="001651AB">
              <w:rPr>
                <w:rFonts w:ascii="Arial" w:eastAsia="TimesNewRomanPSMT" w:hAnsi="Arial" w:cs="Arial"/>
                <w:b/>
                <w:i/>
              </w:rPr>
              <w:t>Страна</w:t>
            </w:r>
          </w:p>
        </w:tc>
      </w:tr>
      <w:tr w:rsidR="001619E7" w:rsidTr="0031155F">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34F6" w:rsidRDefault="003634F6">
            <w:pPr>
              <w:snapToGrid w:val="0"/>
              <w:jc w:val="center"/>
              <w:rPr>
                <w:rFonts w:ascii="Arial" w:hAnsi="Arial" w:cs="Arial"/>
                <w:bCs/>
                <w:iCs/>
                <w:sz w:val="28"/>
                <w:szCs w:val="28"/>
                <w:lang w:val="sr-Cyrl-BA"/>
              </w:rPr>
            </w:pPr>
            <w:r>
              <w:rPr>
                <w:rFonts w:ascii="Arial" w:hAnsi="Arial" w:cs="Arial"/>
                <w:bCs/>
                <w:iCs/>
                <w:sz w:val="28"/>
                <w:szCs w:val="28"/>
                <w:lang w:val="sr-Cyrl-BA"/>
              </w:rPr>
              <w:t>3</w:t>
            </w:r>
          </w:p>
        </w:tc>
      </w:tr>
      <w:tr w:rsidR="001619E7" w:rsidTr="0031155F">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3E01A6"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90B26" w:rsidRDefault="003634F6">
            <w:pPr>
              <w:snapToGrid w:val="0"/>
              <w:jc w:val="center"/>
              <w:rPr>
                <w:rFonts w:ascii="Arial" w:eastAsia="TimesNewRomanPSMT" w:hAnsi="Arial" w:cs="Arial"/>
                <w:lang w:val="sr-Cyrl-CS"/>
              </w:rPr>
            </w:pPr>
            <w:r>
              <w:rPr>
                <w:rFonts w:ascii="Arial" w:eastAsia="TimesNewRomanPSMT" w:hAnsi="Arial" w:cs="Arial"/>
                <w:lang w:val="sr-Cyrl-CS"/>
              </w:rPr>
              <w:t>4</w:t>
            </w:r>
          </w:p>
        </w:tc>
      </w:tr>
      <w:tr w:rsidR="001619E7" w:rsidTr="0031155F">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Врста,</w:t>
            </w:r>
            <w:r w:rsidR="003936D3">
              <w:rPr>
                <w:rFonts w:ascii="Arial" w:eastAsia="TimesNewRomanPSMT" w:hAnsi="Arial" w:cs="Arial"/>
              </w:rPr>
              <w:t xml:space="preserve">квалитет, </w:t>
            </w:r>
            <w:r w:rsidR="003E01A6">
              <w:rPr>
                <w:rFonts w:ascii="Arial" w:eastAsia="TimesNewRomanPSMT" w:hAnsi="Arial" w:cs="Arial"/>
              </w:rPr>
              <w:t xml:space="preserve">предмер и количина, </w:t>
            </w:r>
            <w:r w:rsidR="003936D3">
              <w:rPr>
                <w:rFonts w:ascii="Arial" w:eastAsia="TimesNewRomanPSMT" w:hAnsi="Arial" w:cs="Arial"/>
              </w:rPr>
              <w:t>техничке карактеристике</w:t>
            </w:r>
            <w:r w:rsidR="00C90B26">
              <w:rPr>
                <w:rFonts w:ascii="Arial" w:eastAsia="TimesNewRomanPSMT" w:hAnsi="Arial" w:cs="Arial"/>
                <w:lang w:val="sr-Cyrl-CS"/>
              </w:rPr>
              <w:t xml:space="preserve">, начин спровођења </w:t>
            </w:r>
            <w:r w:rsidR="003E01A6" w:rsidRPr="003E01A6">
              <w:rPr>
                <w:rFonts w:ascii="Arial" w:eastAsia="TimesNewRomanPSMT" w:hAnsi="Arial" w:cs="Arial"/>
                <w:lang w:val="sr-Cyrl-CS"/>
              </w:rPr>
              <w:t xml:space="preserve">надзора </w:t>
            </w:r>
            <w:r w:rsidR="00C90B26">
              <w:rPr>
                <w:rFonts w:ascii="Arial" w:eastAsia="TimesNewRomanPSMT" w:hAnsi="Arial" w:cs="Arial"/>
                <w:lang w:val="sr-Cyrl-CS"/>
              </w:rPr>
              <w:t>и обезбеђења гаранције квалитета</w:t>
            </w:r>
            <w:r w:rsidR="003E01A6">
              <w:rPr>
                <w:rFonts w:ascii="Arial" w:eastAsia="TimesNewRomanPSMT" w:hAnsi="Arial" w:cs="Arial"/>
                <w:lang w:val="sr-Latn-CS"/>
              </w:rPr>
              <w:t>, e</w:t>
            </w:r>
            <w:r w:rsidR="00C90B26">
              <w:rPr>
                <w:rFonts w:ascii="Arial" w:eastAsia="TimesNewRomanPSMT" w:hAnsi="Arial" w:cs="Arial"/>
                <w:lang w:val="sr-Cyrl-CS"/>
              </w:rPr>
              <w:t>вентуалне додатне услуге и сл.</w:t>
            </w:r>
            <w:r w:rsidR="003936D3">
              <w:rPr>
                <w:rFonts w:ascii="Arial" w:eastAsia="TimesNewRomanPSMT"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90B26" w:rsidRDefault="003634F6">
            <w:pPr>
              <w:snapToGrid w:val="0"/>
              <w:jc w:val="center"/>
              <w:rPr>
                <w:rFonts w:ascii="Arial" w:eastAsia="TimesNewRomanPSMT" w:hAnsi="Arial" w:cs="Arial"/>
                <w:lang w:val="sr-Cyrl-CS"/>
              </w:rPr>
            </w:pPr>
            <w:r>
              <w:rPr>
                <w:rFonts w:ascii="Arial" w:eastAsia="TimesNewRomanPSMT" w:hAnsi="Arial" w:cs="Arial"/>
                <w:lang w:val="sr-Cyrl-CS"/>
              </w:rPr>
              <w:t>5</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lang w:val="sr-Cyrl-CS"/>
              </w:rPr>
            </w:pPr>
          </w:p>
          <w:p w:rsidR="00C90B26" w:rsidRDefault="00C90B26">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C90B26" w:rsidRDefault="004B1542">
            <w:pPr>
              <w:snapToGrid w:val="0"/>
              <w:jc w:val="center"/>
              <w:rPr>
                <w:rFonts w:ascii="Arial" w:eastAsia="TimesNewRomanPSMT" w:hAnsi="Arial" w:cs="Arial"/>
                <w:lang w:val="sr-Cyrl-CS"/>
              </w:rPr>
            </w:pPr>
            <w:r>
              <w:rPr>
                <w:rFonts w:ascii="Arial" w:eastAsia="TimesNewRomanPSMT" w:hAnsi="Arial" w:cs="Arial"/>
                <w:lang w:val="sr-Cyrl-CS"/>
              </w:rPr>
              <w:t>12</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BF2C56" w:rsidRDefault="00C76981">
            <w:pPr>
              <w:snapToGrid w:val="0"/>
              <w:jc w:val="center"/>
              <w:rPr>
                <w:rFonts w:ascii="Arial" w:eastAsia="TimesNewRomanPSMT" w:hAnsi="Arial" w:cs="Arial"/>
                <w:lang w:val="sr-Cyrl-CS"/>
              </w:rPr>
            </w:pPr>
            <w:r>
              <w:rPr>
                <w:rFonts w:ascii="Arial" w:eastAsia="TimesNewRomanPSMT" w:hAnsi="Arial" w:cs="Arial"/>
                <w:lang w:val="sr-Cyrl-CS"/>
              </w:rPr>
              <w:t>17</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Образац понуде</w:t>
            </w:r>
            <w:r w:rsidR="003A21A5">
              <w:rPr>
                <w:rFonts w:ascii="Arial" w:eastAsia="TimesNewRomanPSMT" w:hAnsi="Arial" w:cs="Arial"/>
                <w:lang w:val="sr-Cyrl-CS"/>
              </w:rPr>
              <w:t xml:space="preserve"> са структуром цене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C07201" w:rsidRDefault="004B1542">
            <w:pPr>
              <w:snapToGrid w:val="0"/>
              <w:jc w:val="center"/>
              <w:rPr>
                <w:rFonts w:ascii="Arial" w:eastAsia="TimesNewRomanPSMT" w:hAnsi="Arial" w:cs="Arial"/>
                <w:lang w:val="sr-Cyrl-CS"/>
              </w:rPr>
            </w:pPr>
            <w:r>
              <w:rPr>
                <w:rFonts w:ascii="Arial" w:eastAsia="TimesNewRomanPSMT" w:hAnsi="Arial" w:cs="Arial"/>
                <w:lang w:val="sr-Cyrl-CS"/>
              </w:rPr>
              <w:t>30</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Pr="00A42528" w:rsidRDefault="00C90B26">
            <w:pPr>
              <w:snapToGrid w:val="0"/>
              <w:jc w:val="center"/>
              <w:rPr>
                <w:rFonts w:ascii="Arial" w:eastAsia="TimesNewRomanPSMT" w:hAnsi="Arial" w:cs="Arial"/>
                <w:lang w:val="sr-Cyrl-BA"/>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BF2C56" w:rsidRDefault="004B1542">
            <w:pPr>
              <w:snapToGrid w:val="0"/>
              <w:jc w:val="center"/>
              <w:rPr>
                <w:rFonts w:ascii="Arial" w:eastAsia="TimesNewRomanPSMT" w:hAnsi="Arial" w:cs="Arial"/>
                <w:lang w:val="sr-Cyrl-CS"/>
              </w:rPr>
            </w:pPr>
            <w:r>
              <w:rPr>
                <w:rFonts w:ascii="Arial" w:eastAsia="TimesNewRomanPSMT" w:hAnsi="Arial" w:cs="Arial"/>
                <w:lang w:val="sr-Cyrl-CS"/>
              </w:rPr>
              <w:t>56</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Pr="00A42528" w:rsidRDefault="00C90B26">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BF2C56" w:rsidRDefault="004B1542">
            <w:pPr>
              <w:snapToGrid w:val="0"/>
              <w:jc w:val="center"/>
              <w:rPr>
                <w:rFonts w:ascii="Arial" w:eastAsia="TimesNewRomanPSMT" w:hAnsi="Arial" w:cs="Arial"/>
                <w:lang w:val="sr-Cyrl-CS"/>
              </w:rPr>
            </w:pPr>
            <w:r>
              <w:rPr>
                <w:rFonts w:ascii="Arial" w:eastAsia="TimesNewRomanPSMT" w:hAnsi="Arial" w:cs="Arial"/>
                <w:lang w:val="sr-Cyrl-CS"/>
              </w:rPr>
              <w:t>59</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Pr="00A42528" w:rsidRDefault="00C90B26">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BF2C56" w:rsidRDefault="004B1542">
            <w:pPr>
              <w:snapToGrid w:val="0"/>
              <w:jc w:val="center"/>
              <w:rPr>
                <w:rFonts w:ascii="Arial" w:eastAsia="TimesNewRomanPSMT" w:hAnsi="Arial" w:cs="Arial"/>
                <w:lang w:val="sr-Cyrl-CS"/>
              </w:rPr>
            </w:pPr>
            <w:r>
              <w:rPr>
                <w:rFonts w:ascii="Arial" w:eastAsia="TimesNewRomanPSMT" w:hAnsi="Arial" w:cs="Arial"/>
                <w:lang w:val="sr-Cyrl-CS"/>
              </w:rPr>
              <w:t>60</w:t>
            </w:r>
          </w:p>
        </w:tc>
      </w:tr>
      <w:tr w:rsidR="00C90B26" w:rsidTr="0031155F">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BF2C56" w:rsidRDefault="004B1542">
            <w:pPr>
              <w:snapToGrid w:val="0"/>
              <w:jc w:val="center"/>
              <w:rPr>
                <w:rFonts w:ascii="Arial" w:eastAsia="TimesNewRomanPSMT" w:hAnsi="Arial" w:cs="Arial"/>
                <w:lang w:val="sr-Cyrl-CS"/>
              </w:rPr>
            </w:pPr>
            <w:r>
              <w:rPr>
                <w:rFonts w:ascii="Arial" w:eastAsia="TimesNewRomanPSMT" w:hAnsi="Arial" w:cs="Arial"/>
                <w:lang w:val="sr-Cyrl-CS"/>
              </w:rPr>
              <w:t>61</w:t>
            </w:r>
          </w:p>
        </w:tc>
      </w:tr>
    </w:tbl>
    <w:p w:rsidR="001619E7" w:rsidRDefault="001619E7">
      <w:pPr>
        <w:jc w:val="both"/>
      </w:pPr>
    </w:p>
    <w:p w:rsidR="00861E09" w:rsidRDefault="00861E09">
      <w:pPr>
        <w:jc w:val="both"/>
      </w:pPr>
    </w:p>
    <w:p w:rsidR="00BD4A9B" w:rsidRPr="00BD4A9B" w:rsidRDefault="00BD4A9B">
      <w:pPr>
        <w:jc w:val="both"/>
      </w:pPr>
    </w:p>
    <w:p w:rsidR="00912A2D" w:rsidRDefault="00912A2D">
      <w:pPr>
        <w:jc w:val="both"/>
        <w:rPr>
          <w:lang w:val="sr-Cyrl-CS"/>
        </w:rPr>
      </w:pPr>
    </w:p>
    <w:p w:rsidR="00B10D30" w:rsidRDefault="00B10D30">
      <w:pPr>
        <w:jc w:val="both"/>
        <w:rPr>
          <w:lang w:val="sr-Cyrl-CS"/>
        </w:rPr>
      </w:pPr>
    </w:p>
    <w:p w:rsidR="00E74902" w:rsidRDefault="00E74902">
      <w:pPr>
        <w:jc w:val="both"/>
        <w:rPr>
          <w:lang w:val="sr-Cyrl-CS"/>
        </w:rPr>
      </w:pPr>
    </w:p>
    <w:p w:rsidR="00E74902" w:rsidRDefault="00E74902">
      <w:pPr>
        <w:jc w:val="both"/>
        <w:rPr>
          <w:lang w:val="sr-Cyrl-CS"/>
        </w:rPr>
      </w:pPr>
    </w:p>
    <w:p w:rsidR="00E74902" w:rsidRDefault="00E74902">
      <w:pPr>
        <w:jc w:val="both"/>
      </w:pPr>
    </w:p>
    <w:p w:rsidR="0031155F" w:rsidRDefault="0031155F">
      <w:pPr>
        <w:jc w:val="both"/>
      </w:pPr>
    </w:p>
    <w:p w:rsidR="0031155F" w:rsidRPr="0031155F" w:rsidRDefault="0031155F">
      <w:pPr>
        <w:jc w:val="both"/>
      </w:pPr>
    </w:p>
    <w:p w:rsidR="00C90B26" w:rsidRDefault="00C90B26">
      <w:pPr>
        <w:jc w:val="both"/>
        <w:rPr>
          <w:lang w:val="sr-Cyrl-CS"/>
        </w:rPr>
      </w:pPr>
    </w:p>
    <w:p w:rsidR="00C07201" w:rsidRDefault="00C07201">
      <w:pPr>
        <w:jc w:val="both"/>
        <w:rPr>
          <w:lang w:val="sr-Cyrl-CS"/>
        </w:rPr>
      </w:pPr>
    </w:p>
    <w:p w:rsidR="00CD4E33" w:rsidRPr="00912A2D" w:rsidRDefault="00CD4E33">
      <w:pPr>
        <w:jc w:val="both"/>
        <w:rPr>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F74FC0" w:rsidRDefault="00F74FC0" w:rsidP="00F74FC0">
      <w:pPr>
        <w:jc w:val="both"/>
        <w:rPr>
          <w:rFonts w:ascii="Arial" w:hAnsi="Arial" w:cs="Arial"/>
        </w:rPr>
      </w:pPr>
      <w:r>
        <w:rPr>
          <w:rFonts w:ascii="Arial" w:hAnsi="Arial" w:cs="Arial"/>
          <w:b/>
          <w:bCs/>
        </w:rPr>
        <w:t>1. Подаци о наручиоцу</w:t>
      </w:r>
    </w:p>
    <w:p w:rsidR="00F74FC0" w:rsidRDefault="00F74FC0" w:rsidP="00F74FC0">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r>
        <w:rPr>
          <w:rFonts w:ascii="Arial" w:hAnsi="Arial" w:cs="Arial"/>
          <w:i/>
          <w:iCs/>
        </w:rPr>
        <w:t xml:space="preserve"> </w:t>
      </w:r>
    </w:p>
    <w:p w:rsidR="00F74FC0" w:rsidRDefault="00F74FC0" w:rsidP="00F74FC0">
      <w:pPr>
        <w:jc w:val="both"/>
        <w:rPr>
          <w:rFonts w:ascii="Arial" w:hAnsi="Arial" w:cs="Arial"/>
          <w:lang w:val="sr-Cyrl-CS"/>
        </w:rPr>
      </w:pPr>
      <w:r>
        <w:rPr>
          <w:rFonts w:ascii="Arial" w:hAnsi="Arial" w:cs="Arial"/>
          <w:lang w:val="sr-Cyrl-CS"/>
        </w:rPr>
        <w:t>Адреса: Рума, Орловићева бб</w:t>
      </w:r>
      <w:r>
        <w:rPr>
          <w:rFonts w:ascii="Arial" w:hAnsi="Arial" w:cs="Arial"/>
          <w:i/>
          <w:iCs/>
          <w:lang w:val="sr-Cyrl-CS"/>
        </w:rPr>
        <w:t xml:space="preserve"> </w:t>
      </w:r>
    </w:p>
    <w:p w:rsidR="00F74FC0" w:rsidRDefault="00F74FC0" w:rsidP="00F74FC0">
      <w:pPr>
        <w:jc w:val="both"/>
      </w:pPr>
      <w:r>
        <w:rPr>
          <w:rFonts w:ascii="Arial" w:hAnsi="Arial" w:cs="Arial"/>
          <w:lang w:val="sr-Cyrl-CS"/>
        </w:rPr>
        <w:t xml:space="preserve">Интернет страница: </w:t>
      </w:r>
      <w:r>
        <w:rPr>
          <w:rFonts w:ascii="Arial" w:hAnsi="Arial" w:cs="Arial"/>
          <w:lang w:val="sr-Latn-CS"/>
        </w:rPr>
        <w:t>www.vodovodruma.co.rs</w:t>
      </w:r>
      <w:r>
        <w:rPr>
          <w:rFonts w:ascii="Arial" w:hAnsi="Arial" w:cs="Arial"/>
          <w:i/>
          <w:iCs/>
        </w:rPr>
        <w:t xml:space="preserve"> </w:t>
      </w:r>
    </w:p>
    <w:p w:rsidR="00F74FC0" w:rsidRDefault="00F74FC0" w:rsidP="00F74FC0">
      <w:pPr>
        <w:jc w:val="both"/>
      </w:pPr>
    </w:p>
    <w:p w:rsidR="00F74FC0" w:rsidRDefault="00F74FC0" w:rsidP="00F74FC0">
      <w:pPr>
        <w:jc w:val="both"/>
        <w:rPr>
          <w:rFonts w:ascii="Arial" w:hAnsi="Arial" w:cs="Arial"/>
        </w:rPr>
      </w:pPr>
      <w:r>
        <w:rPr>
          <w:rFonts w:ascii="Arial" w:hAnsi="Arial" w:cs="Arial"/>
          <w:b/>
          <w:bCs/>
        </w:rPr>
        <w:t>2. Врста поступка јавне набавке</w:t>
      </w:r>
    </w:p>
    <w:p w:rsidR="007533FE" w:rsidRPr="00B60B14" w:rsidRDefault="007533FE" w:rsidP="007533FE">
      <w:pPr>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7533FE" w:rsidRPr="00B60B14" w:rsidRDefault="007533FE" w:rsidP="007533FE">
      <w:pPr>
        <w:jc w:val="both"/>
        <w:rPr>
          <w:rFonts w:ascii="Arial" w:hAnsi="Arial" w:cs="Arial"/>
        </w:rPr>
      </w:pPr>
    </w:p>
    <w:p w:rsidR="00F74FC0" w:rsidRDefault="00F74FC0" w:rsidP="00F74FC0">
      <w:pPr>
        <w:jc w:val="both"/>
        <w:rPr>
          <w:rFonts w:ascii="Arial" w:hAnsi="Arial" w:cs="Arial"/>
        </w:rPr>
      </w:pPr>
    </w:p>
    <w:p w:rsidR="00F74FC0" w:rsidRDefault="00F74FC0" w:rsidP="00F74FC0">
      <w:pPr>
        <w:jc w:val="both"/>
        <w:rPr>
          <w:rFonts w:ascii="Arial" w:hAnsi="Arial" w:cs="Arial"/>
        </w:rPr>
      </w:pPr>
      <w:r>
        <w:rPr>
          <w:rFonts w:ascii="Arial" w:hAnsi="Arial" w:cs="Arial"/>
          <w:b/>
          <w:bCs/>
        </w:rPr>
        <w:t>3. Предмет јавне набавке</w:t>
      </w:r>
    </w:p>
    <w:p w:rsidR="00A34263" w:rsidRDefault="00C90B26" w:rsidP="003E01A6">
      <w:pPr>
        <w:rPr>
          <w:rFonts w:ascii="Arial" w:hAnsi="Arial" w:cs="Arial"/>
          <w:lang w:val="sr-Cyrl-CS"/>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695DA2">
        <w:rPr>
          <w:rFonts w:ascii="Arial" w:hAnsi="Arial" w:cs="Arial"/>
          <w:lang w:val="sr-Cyrl-CS"/>
        </w:rPr>
        <w:t>11/2020</w:t>
      </w:r>
      <w:r w:rsidRPr="00B60B14">
        <w:rPr>
          <w:rFonts w:ascii="Arial" w:hAnsi="Arial" w:cs="Arial"/>
          <w:i/>
          <w:iCs/>
        </w:rPr>
        <w:t xml:space="preserve"> </w:t>
      </w:r>
      <w:r w:rsidRPr="00B60B14">
        <w:rPr>
          <w:rFonts w:ascii="Arial" w:hAnsi="Arial" w:cs="Arial"/>
        </w:rPr>
        <w:t xml:space="preserve">су: </w:t>
      </w:r>
      <w:r w:rsidR="00A34263">
        <w:rPr>
          <w:rFonts w:ascii="Arial" w:hAnsi="Arial" w:cs="Arial"/>
          <w:lang w:val="sr-Cyrl-CS"/>
        </w:rPr>
        <w:t>добра</w:t>
      </w:r>
      <w:r w:rsidRPr="00B60B14">
        <w:rPr>
          <w:rFonts w:ascii="Arial" w:hAnsi="Arial" w:cs="Arial"/>
        </w:rPr>
        <w:t xml:space="preserve"> – </w:t>
      </w:r>
      <w:r w:rsidR="00A34263" w:rsidRPr="00A34263">
        <w:rPr>
          <w:rFonts w:ascii="Arial" w:hAnsi="Arial" w:cs="Arial"/>
          <w:lang w:val="sr-Cyrl-CS"/>
        </w:rPr>
        <w:t>Набавка</w:t>
      </w:r>
      <w:r w:rsidR="00E24EE2">
        <w:rPr>
          <w:rFonts w:ascii="Arial" w:hAnsi="Arial" w:cs="Arial"/>
          <w:lang w:val="sr-Cyrl-CS"/>
        </w:rPr>
        <w:t xml:space="preserve"> водоводног</w:t>
      </w:r>
      <w:r w:rsidR="00F36021">
        <w:rPr>
          <w:rFonts w:ascii="Arial" w:hAnsi="Arial" w:cs="Arial"/>
          <w:lang w:val="sr-Cyrl-CS"/>
        </w:rPr>
        <w:t xml:space="preserve"> и канали</w:t>
      </w:r>
      <w:r w:rsidR="00E24EE2">
        <w:rPr>
          <w:rFonts w:ascii="Arial" w:hAnsi="Arial" w:cs="Arial"/>
          <w:lang w:val="sr-Cyrl-CS"/>
        </w:rPr>
        <w:t xml:space="preserve">зационог материјала </w:t>
      </w:r>
      <w:r w:rsidR="00A34263" w:rsidRPr="00A34263">
        <w:rPr>
          <w:rFonts w:ascii="Arial" w:hAnsi="Arial" w:cs="Arial"/>
          <w:lang w:val="sr-Cyrl-CS"/>
        </w:rPr>
        <w:t>за</w:t>
      </w:r>
      <w:r w:rsidR="007533FE">
        <w:rPr>
          <w:rFonts w:ascii="Arial" w:hAnsi="Arial" w:cs="Arial"/>
          <w:lang w:val="sr-Cyrl-CS"/>
        </w:rPr>
        <w:t xml:space="preserve"> </w:t>
      </w:r>
      <w:r w:rsidR="00734B79">
        <w:rPr>
          <w:rFonts w:ascii="Arial" w:hAnsi="Arial" w:cs="Arial"/>
          <w:lang w:val="sr-Cyrl-CS"/>
        </w:rPr>
        <w:t>потребе предузећа, редни број 18</w:t>
      </w:r>
      <w:r w:rsidR="00A34263" w:rsidRPr="00A34263">
        <w:rPr>
          <w:rFonts w:ascii="Arial" w:hAnsi="Arial" w:cs="Arial"/>
          <w:lang w:val="sr-Latn-CS"/>
        </w:rPr>
        <w:t>/201</w:t>
      </w:r>
      <w:r w:rsidR="00734B79">
        <w:rPr>
          <w:rFonts w:ascii="Arial" w:hAnsi="Arial" w:cs="Arial"/>
          <w:lang w:val="sr-Cyrl-CS"/>
        </w:rPr>
        <w:t>9</w:t>
      </w:r>
    </w:p>
    <w:p w:rsidR="00C90B26" w:rsidRPr="00B60B14" w:rsidRDefault="00C90B26" w:rsidP="00C90B26">
      <w:pPr>
        <w:jc w:val="both"/>
        <w:rPr>
          <w:rFonts w:ascii="Arial" w:hAnsi="Arial" w:cs="Arial"/>
        </w:rPr>
      </w:pPr>
      <w:r w:rsidRPr="00B60B14">
        <w:rPr>
          <w:rFonts w:ascii="Arial" w:hAnsi="Arial" w:cs="Arial"/>
          <w:i/>
        </w:rPr>
        <w:t xml:space="preserve">Ознака из ОРН: </w:t>
      </w:r>
      <w:r w:rsidR="00F54C69" w:rsidRPr="00F54C69">
        <w:rPr>
          <w:rFonts w:ascii="Arial" w:hAnsi="Arial" w:cs="Arial"/>
          <w:i/>
        </w:rPr>
        <w:t>44162200,44163000,44163130,44167000,44423700,44423740,44470000</w:t>
      </w:r>
    </w:p>
    <w:p w:rsidR="00F74FC0" w:rsidRPr="00C90B26" w:rsidRDefault="00F74FC0" w:rsidP="00F74FC0">
      <w:pPr>
        <w:jc w:val="both"/>
        <w:rPr>
          <w:lang w:val="sr-Cyrl-CS"/>
        </w:rPr>
      </w:pP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lang w:val="sr-Cyrl-CS"/>
        </w:rPr>
      </w:pPr>
      <w:r>
        <w:rPr>
          <w:rFonts w:ascii="Arial" w:hAnsi="Arial" w:cs="Arial"/>
          <w:b/>
          <w:bCs/>
          <w:lang w:val="sr-Cyrl-CS"/>
        </w:rPr>
        <w:t>4. Циљ поступка</w:t>
      </w:r>
    </w:p>
    <w:p w:rsidR="00F74FC0" w:rsidRDefault="00F74FC0" w:rsidP="00F74FC0">
      <w:pPr>
        <w:jc w:val="both"/>
        <w:rPr>
          <w:rFonts w:ascii="Arial" w:hAnsi="Arial" w:cs="Arial"/>
          <w:i/>
          <w:iCs/>
          <w:lang w:val="sr-Cyrl-CS"/>
        </w:rPr>
      </w:pPr>
      <w:r>
        <w:rPr>
          <w:rFonts w:ascii="Arial" w:hAnsi="Arial" w:cs="Arial"/>
          <w:lang w:val="sr-Cyrl-CS"/>
        </w:rPr>
        <w:t xml:space="preserve">Поступак јавне набавке се спроводи ради закључења </w:t>
      </w:r>
      <w:r w:rsidR="00E70B13">
        <w:rPr>
          <w:rFonts w:ascii="Arial" w:hAnsi="Arial" w:cs="Arial"/>
          <w:lang w:val="sr-Cyrl-CS"/>
        </w:rPr>
        <w:t xml:space="preserve">и реализације </w:t>
      </w:r>
      <w:r>
        <w:rPr>
          <w:rFonts w:ascii="Arial" w:hAnsi="Arial" w:cs="Arial"/>
          <w:lang w:val="sr-Cyrl-CS"/>
        </w:rPr>
        <w:t>уговора о јавној набавци.</w:t>
      </w:r>
    </w:p>
    <w:p w:rsidR="00F74FC0" w:rsidRPr="00F74FC0" w:rsidRDefault="00F74FC0" w:rsidP="00F74FC0">
      <w:pPr>
        <w:jc w:val="both"/>
        <w:rPr>
          <w:rFonts w:ascii="Arial" w:hAnsi="Arial" w:cs="Arial"/>
          <w:b/>
          <w:bCs/>
          <w:lang w:val="sr-Cyrl-CS"/>
        </w:rPr>
      </w:pPr>
    </w:p>
    <w:p w:rsidR="00F74FC0" w:rsidRDefault="0075351F" w:rsidP="00F74FC0">
      <w:pPr>
        <w:jc w:val="both"/>
        <w:rPr>
          <w:rFonts w:ascii="Arial" w:hAnsi="Arial" w:cs="Arial"/>
          <w:b/>
          <w:bCs/>
          <w:lang w:val="sr-Cyrl-CS"/>
        </w:rPr>
      </w:pPr>
      <w:r>
        <w:rPr>
          <w:rFonts w:ascii="Arial" w:hAnsi="Arial" w:cs="Arial"/>
          <w:b/>
          <w:bCs/>
          <w:lang w:val="sr-Latn-CS"/>
        </w:rPr>
        <w:t>5</w:t>
      </w:r>
      <w:r w:rsidR="00F74FC0">
        <w:rPr>
          <w:rFonts w:ascii="Arial" w:hAnsi="Arial" w:cs="Arial"/>
          <w:b/>
          <w:bCs/>
        </w:rPr>
        <w:t xml:space="preserve">. Контакт (лице или служба) </w:t>
      </w:r>
    </w:p>
    <w:p w:rsidR="00F74FC0" w:rsidRPr="004577AA" w:rsidRDefault="00F74FC0" w:rsidP="00F74FC0">
      <w:pPr>
        <w:jc w:val="both"/>
        <w:rPr>
          <w:rFonts w:ascii="Arial" w:hAnsi="Arial" w:cs="Arial"/>
          <w:lang w:val="sr-Cyrl-CS"/>
        </w:rPr>
      </w:pPr>
    </w:p>
    <w:p w:rsidR="00F74FC0" w:rsidRPr="009F3782" w:rsidRDefault="00F74FC0" w:rsidP="00F74FC0">
      <w:pPr>
        <w:jc w:val="both"/>
        <w:rPr>
          <w:rFonts w:ascii="Arial" w:hAnsi="Arial" w:cs="Arial"/>
          <w:lang w:val="sr-Cyrl-BA"/>
        </w:rPr>
      </w:pPr>
      <w:r>
        <w:rPr>
          <w:rFonts w:ascii="Arial" w:hAnsi="Arial" w:cs="Arial"/>
        </w:rPr>
        <w:t>Лице за контакт:</w:t>
      </w:r>
      <w:r w:rsidR="00A41E15">
        <w:rPr>
          <w:rFonts w:ascii="Arial" w:hAnsi="Arial" w:cs="Arial"/>
          <w:lang w:val="sr-Cyrl-CS"/>
        </w:rPr>
        <w:t xml:space="preserve"> Славољуб Марђелошки</w:t>
      </w:r>
      <w:r>
        <w:rPr>
          <w:rFonts w:ascii="Arial" w:hAnsi="Arial" w:cs="Arial"/>
          <w:i/>
          <w:iCs/>
        </w:rPr>
        <w:t>,</w:t>
      </w:r>
      <w:r w:rsidR="009F3782">
        <w:rPr>
          <w:rFonts w:ascii="Arial" w:hAnsi="Arial" w:cs="Arial"/>
          <w:i/>
          <w:iCs/>
        </w:rPr>
        <w:t xml:space="preserve"> </w:t>
      </w:r>
      <w:r w:rsidR="009F3782">
        <w:rPr>
          <w:rFonts w:ascii="Arial" w:hAnsi="Arial" w:cs="Arial"/>
          <w:i/>
          <w:iCs/>
          <w:lang w:val="sr-Cyrl-BA"/>
        </w:rPr>
        <w:t>Гордана Јањуш</w:t>
      </w:r>
    </w:p>
    <w:p w:rsidR="00F74FC0" w:rsidRPr="0009005E" w:rsidRDefault="00F74FC0" w:rsidP="00F74FC0">
      <w:pPr>
        <w:jc w:val="both"/>
        <w:rPr>
          <w:rFonts w:ascii="Arial" w:hAnsi="Arial" w:cs="Arial"/>
          <w:bCs/>
          <w:color w:val="auto"/>
          <w:lang w:val="sr-Cyrl-CS"/>
        </w:rPr>
      </w:pPr>
      <w:r>
        <w:rPr>
          <w:rFonts w:ascii="Arial" w:hAnsi="Arial" w:cs="Arial"/>
          <w:lang w:val="sr-Cyrl-CS"/>
        </w:rPr>
        <w:t xml:space="preserve">Број </w:t>
      </w:r>
      <w:r w:rsidRPr="0009005E">
        <w:rPr>
          <w:rFonts w:ascii="Arial" w:hAnsi="Arial" w:cs="Arial"/>
          <w:color w:val="auto"/>
          <w:lang w:val="sr-Cyrl-CS"/>
        </w:rPr>
        <w:t xml:space="preserve">факса: </w:t>
      </w:r>
      <w:r>
        <w:rPr>
          <w:rFonts w:ascii="Arial" w:hAnsi="Arial" w:cs="Arial"/>
          <w:color w:val="auto"/>
          <w:lang w:val="sr-Cyrl-CS"/>
        </w:rPr>
        <w:t>022/479-622</w:t>
      </w:r>
      <w:r w:rsidRPr="0009005E">
        <w:rPr>
          <w:rFonts w:ascii="Arial" w:hAnsi="Arial" w:cs="Arial"/>
          <w:bCs/>
          <w:i/>
          <w:color w:val="auto"/>
        </w:rPr>
        <w:t>.</w:t>
      </w:r>
      <w:r w:rsidRPr="0009005E">
        <w:rPr>
          <w:rFonts w:ascii="Arial" w:hAnsi="Arial" w:cs="Arial"/>
          <w:bCs/>
          <w:color w:val="auto"/>
        </w:rPr>
        <w:t xml:space="preserve"> </w:t>
      </w:r>
    </w:p>
    <w:p w:rsidR="00F74FC0" w:rsidRPr="0009005E" w:rsidRDefault="00F74FC0" w:rsidP="00F74FC0">
      <w:pPr>
        <w:jc w:val="both"/>
        <w:rPr>
          <w:rFonts w:ascii="Arial" w:hAnsi="Arial" w:cs="Arial"/>
          <w:bCs/>
          <w:color w:val="auto"/>
          <w:lang w:val="sr-Cyrl-CS"/>
        </w:rPr>
      </w:pPr>
    </w:p>
    <w:p w:rsidR="001619E7" w:rsidRDefault="001619E7">
      <w:pPr>
        <w:jc w:val="both"/>
      </w:pPr>
    </w:p>
    <w:p w:rsidR="001619E7" w:rsidRDefault="001619E7">
      <w:pPr>
        <w:jc w:val="both"/>
      </w:pPr>
    </w:p>
    <w:p w:rsidR="001619E7" w:rsidRDefault="001619E7">
      <w:pPr>
        <w:jc w:val="both"/>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F30324" w:rsidRPr="00F30324" w:rsidRDefault="00F30324">
      <w:pPr>
        <w:jc w:val="both"/>
        <w:rPr>
          <w:rFonts w:ascii="Arial" w:hAnsi="Arial" w:cs="Arial"/>
          <w:bCs/>
          <w:color w:val="C00000"/>
          <w:lang w:val="sr-Cyrl-CS"/>
        </w:rPr>
      </w:pPr>
    </w:p>
    <w:p w:rsidR="001619E7" w:rsidRDefault="001619E7">
      <w:pPr>
        <w:jc w:val="both"/>
        <w:rPr>
          <w:rFonts w:ascii="Arial" w:hAnsi="Arial" w:cs="Arial"/>
          <w:bCs/>
          <w:color w:val="C00000"/>
        </w:rPr>
      </w:pPr>
    </w:p>
    <w:p w:rsidR="00BD4A9B" w:rsidRDefault="00BD4A9B">
      <w:pPr>
        <w:jc w:val="both"/>
        <w:rPr>
          <w:rFonts w:ascii="Arial" w:hAnsi="Arial" w:cs="Arial"/>
          <w:bCs/>
          <w:color w:val="C00000"/>
        </w:rPr>
      </w:pPr>
    </w:p>
    <w:p w:rsidR="00C90B26" w:rsidRDefault="00C90B26">
      <w:pPr>
        <w:jc w:val="both"/>
        <w:rPr>
          <w:rFonts w:ascii="Arial" w:hAnsi="Arial" w:cs="Arial"/>
          <w:bCs/>
          <w:color w:val="C00000"/>
        </w:rPr>
      </w:pPr>
    </w:p>
    <w:p w:rsidR="0031155F" w:rsidRDefault="0031155F">
      <w:pPr>
        <w:jc w:val="both"/>
        <w:rPr>
          <w:rFonts w:ascii="Arial" w:hAnsi="Arial" w:cs="Arial"/>
          <w:bCs/>
          <w:color w:val="C00000"/>
        </w:rPr>
      </w:pPr>
    </w:p>
    <w:p w:rsidR="0031155F" w:rsidRDefault="0031155F">
      <w:pPr>
        <w:jc w:val="both"/>
        <w:rPr>
          <w:rFonts w:ascii="Arial" w:hAnsi="Arial" w:cs="Arial"/>
          <w:bCs/>
          <w:color w:val="C00000"/>
        </w:rPr>
      </w:pPr>
    </w:p>
    <w:p w:rsidR="0031155F" w:rsidRDefault="0031155F">
      <w:pPr>
        <w:jc w:val="both"/>
        <w:rPr>
          <w:rFonts w:ascii="Arial" w:hAnsi="Arial" w:cs="Arial"/>
          <w:bCs/>
          <w:color w:val="C00000"/>
        </w:rPr>
      </w:pPr>
    </w:p>
    <w:p w:rsidR="0031155F" w:rsidRDefault="0031155F">
      <w:pPr>
        <w:jc w:val="both"/>
        <w:rPr>
          <w:rFonts w:ascii="Arial" w:hAnsi="Arial" w:cs="Arial"/>
          <w:bCs/>
          <w:color w:val="C00000"/>
        </w:rPr>
      </w:pPr>
    </w:p>
    <w:p w:rsidR="00A34263" w:rsidRDefault="00A34263">
      <w:pPr>
        <w:jc w:val="both"/>
        <w:rPr>
          <w:rFonts w:ascii="Arial" w:hAnsi="Arial" w:cs="Arial"/>
          <w:bCs/>
          <w:color w:val="C00000"/>
          <w:lang w:val="sr-Cyrl-CS"/>
        </w:rPr>
      </w:pPr>
    </w:p>
    <w:p w:rsidR="00E74902" w:rsidRDefault="00E74902">
      <w:pPr>
        <w:jc w:val="both"/>
        <w:rPr>
          <w:rFonts w:ascii="Arial" w:hAnsi="Arial" w:cs="Arial"/>
          <w:bCs/>
          <w:color w:val="C00000"/>
          <w:lang w:val="sr-Cyrl-CS"/>
        </w:rPr>
      </w:pPr>
    </w:p>
    <w:p w:rsidR="00E74902" w:rsidRDefault="00E74902">
      <w:pPr>
        <w:jc w:val="both"/>
        <w:rPr>
          <w:rFonts w:ascii="Arial" w:hAnsi="Arial" w:cs="Arial"/>
          <w:bCs/>
          <w:color w:val="C00000"/>
          <w:lang w:val="sr-Cyrl-CS"/>
        </w:rPr>
      </w:pPr>
    </w:p>
    <w:p w:rsidR="001619E7" w:rsidRPr="004E732F" w:rsidRDefault="001619E7">
      <w:pPr>
        <w:jc w:val="both"/>
        <w:rPr>
          <w:rFonts w:ascii="Arial" w:hAnsi="Arial" w:cs="Arial"/>
          <w:bCs/>
          <w:color w:val="C00000"/>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E70B13" w:rsidRDefault="00C90B26" w:rsidP="00E70B13">
      <w:pPr>
        <w:rPr>
          <w:rFonts w:ascii="Arial" w:hAnsi="Arial" w:cs="Arial"/>
          <w:lang w:val="sr-Cyrl-CS"/>
        </w:rPr>
      </w:pPr>
      <w:r w:rsidRPr="00B60B14">
        <w:rPr>
          <w:rFonts w:ascii="Arial" w:hAnsi="Arial" w:cs="Arial"/>
        </w:rPr>
        <w:t>Предмет јавне набавке бр</w:t>
      </w:r>
      <w:r w:rsidRPr="00B60B14">
        <w:rPr>
          <w:rFonts w:ascii="Arial" w:hAnsi="Arial" w:cs="Arial"/>
          <w:lang w:val="ru-RU"/>
        </w:rPr>
        <w:t xml:space="preserve">. </w:t>
      </w:r>
      <w:r w:rsidR="00695DA2">
        <w:rPr>
          <w:rFonts w:ascii="Arial" w:hAnsi="Arial" w:cs="Arial"/>
          <w:lang w:val="sr-Cyrl-CS"/>
        </w:rPr>
        <w:t>11/2020</w:t>
      </w:r>
      <w:r>
        <w:rPr>
          <w:rFonts w:ascii="Arial" w:hAnsi="Arial" w:cs="Arial"/>
          <w:lang w:val="sr-Cyrl-CS"/>
        </w:rPr>
        <w:t xml:space="preserve"> </w:t>
      </w:r>
      <w:r>
        <w:rPr>
          <w:rFonts w:ascii="Arial" w:hAnsi="Arial" w:cs="Arial"/>
        </w:rPr>
        <w:t>су</w:t>
      </w:r>
      <w:r w:rsidRPr="00B60B14">
        <w:rPr>
          <w:rFonts w:ascii="Arial" w:hAnsi="Arial" w:cs="Arial"/>
        </w:rPr>
        <w:t xml:space="preserve"> </w:t>
      </w:r>
      <w:r w:rsidR="00A34263">
        <w:rPr>
          <w:rFonts w:ascii="Arial" w:hAnsi="Arial" w:cs="Arial"/>
          <w:lang w:val="sr-Cyrl-CS"/>
        </w:rPr>
        <w:t>добра</w:t>
      </w:r>
      <w:r w:rsidRPr="00B60B14">
        <w:rPr>
          <w:rFonts w:ascii="Arial" w:hAnsi="Arial" w:cs="Arial"/>
        </w:rPr>
        <w:t xml:space="preserve"> </w:t>
      </w:r>
      <w:r w:rsidRPr="00B60B14">
        <w:rPr>
          <w:rFonts w:ascii="Arial" w:hAnsi="Arial" w:cs="Arial"/>
          <w:i/>
        </w:rPr>
        <w:t xml:space="preserve"> – </w:t>
      </w:r>
      <w:r w:rsidR="00A34263" w:rsidRPr="00A34263">
        <w:rPr>
          <w:rFonts w:ascii="Arial" w:hAnsi="Arial" w:cs="Arial"/>
          <w:lang w:val="sr-Cyrl-CS"/>
        </w:rPr>
        <w:t>Набавка</w:t>
      </w:r>
      <w:r w:rsidR="00E24EE2">
        <w:rPr>
          <w:rFonts w:ascii="Arial" w:hAnsi="Arial" w:cs="Arial"/>
          <w:lang w:val="sr-Cyrl-CS"/>
        </w:rPr>
        <w:t xml:space="preserve"> водоводног и канализационог материјала </w:t>
      </w:r>
      <w:r w:rsidR="00A34263" w:rsidRPr="00A34263">
        <w:rPr>
          <w:rFonts w:ascii="Arial" w:hAnsi="Arial" w:cs="Arial"/>
          <w:lang w:val="sr-Cyrl-CS"/>
        </w:rPr>
        <w:t xml:space="preserve"> за</w:t>
      </w:r>
      <w:r w:rsidR="007533FE">
        <w:rPr>
          <w:rFonts w:ascii="Arial" w:hAnsi="Arial" w:cs="Arial"/>
          <w:lang w:val="sr-Cyrl-CS"/>
        </w:rPr>
        <w:t xml:space="preserve"> </w:t>
      </w:r>
      <w:r w:rsidR="00695DA2">
        <w:rPr>
          <w:rFonts w:ascii="Arial" w:hAnsi="Arial" w:cs="Arial"/>
          <w:lang w:val="sr-Cyrl-CS"/>
        </w:rPr>
        <w:t>потребе предузећа, редни број 11</w:t>
      </w:r>
      <w:r w:rsidR="00695DA2">
        <w:rPr>
          <w:rFonts w:ascii="Arial" w:hAnsi="Arial" w:cs="Arial"/>
          <w:lang w:val="sr-Latn-CS"/>
        </w:rPr>
        <w:t>/2020</w:t>
      </w:r>
    </w:p>
    <w:p w:rsidR="00DA17B1" w:rsidRPr="003E01A6" w:rsidRDefault="00DA17B1" w:rsidP="00E70B13">
      <w:pPr>
        <w:rPr>
          <w:rFonts w:ascii="Arial" w:hAnsi="Arial" w:cs="Arial"/>
          <w:b/>
          <w:bCs/>
          <w:i/>
          <w:iCs/>
          <w:lang w:val="sr-Cyrl-CS"/>
        </w:rPr>
      </w:pPr>
    </w:p>
    <w:p w:rsidR="00F54C69" w:rsidRDefault="00F54C69" w:rsidP="00F54C69">
      <w:pPr>
        <w:jc w:val="both"/>
        <w:rPr>
          <w:rFonts w:ascii="Arial" w:hAnsi="Arial" w:cs="Arial"/>
          <w:b/>
          <w:bCs/>
        </w:rPr>
      </w:pPr>
      <w:r>
        <w:rPr>
          <w:rFonts w:ascii="Arial" w:hAnsi="Arial" w:cs="Arial"/>
          <w:i/>
        </w:rPr>
        <w:t>Ознака из ОРН</w:t>
      </w:r>
      <w:r>
        <w:rPr>
          <w:rFonts w:ascii="Arial" w:hAnsi="Arial" w:cs="Arial"/>
          <w:i/>
          <w:lang w:val="sr-Cyrl-BA"/>
        </w:rPr>
        <w:t>:</w:t>
      </w:r>
      <w:r w:rsidRPr="00F54C69">
        <w:rPr>
          <w:rFonts w:ascii="Arial" w:hAnsi="Arial" w:cs="Arial"/>
          <w:b/>
          <w:bCs/>
        </w:rPr>
        <w:t xml:space="preserve"> 44162200,44163000,44163130,44167000,44423700,44423740,44470000</w:t>
      </w:r>
    </w:p>
    <w:p w:rsidR="00C90B26" w:rsidRPr="00F54C69" w:rsidRDefault="00E70B13">
      <w:pPr>
        <w:jc w:val="both"/>
        <w:rPr>
          <w:rFonts w:ascii="Arial" w:hAnsi="Arial" w:cs="Arial"/>
        </w:rPr>
      </w:pPr>
      <w:r w:rsidRPr="00B60B14">
        <w:rPr>
          <w:rFonts w:ascii="Arial" w:hAnsi="Arial" w:cs="Arial"/>
          <w:i/>
        </w:rPr>
        <w:t xml:space="preserve"> </w:t>
      </w:r>
    </w:p>
    <w:p w:rsidR="00F54C69" w:rsidRPr="00C90B26" w:rsidRDefault="00F54C69">
      <w:pPr>
        <w:jc w:val="both"/>
        <w:rPr>
          <w:rFonts w:ascii="Arial" w:hAnsi="Arial" w:cs="Arial"/>
          <w:b/>
          <w:bCs/>
        </w:rPr>
      </w:pPr>
    </w:p>
    <w:p w:rsidR="001619E7" w:rsidRDefault="001619E7">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5351F" w:rsidRDefault="0075351F">
      <w:pPr>
        <w:jc w:val="both"/>
        <w:rPr>
          <w:rFonts w:ascii="Arial" w:hAnsi="Arial" w:cs="Arial"/>
          <w:b/>
          <w:bCs/>
          <w:lang w:val="sr-Cyrl-CS"/>
        </w:rPr>
      </w:pPr>
    </w:p>
    <w:p w:rsidR="0075351F" w:rsidRDefault="0075351F" w:rsidP="0075351F">
      <w:pPr>
        <w:jc w:val="both"/>
        <w:rPr>
          <w:rFonts w:ascii="Arial" w:hAnsi="Arial" w:cs="Arial"/>
          <w:bCs/>
          <w:lang w:val="sr-Cyrl-CS"/>
        </w:rPr>
      </w:pPr>
      <w:r w:rsidRPr="00C84C3C">
        <w:rPr>
          <w:rFonts w:ascii="Arial" w:hAnsi="Arial" w:cs="Arial"/>
          <w:bCs/>
          <w:lang w:val="sr-Cyrl-CS"/>
        </w:rPr>
        <w:t>Јавна набавка није обликована по партијама</w:t>
      </w:r>
    </w:p>
    <w:p w:rsidR="0075351F" w:rsidRPr="00C84C3C" w:rsidRDefault="0075351F" w:rsidP="0075351F">
      <w:pPr>
        <w:jc w:val="both"/>
        <w:rPr>
          <w:rFonts w:ascii="Arial" w:hAnsi="Arial" w:cs="Arial"/>
          <w:bCs/>
          <w:i/>
          <w:iCs/>
        </w:rPr>
      </w:pPr>
    </w:p>
    <w:p w:rsidR="0075351F" w:rsidRPr="0075351F" w:rsidRDefault="0075351F">
      <w:pPr>
        <w:jc w:val="both"/>
        <w:rPr>
          <w:rFonts w:ascii="Arial" w:hAnsi="Arial" w:cs="Arial"/>
          <w:bCs/>
          <w:iCs/>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rPr>
      </w:pPr>
    </w:p>
    <w:p w:rsidR="0031155F" w:rsidRDefault="0031155F">
      <w:pPr>
        <w:jc w:val="both"/>
        <w:rPr>
          <w:rFonts w:ascii="Arial" w:hAnsi="Arial" w:cs="Arial"/>
          <w:i/>
          <w:iCs/>
        </w:rPr>
      </w:pPr>
    </w:p>
    <w:p w:rsidR="0031155F" w:rsidRDefault="0031155F">
      <w:pPr>
        <w:jc w:val="both"/>
        <w:rPr>
          <w:rFonts w:ascii="Arial" w:hAnsi="Arial" w:cs="Arial"/>
          <w:i/>
          <w:iCs/>
        </w:rPr>
      </w:pPr>
    </w:p>
    <w:p w:rsidR="0031155F" w:rsidRDefault="0031155F">
      <w:pPr>
        <w:jc w:val="both"/>
        <w:rPr>
          <w:rFonts w:ascii="Arial" w:hAnsi="Arial" w:cs="Arial"/>
          <w:i/>
          <w:iCs/>
        </w:rPr>
      </w:pPr>
    </w:p>
    <w:p w:rsidR="0031155F" w:rsidRPr="0031155F" w:rsidRDefault="0031155F">
      <w:pPr>
        <w:jc w:val="both"/>
        <w:rPr>
          <w:rFonts w:ascii="Arial" w:hAnsi="Arial" w:cs="Arial"/>
          <w:i/>
          <w:iCs/>
        </w:rPr>
      </w:pPr>
    </w:p>
    <w:p w:rsidR="0075351F" w:rsidRDefault="0075351F">
      <w:pPr>
        <w:jc w:val="both"/>
        <w:rPr>
          <w:rFonts w:ascii="Arial" w:hAnsi="Arial" w:cs="Arial"/>
          <w:i/>
          <w:iCs/>
          <w:lang w:val="sr-Cyrl-CS"/>
        </w:rPr>
      </w:pPr>
    </w:p>
    <w:p w:rsidR="001619E7" w:rsidRDefault="001619E7">
      <w:pPr>
        <w:jc w:val="both"/>
        <w:rPr>
          <w:rFonts w:ascii="Arial" w:hAnsi="Arial" w:cs="Arial"/>
          <w:i/>
          <w:iCs/>
          <w:lang w:val="sr-Cyrl-CS"/>
        </w:rPr>
      </w:pPr>
    </w:p>
    <w:p w:rsidR="001619E7" w:rsidRPr="003F3206" w:rsidRDefault="001619E7">
      <w:pPr>
        <w:jc w:val="both"/>
        <w:rPr>
          <w:rFonts w:ascii="Arial" w:hAnsi="Arial" w:cs="Arial"/>
          <w:i/>
          <w:iCs/>
        </w:rPr>
      </w:pPr>
    </w:p>
    <w:p w:rsidR="00C90B26" w:rsidRDefault="001619E7" w:rsidP="00C90B26">
      <w:pPr>
        <w:shd w:val="clear" w:color="auto" w:fill="C6D9F1"/>
        <w:jc w:val="center"/>
        <w:rPr>
          <w:rFonts w:ascii="Arial" w:hAnsi="Arial" w:cs="Arial"/>
          <w:b/>
          <w:bCs/>
          <w:i/>
          <w:iCs/>
          <w:lang w:val="ru-RU"/>
        </w:rPr>
      </w:pPr>
      <w:r>
        <w:rPr>
          <w:rFonts w:ascii="Arial" w:hAnsi="Arial" w:cs="Arial"/>
          <w:b/>
          <w:bCs/>
          <w:i/>
          <w:iCs/>
          <w:sz w:val="28"/>
          <w:szCs w:val="28"/>
        </w:rPr>
        <w:t xml:space="preserve">III  </w:t>
      </w:r>
      <w:r w:rsidR="00C90B26" w:rsidRPr="00B60B14">
        <w:rPr>
          <w:rFonts w:ascii="Arial" w:hAnsi="Arial" w:cs="Arial"/>
          <w:b/>
          <w:bCs/>
          <w:i/>
          <w:iCs/>
        </w:rPr>
        <w:t xml:space="preserve">  ВРСТА, </w:t>
      </w:r>
      <w:r w:rsidR="00E70B13">
        <w:rPr>
          <w:rFonts w:ascii="Arial" w:hAnsi="Arial" w:cs="Arial"/>
          <w:b/>
          <w:bCs/>
          <w:i/>
          <w:iCs/>
          <w:lang w:val="sr-Cyrl-CS"/>
        </w:rPr>
        <w:t xml:space="preserve">ПРЕДМЕР И ПРЕДРАЧУН, </w:t>
      </w:r>
      <w:r w:rsidR="00C90B26" w:rsidRPr="00B60B14">
        <w:rPr>
          <w:rFonts w:ascii="Arial" w:hAnsi="Arial" w:cs="Arial"/>
          <w:b/>
          <w:bCs/>
          <w:i/>
          <w:iCs/>
        </w:rPr>
        <w:t xml:space="preserve">ТЕХНИЧКЕ КАРАКТЕРИСТИКЕ,  НАЧИН СПРОВОЂЕЊА </w:t>
      </w:r>
      <w:r w:rsidR="00E70B13">
        <w:rPr>
          <w:rFonts w:ascii="Arial" w:hAnsi="Arial" w:cs="Arial"/>
          <w:b/>
          <w:bCs/>
          <w:i/>
          <w:iCs/>
          <w:lang w:val="sr-Cyrl-CS"/>
        </w:rPr>
        <w:t>НАДЗОРА</w:t>
      </w:r>
      <w:r w:rsidR="00C90B26" w:rsidRPr="00B60B14">
        <w:rPr>
          <w:rFonts w:ascii="Arial" w:hAnsi="Arial" w:cs="Arial"/>
          <w:b/>
          <w:bCs/>
          <w:i/>
          <w:iCs/>
        </w:rPr>
        <w:t xml:space="preserve"> И ОБЕЗБЕЂИВАЊА ГАРАНЦИЈЕ КВАЛИТЕТА,, ЕВЕНТУАЛНЕ ДОДАТНЕ УСЛУГЕ И СЛ.</w:t>
      </w:r>
      <w:r w:rsidR="00C90B26" w:rsidRPr="00B60B14">
        <w:rPr>
          <w:rFonts w:ascii="Arial" w:hAnsi="Arial" w:cs="Arial"/>
          <w:b/>
          <w:bCs/>
          <w:i/>
          <w:iCs/>
          <w:lang w:val="ru-RU"/>
        </w:rPr>
        <w:t xml:space="preserve"> </w:t>
      </w:r>
    </w:p>
    <w:p w:rsidR="00A34263" w:rsidRPr="009052C1" w:rsidRDefault="00A34263" w:rsidP="00A34263">
      <w:pPr>
        <w:jc w:val="center"/>
        <w:rPr>
          <w:rFonts w:ascii="Arial" w:hAnsi="Arial" w:cs="Arial"/>
          <w:sz w:val="22"/>
        </w:rPr>
      </w:pPr>
    </w:p>
    <w:p w:rsidR="00A34263" w:rsidRPr="009052C1" w:rsidRDefault="00A34263" w:rsidP="00A34263">
      <w:pPr>
        <w:jc w:val="both"/>
        <w:rPr>
          <w:rFonts w:ascii="Arial" w:hAnsi="Arial" w:cs="Arial"/>
        </w:rPr>
      </w:pPr>
    </w:p>
    <w:p w:rsidR="004B1480" w:rsidRDefault="004B1480">
      <w:pPr>
        <w:rPr>
          <w:rFonts w:cs="TimesNewRomanPSMT"/>
          <w:iCs/>
          <w:sz w:val="18"/>
          <w:szCs w:val="18"/>
          <w:lang w:val="sr-Cyrl-CS"/>
        </w:rPr>
      </w:pPr>
    </w:p>
    <w:p w:rsidR="004B1480" w:rsidRDefault="004B1480">
      <w:pPr>
        <w:rPr>
          <w:rFonts w:cs="TimesNewRomanPSMT"/>
          <w:iCs/>
          <w:sz w:val="18"/>
          <w:szCs w:val="18"/>
          <w:lang w:val="sr-Cyrl-C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9781"/>
        <w:gridCol w:w="47"/>
      </w:tblGrid>
      <w:tr w:rsidR="00325A59" w:rsidRPr="00325A59" w:rsidTr="006E4D08">
        <w:trPr>
          <w:gridBefore w:val="1"/>
          <w:gridAfter w:val="1"/>
          <w:wBefore w:w="72" w:type="dxa"/>
          <w:wAfter w:w="47" w:type="dxa"/>
          <w:cantSplit/>
          <w:trHeight w:val="515"/>
        </w:trPr>
        <w:tc>
          <w:tcPr>
            <w:tcW w:w="9781" w:type="dxa"/>
            <w:tcBorders>
              <w:top w:val="thinThickSmallGap" w:sz="24" w:space="0" w:color="auto"/>
            </w:tcBorders>
            <w:shd w:val="pct15" w:color="auto" w:fill="FFFFFF"/>
            <w:vAlign w:val="center"/>
          </w:tcPr>
          <w:p w:rsidR="00325A59" w:rsidRPr="00302A97" w:rsidRDefault="00325A59" w:rsidP="00302A97">
            <w:pPr>
              <w:jc w:val="both"/>
              <w:rPr>
                <w:rFonts w:ascii="Arial" w:hAnsi="Arial"/>
              </w:rPr>
            </w:pPr>
            <w:r w:rsidRPr="00325A59">
              <w:rPr>
                <w:rFonts w:ascii="Arial" w:hAnsi="Arial"/>
                <w:b/>
                <w:lang w:val="sr-Cyrl-CS"/>
              </w:rPr>
              <w:t xml:space="preserve"> </w:t>
            </w:r>
          </w:p>
          <w:p w:rsidR="00325A59" w:rsidRPr="00325A59" w:rsidRDefault="00325A59" w:rsidP="00325A59">
            <w:pPr>
              <w:rPr>
                <w:rFonts w:ascii="Arial" w:hAnsi="Arial"/>
                <w:b/>
                <w:lang w:val="sr-Cyrl-CS"/>
              </w:rPr>
            </w:pPr>
            <w:r w:rsidRPr="00325A59">
              <w:rPr>
                <w:rFonts w:ascii="Arial" w:hAnsi="Arial" w:cs="Arial"/>
                <w:b/>
                <w:lang w:val="sr-Cyrl-CS"/>
              </w:rPr>
              <w:t xml:space="preserve">Навојни фитинг </w:t>
            </w:r>
            <w:r w:rsidRPr="00325A59">
              <w:rPr>
                <w:rFonts w:ascii="Arial" w:hAnsi="Arial"/>
                <w:b/>
                <w:lang w:val="sr-Cyrl-CS"/>
              </w:rPr>
              <w:t>поцинковани (</w:t>
            </w:r>
            <w:r w:rsidRPr="00325A59">
              <w:rPr>
                <w:rFonts w:ascii="Arial" w:hAnsi="Arial"/>
                <w:b/>
                <w:lang w:val="sr-Latn-CS"/>
              </w:rPr>
              <w:t>"Т"-комад</w:t>
            </w:r>
            <w:r w:rsidRPr="00325A59">
              <w:rPr>
                <w:rFonts w:ascii="Arial" w:hAnsi="Arial"/>
                <w:b/>
                <w:lang w:val="sr-Cyrl-CS"/>
              </w:rPr>
              <w:t>,</w:t>
            </w:r>
            <w:r w:rsidRPr="00325A59">
              <w:rPr>
                <w:rFonts w:ascii="Arial" w:hAnsi="Arial"/>
                <w:b/>
                <w:lang w:val="sr-Latn-CS"/>
              </w:rPr>
              <w:t xml:space="preserve"> </w:t>
            </w:r>
            <w:r w:rsidRPr="00325A59">
              <w:rPr>
                <w:rFonts w:ascii="Arial" w:hAnsi="Arial"/>
                <w:b/>
                <w:lang w:val="sr-Cyrl-CS"/>
              </w:rPr>
              <w:t>к</w:t>
            </w:r>
            <w:r w:rsidRPr="00325A59">
              <w:rPr>
                <w:rFonts w:ascii="Arial" w:hAnsi="Arial"/>
                <w:b/>
                <w:lang w:val="sr-Latn-CS"/>
              </w:rPr>
              <w:t>олена</w:t>
            </w:r>
            <w:r w:rsidRPr="00325A59">
              <w:rPr>
                <w:rFonts w:ascii="Arial" w:hAnsi="Arial"/>
                <w:b/>
                <w:lang w:val="sr-Cyrl-CS"/>
              </w:rPr>
              <w:t>,</w:t>
            </w:r>
            <w:r w:rsidRPr="00325A59">
              <w:rPr>
                <w:rFonts w:ascii="Arial" w:hAnsi="Arial"/>
                <w:b/>
                <w:lang w:val="sr-Latn-CS"/>
              </w:rPr>
              <w:t xml:space="preserve"> </w:t>
            </w:r>
            <w:r w:rsidRPr="00325A59">
              <w:rPr>
                <w:rFonts w:ascii="Arial" w:hAnsi="Arial"/>
                <w:b/>
                <w:lang w:val="sr-Cyrl-CS"/>
              </w:rPr>
              <w:t>м</w:t>
            </w:r>
            <w:r w:rsidRPr="00325A59">
              <w:rPr>
                <w:rFonts w:ascii="Arial" w:hAnsi="Arial"/>
                <w:b/>
                <w:lang w:val="sr-Latn-CS"/>
              </w:rPr>
              <w:t>уф</w:t>
            </w:r>
            <w:r w:rsidRPr="00325A59">
              <w:rPr>
                <w:rFonts w:ascii="Arial" w:hAnsi="Arial"/>
                <w:b/>
                <w:lang w:val="sr-Cyrl-CS"/>
              </w:rPr>
              <w:t>,</w:t>
            </w:r>
            <w:r w:rsidRPr="00325A59">
              <w:rPr>
                <w:rFonts w:ascii="Arial" w:hAnsi="Arial"/>
                <w:b/>
                <w:lang w:val="sr-Latn-CS"/>
              </w:rPr>
              <w:t xml:space="preserve"> </w:t>
            </w:r>
            <w:r w:rsidRPr="00325A59">
              <w:rPr>
                <w:rFonts w:ascii="Arial" w:hAnsi="Arial"/>
                <w:b/>
                <w:lang w:val="sr-Cyrl-CS"/>
              </w:rPr>
              <w:t>ч</w:t>
            </w:r>
            <w:r w:rsidRPr="00325A59">
              <w:rPr>
                <w:rFonts w:ascii="Arial" w:hAnsi="Arial"/>
                <w:b/>
                <w:lang w:val="sr-Latn-CS"/>
              </w:rPr>
              <w:t>еп</w:t>
            </w:r>
            <w:r w:rsidRPr="00325A59">
              <w:rPr>
                <w:rFonts w:ascii="Arial" w:hAnsi="Arial"/>
                <w:b/>
                <w:lang w:val="sr-Cyrl-CS"/>
              </w:rPr>
              <w:t>,</w:t>
            </w:r>
            <w:r w:rsidRPr="00325A59">
              <w:rPr>
                <w:rFonts w:ascii="Arial" w:hAnsi="Arial"/>
                <w:b/>
                <w:lang w:val="sr-Latn-CS"/>
              </w:rPr>
              <w:t xml:space="preserve"> </w:t>
            </w:r>
            <w:r w:rsidRPr="00325A59">
              <w:rPr>
                <w:rFonts w:ascii="Arial" w:hAnsi="Arial"/>
                <w:b/>
                <w:lang w:val="sr-Cyrl-CS"/>
              </w:rPr>
              <w:t>д</w:t>
            </w:r>
            <w:r w:rsidRPr="00325A59">
              <w:rPr>
                <w:rFonts w:ascii="Arial" w:hAnsi="Arial"/>
                <w:b/>
                <w:lang w:val="sr-Latn-CS"/>
              </w:rPr>
              <w:t>упли нипл</w:t>
            </w:r>
            <w:r w:rsidRPr="00325A59">
              <w:rPr>
                <w:rFonts w:ascii="Arial" w:hAnsi="Arial"/>
                <w:b/>
                <w:lang w:val="sr-Cyrl-CS"/>
              </w:rPr>
              <w:t xml:space="preserve"> и</w:t>
            </w:r>
            <w:r w:rsidRPr="00325A59">
              <w:rPr>
                <w:rFonts w:ascii="Arial" w:hAnsi="Arial"/>
                <w:b/>
                <w:lang w:val="sr-Latn-CS"/>
              </w:rPr>
              <w:t xml:space="preserve"> редукција</w:t>
            </w:r>
            <w:r w:rsidRPr="00325A59">
              <w:rPr>
                <w:rFonts w:ascii="Arial" w:hAnsi="Arial"/>
                <w:b/>
                <w:lang w:val="sr-Cyrl-CS"/>
              </w:rPr>
              <w:t xml:space="preserve">) </w:t>
            </w:r>
          </w:p>
          <w:p w:rsidR="00325A59" w:rsidRPr="00325A59" w:rsidRDefault="00325A59" w:rsidP="00325A59">
            <w:pPr>
              <w:rPr>
                <w:rFonts w:ascii="Arial" w:hAnsi="Arial"/>
                <w:lang w:val="sr-Cyrl-CS"/>
              </w:rPr>
            </w:pPr>
            <w:r w:rsidRPr="00325A59">
              <w:rPr>
                <w:rFonts w:ascii="Arial" w:hAnsi="Arial"/>
                <w:lang w:val="sr-Cyrl-CS"/>
              </w:rPr>
              <w:t>1. материјал израде тела је темперовани ливени челик заштићен дубински топлим цинковањем,</w:t>
            </w:r>
          </w:p>
          <w:p w:rsidR="00325A59" w:rsidRPr="00325A59" w:rsidRDefault="00325A59" w:rsidP="00325A59">
            <w:pPr>
              <w:rPr>
                <w:rFonts w:ascii="Arial" w:hAnsi="Arial"/>
                <w:lang w:val="sr-Cyrl-CS"/>
              </w:rPr>
            </w:pPr>
            <w:r w:rsidRPr="00325A59">
              <w:rPr>
                <w:rFonts w:ascii="Arial" w:hAnsi="Arial"/>
                <w:lang w:val="sr-Cyrl-CS"/>
              </w:rPr>
              <w:t>2. на телу изливен лого произвођача и димензија,</w:t>
            </w:r>
          </w:p>
          <w:p w:rsidR="00325A59" w:rsidRPr="00325A59" w:rsidRDefault="00325A59" w:rsidP="00325A59">
            <w:pPr>
              <w:rPr>
                <w:rFonts w:ascii="Arial" w:hAnsi="Arial" w:cs="Arial"/>
                <w:sz w:val="20"/>
                <w:szCs w:val="20"/>
                <w:lang w:val="sr-Latn-CS"/>
              </w:rPr>
            </w:pPr>
            <w:r w:rsidRPr="00325A59">
              <w:rPr>
                <w:rFonts w:ascii="Arial" w:hAnsi="Arial"/>
                <w:lang w:val="sr-Cyrl-CS"/>
              </w:rPr>
              <w:t xml:space="preserve">3. навоји унутрашњи и спољни у складу са </w:t>
            </w:r>
            <w:r w:rsidRPr="00325A59">
              <w:rPr>
                <w:rFonts w:ascii="Arial" w:hAnsi="Arial"/>
                <w:lang w:val="sr-Latn-CS"/>
              </w:rPr>
              <w:t>SRPS EN</w:t>
            </w:r>
            <w:r w:rsidRPr="00325A59">
              <w:rPr>
                <w:rFonts w:ascii="Arial" w:hAnsi="Arial"/>
                <w:lang w:val="sr-Cyrl-CS"/>
              </w:rPr>
              <w:t xml:space="preserve"> </w:t>
            </w:r>
            <w:r w:rsidRPr="00325A59">
              <w:rPr>
                <w:rFonts w:ascii="Arial" w:hAnsi="Arial" w:cs="Arial"/>
                <w:lang w:val="sr-Latn-CS"/>
              </w:rPr>
              <w:t>ISO 228-1,</w:t>
            </w:r>
          </w:p>
          <w:p w:rsidR="00325A59" w:rsidRPr="00325A59" w:rsidRDefault="00325A59" w:rsidP="00325A59">
            <w:pPr>
              <w:rPr>
                <w:rFonts w:ascii="Arial" w:hAnsi="Arial" w:cs="Arial"/>
                <w:lang w:val="sr-Cyrl-CS"/>
              </w:rPr>
            </w:pPr>
            <w:r w:rsidRPr="00325A59">
              <w:rPr>
                <w:rFonts w:ascii="Arial" w:hAnsi="Arial" w:cs="Arial"/>
                <w:sz w:val="20"/>
                <w:szCs w:val="20"/>
                <w:lang w:val="sr-Latn-CS"/>
              </w:rPr>
              <w:t xml:space="preserve">4. </w:t>
            </w:r>
            <w:r w:rsidRPr="00325A59">
              <w:rPr>
                <w:rFonts w:ascii="Arial" w:hAnsi="Arial" w:cs="Arial"/>
                <w:lang w:val="sr-Cyrl-CS"/>
              </w:rPr>
              <w:t xml:space="preserve">радни притисак за сав поцинковани фитинг је </w:t>
            </w:r>
            <w:r w:rsidRPr="00325A59">
              <w:rPr>
                <w:rFonts w:ascii="Arial" w:hAnsi="Arial" w:cs="Arial"/>
                <w:lang w:val="sr-Latn-CS"/>
              </w:rPr>
              <w:t>NP</w:t>
            </w:r>
            <w:r w:rsidRPr="00325A59">
              <w:rPr>
                <w:rFonts w:ascii="Arial" w:hAnsi="Arial" w:cs="Arial"/>
                <w:lang w:val="sr-Cyrl-CS"/>
              </w:rPr>
              <w:t xml:space="preserve"> 16.</w:t>
            </w:r>
          </w:p>
          <w:p w:rsidR="00325A59" w:rsidRPr="00325A59" w:rsidRDefault="00325A59" w:rsidP="00325A59">
            <w:pPr>
              <w:rPr>
                <w:rFonts w:ascii="Arial" w:hAnsi="Arial" w:cs="Arial"/>
                <w:b/>
                <w:lang w:val="sr-Cyrl-CS"/>
              </w:rPr>
            </w:pPr>
          </w:p>
          <w:p w:rsidR="00325A59" w:rsidRPr="00325A59" w:rsidRDefault="00325A59" w:rsidP="00325A59">
            <w:pPr>
              <w:rPr>
                <w:rFonts w:ascii="Arial" w:hAnsi="Arial" w:cs="Arial"/>
                <w:b/>
                <w:lang w:val="sr-Cyrl-CS"/>
              </w:rPr>
            </w:pPr>
            <w:r w:rsidRPr="00325A59">
              <w:rPr>
                <w:rFonts w:ascii="Arial" w:hAnsi="Arial" w:cs="Arial"/>
                <w:b/>
                <w:lang w:val="sr-Cyrl-CS"/>
              </w:rPr>
              <w:t>Навојни фитинг месингани</w:t>
            </w:r>
          </w:p>
          <w:p w:rsidR="00325A59" w:rsidRPr="00325A59" w:rsidRDefault="00325A59" w:rsidP="00325A59">
            <w:pPr>
              <w:rPr>
                <w:rFonts w:ascii="Arial" w:hAnsi="Arial" w:cs="Arial"/>
                <w:lang w:val="sr-Cyrl-CS"/>
              </w:rPr>
            </w:pPr>
            <w:r w:rsidRPr="00325A59">
              <w:rPr>
                <w:rFonts w:ascii="Arial" w:hAnsi="Arial" w:cs="Arial"/>
                <w:lang w:val="sr-Cyrl-CS"/>
              </w:rPr>
              <w:t>(</w:t>
            </w:r>
            <w:r w:rsidRPr="00325A59">
              <w:rPr>
                <w:rFonts w:ascii="Arial" w:hAnsi="Arial"/>
                <w:lang w:val="sr-Latn-CS"/>
              </w:rPr>
              <w:t>МС клизна спојка</w:t>
            </w:r>
            <w:r w:rsidRPr="00325A59">
              <w:rPr>
                <w:rFonts w:ascii="Arial" w:hAnsi="Arial"/>
                <w:lang w:val="sr-Cyrl-CS"/>
              </w:rPr>
              <w:t xml:space="preserve">, </w:t>
            </w:r>
            <w:r w:rsidRPr="00325A59">
              <w:rPr>
                <w:rFonts w:ascii="Arial" w:hAnsi="Arial"/>
              </w:rPr>
              <w:t xml:space="preserve">МС </w:t>
            </w:r>
            <w:r w:rsidRPr="00325A59">
              <w:rPr>
                <w:rFonts w:ascii="Arial" w:hAnsi="Arial"/>
                <w:lang w:val="sr-Cyrl-CS"/>
              </w:rPr>
              <w:t>с</w:t>
            </w:r>
            <w:r w:rsidRPr="00325A59">
              <w:rPr>
                <w:rFonts w:ascii="Arial" w:hAnsi="Arial"/>
                <w:lang w:val="sr-Latn-CS"/>
              </w:rPr>
              <w:t>појка</w:t>
            </w:r>
            <w:r w:rsidRPr="00325A59">
              <w:rPr>
                <w:rFonts w:ascii="Arial" w:hAnsi="Arial"/>
                <w:lang w:val="sr-Cyrl-CS"/>
              </w:rPr>
              <w:t xml:space="preserve"> и </w:t>
            </w:r>
            <w:r w:rsidRPr="00325A59">
              <w:rPr>
                <w:rFonts w:ascii="Arial" w:hAnsi="Arial"/>
              </w:rPr>
              <w:t xml:space="preserve">МС </w:t>
            </w:r>
            <w:r w:rsidRPr="00325A59">
              <w:rPr>
                <w:rFonts w:ascii="Arial" w:hAnsi="Arial"/>
                <w:lang w:val="sr-Cyrl-CS"/>
              </w:rPr>
              <w:t>п</w:t>
            </w:r>
            <w:r w:rsidRPr="00325A59">
              <w:rPr>
                <w:rFonts w:ascii="Arial" w:hAnsi="Arial"/>
                <w:lang w:val="sr-Latn-CS"/>
              </w:rPr>
              <w:t>олуспојка са прстеном</w:t>
            </w:r>
            <w:r w:rsidR="00F81FF4">
              <w:rPr>
                <w:rFonts w:ascii="Arial" w:hAnsi="Arial"/>
                <w:lang w:val="sr-Latn-CS"/>
              </w:rPr>
              <w:t>,</w:t>
            </w:r>
            <w:r w:rsidR="00F81FF4">
              <w:rPr>
                <w:rFonts w:ascii="Arial" w:hAnsi="Arial"/>
              </w:rPr>
              <w:t>МС пропусни вентил,  МС вентил са испустом и МС коси неповратни вентил</w:t>
            </w:r>
            <w:r w:rsidRPr="00325A59">
              <w:rPr>
                <w:rFonts w:ascii="Arial" w:hAnsi="Arial" w:cs="Arial"/>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1. материјал израде тела и притезних прстенова, као и тела вентила је месинг,</w:t>
            </w:r>
          </w:p>
          <w:p w:rsidR="00325A59" w:rsidRPr="00325A59" w:rsidRDefault="00325A59" w:rsidP="00325A59">
            <w:pPr>
              <w:rPr>
                <w:rFonts w:ascii="Arial" w:hAnsi="Arial"/>
                <w:lang w:val="sr-Cyrl-CS"/>
              </w:rPr>
            </w:pPr>
            <w:r w:rsidRPr="00325A59">
              <w:rPr>
                <w:rFonts w:ascii="Arial" w:hAnsi="Arial"/>
                <w:lang w:val="sr-Cyrl-CS"/>
              </w:rPr>
              <w:t xml:space="preserve">2. на телу </w:t>
            </w:r>
            <w:r w:rsidRPr="00325A59">
              <w:rPr>
                <w:rFonts w:ascii="Arial" w:hAnsi="Arial"/>
                <w:color w:val="auto"/>
                <w:lang w:val="sr-Cyrl-CS"/>
              </w:rPr>
              <w:t>из</w:t>
            </w:r>
            <w:r w:rsidRPr="00325A59">
              <w:rPr>
                <w:rFonts w:ascii="Arial" w:hAnsi="Arial"/>
                <w:lang w:val="sr-Cyrl-CS"/>
              </w:rPr>
              <w:t>ливен лого произвођача,</w:t>
            </w:r>
          </w:p>
          <w:p w:rsidR="00325A59" w:rsidRPr="00325A59" w:rsidRDefault="00325A59" w:rsidP="00325A59">
            <w:pPr>
              <w:rPr>
                <w:rFonts w:ascii="Arial" w:hAnsi="Arial"/>
                <w:lang w:val="sr-Cyrl-CS"/>
              </w:rPr>
            </w:pPr>
            <w:r w:rsidRPr="00325A59">
              <w:rPr>
                <w:rFonts w:ascii="Arial" w:hAnsi="Arial"/>
                <w:lang w:val="sr-Cyrl-CS"/>
              </w:rPr>
              <w:t xml:space="preserve">3. намена: </w:t>
            </w:r>
          </w:p>
          <w:p w:rsidR="00325A59" w:rsidRPr="00325A59" w:rsidRDefault="00325A59" w:rsidP="00325A59">
            <w:pPr>
              <w:rPr>
                <w:rFonts w:ascii="Arial" w:hAnsi="Arial"/>
                <w:color w:val="auto"/>
                <w:lang w:val="sr-Cyrl-CS"/>
              </w:rPr>
            </w:pPr>
            <w:r w:rsidRPr="00325A59">
              <w:rPr>
                <w:rFonts w:ascii="Arial" w:hAnsi="Arial"/>
                <w:lang w:val="sr-Cyrl-CS"/>
              </w:rPr>
              <w:t xml:space="preserve">- МС полуспојке и МС спојке су са прстеновима за </w:t>
            </w:r>
            <w:r w:rsidRPr="00325A59">
              <w:rPr>
                <w:rFonts w:ascii="Arial" w:hAnsi="Arial"/>
                <w:lang w:val="sr-Latn-CS"/>
              </w:rPr>
              <w:t>P</w:t>
            </w:r>
            <w:r w:rsidRPr="00325A59">
              <w:rPr>
                <w:rFonts w:ascii="Arial" w:hAnsi="Arial"/>
                <w:lang w:val="sr-Cyrl-CS"/>
              </w:rPr>
              <w:t>Е</w:t>
            </w:r>
            <w:r w:rsidRPr="00325A59">
              <w:rPr>
                <w:rFonts w:ascii="Arial" w:hAnsi="Arial"/>
                <w:lang w:val="sr-Latn-CS"/>
              </w:rPr>
              <w:t>HD</w:t>
            </w:r>
            <w:r w:rsidRPr="00325A59">
              <w:rPr>
                <w:rFonts w:ascii="Arial" w:hAnsi="Arial"/>
                <w:lang w:val="sr-Cyrl-CS"/>
              </w:rPr>
              <w:t xml:space="preserve"> водоводне цеви:</w:t>
            </w:r>
            <w:r w:rsidRPr="00325A59">
              <w:rPr>
                <w:rFonts w:ascii="Arial" w:hAnsi="Arial"/>
                <w:lang w:val="sr-Latn-CS"/>
              </w:rPr>
              <w:t xml:space="preserve"> PE 100 RC SDR 17 NP 10, PE 100 SDR </w:t>
            </w:r>
            <w:r w:rsidRPr="00325A59">
              <w:rPr>
                <w:rFonts w:ascii="Arial" w:hAnsi="Arial"/>
                <w:color w:val="auto"/>
                <w:lang w:val="sr-Cyrl-CS"/>
              </w:rPr>
              <w:t xml:space="preserve">13.6 </w:t>
            </w:r>
            <w:r w:rsidRPr="00325A59">
              <w:rPr>
                <w:rFonts w:ascii="Arial" w:hAnsi="Arial"/>
                <w:color w:val="auto"/>
                <w:lang w:val="sr-Latn-CS"/>
              </w:rPr>
              <w:t>NP12,5</w:t>
            </w:r>
            <w:r w:rsidRPr="00325A59">
              <w:rPr>
                <w:rFonts w:ascii="Arial" w:hAnsi="Arial"/>
                <w:color w:val="auto"/>
                <w:lang w:val="sr-Cyrl-CS"/>
              </w:rPr>
              <w:t xml:space="preserve"> и</w:t>
            </w:r>
            <w:r w:rsidRPr="00325A59">
              <w:rPr>
                <w:rFonts w:ascii="Arial" w:hAnsi="Arial"/>
                <w:color w:val="auto"/>
                <w:lang w:val="sr-Latn-CS"/>
              </w:rPr>
              <w:t xml:space="preserve"> PE 100 SDR 11</w:t>
            </w:r>
            <w:r w:rsidRPr="00325A59">
              <w:rPr>
                <w:rFonts w:ascii="Arial" w:hAnsi="Arial"/>
                <w:color w:val="auto"/>
                <w:lang w:val="sr-Cyrl-CS"/>
              </w:rPr>
              <w:t xml:space="preserve"> </w:t>
            </w:r>
            <w:r w:rsidRPr="00325A59">
              <w:rPr>
                <w:rFonts w:ascii="Arial" w:hAnsi="Arial"/>
                <w:color w:val="auto"/>
                <w:lang w:val="sr-Latn-CS"/>
              </w:rPr>
              <w:t>NP 16</w:t>
            </w:r>
            <w:r w:rsidRPr="00325A59">
              <w:rPr>
                <w:rFonts w:ascii="Arial" w:hAnsi="Arial"/>
                <w:color w:val="auto"/>
                <w:lang w:val="sr-Cyrl-CS"/>
              </w:rPr>
              <w:t xml:space="preserve"> и</w:t>
            </w:r>
          </w:p>
          <w:p w:rsidR="00325A59" w:rsidRPr="00325A59" w:rsidRDefault="00325A59" w:rsidP="00325A59">
            <w:pPr>
              <w:rPr>
                <w:rFonts w:ascii="Arial" w:hAnsi="Arial"/>
                <w:color w:val="auto"/>
                <w:lang w:val="sr-Cyrl-CS"/>
              </w:rPr>
            </w:pPr>
            <w:r w:rsidRPr="00325A59">
              <w:rPr>
                <w:rFonts w:ascii="Arial" w:hAnsi="Arial"/>
                <w:color w:val="auto"/>
                <w:lang w:val="sr-Cyrl-CS"/>
              </w:rPr>
              <w:t xml:space="preserve"> - МС клизне спојке су са прстеновима за челичне шавне поцинковане цеви за </w:t>
            </w:r>
            <w:r w:rsidRPr="00325A59">
              <w:rPr>
                <w:rFonts w:ascii="Arial" w:hAnsi="Arial"/>
                <w:color w:val="auto"/>
                <w:lang w:val="sr-Latn-CS"/>
              </w:rPr>
              <w:t xml:space="preserve"> NP</w:t>
            </w:r>
            <w:r w:rsidRPr="00325A59">
              <w:rPr>
                <w:rFonts w:ascii="Arial" w:hAnsi="Arial"/>
                <w:color w:val="auto"/>
                <w:lang w:val="sr-Cyrl-CS"/>
              </w:rPr>
              <w:t>16</w:t>
            </w:r>
          </w:p>
          <w:p w:rsidR="00325A59" w:rsidRPr="00325A59" w:rsidRDefault="00325A59" w:rsidP="00325A59">
            <w:pPr>
              <w:rPr>
                <w:rFonts w:ascii="Arial" w:hAnsi="Arial"/>
                <w:color w:val="auto"/>
                <w:lang w:val="sr-Cyrl-CS"/>
              </w:rPr>
            </w:pPr>
            <w:r w:rsidRPr="00325A59">
              <w:rPr>
                <w:rFonts w:ascii="Arial" w:hAnsi="Arial"/>
                <w:color w:val="auto"/>
                <w:lang w:val="sr-Cyrl-CS"/>
              </w:rPr>
              <w:t xml:space="preserve">4. навоји: </w:t>
            </w:r>
          </w:p>
          <w:p w:rsidR="00325A59" w:rsidRPr="00325A59" w:rsidRDefault="00325A59" w:rsidP="00325A59">
            <w:pPr>
              <w:rPr>
                <w:rFonts w:ascii="Arial" w:hAnsi="Arial" w:cs="Arial"/>
                <w:color w:val="auto"/>
                <w:sz w:val="20"/>
                <w:szCs w:val="20"/>
                <w:lang w:val="sr-Cyrl-CS"/>
              </w:rPr>
            </w:pPr>
            <w:r w:rsidRPr="00325A59">
              <w:rPr>
                <w:rFonts w:ascii="Arial" w:hAnsi="Arial"/>
                <w:color w:val="auto"/>
                <w:lang w:val="sr-Cyrl-CS"/>
              </w:rPr>
              <w:t xml:space="preserve">- на МС полуспојкама - спољни у складу са </w:t>
            </w:r>
            <w:r w:rsidRPr="00325A59">
              <w:rPr>
                <w:rFonts w:ascii="Arial" w:hAnsi="Arial"/>
                <w:lang w:val="sr-Latn-CS"/>
              </w:rPr>
              <w:t>SRPS EN</w:t>
            </w:r>
            <w:r w:rsidRPr="00325A59">
              <w:rPr>
                <w:rFonts w:ascii="Arial" w:hAnsi="Arial"/>
                <w:lang w:val="sr-Cyrl-CS"/>
              </w:rPr>
              <w:t xml:space="preserve"> </w:t>
            </w:r>
            <w:r w:rsidRPr="00325A59">
              <w:rPr>
                <w:rFonts w:ascii="Arial" w:hAnsi="Arial" w:cs="Arial"/>
                <w:color w:val="auto"/>
                <w:lang w:val="sr-Latn-CS"/>
              </w:rPr>
              <w:t>ISO 228-1</w:t>
            </w:r>
            <w:r w:rsidRPr="00325A59">
              <w:rPr>
                <w:rFonts w:ascii="Arial" w:hAnsi="Arial" w:cs="Arial"/>
                <w:color w:val="auto"/>
                <w:lang w:val="sr-Cyrl-CS"/>
              </w:rPr>
              <w:t xml:space="preserve"> и</w:t>
            </w:r>
          </w:p>
          <w:p w:rsidR="00325A59" w:rsidRPr="00325A59" w:rsidRDefault="00325A59" w:rsidP="00325A59">
            <w:pPr>
              <w:rPr>
                <w:rFonts w:ascii="Arial" w:hAnsi="Arial"/>
                <w:color w:val="auto"/>
                <w:lang w:val="sr-Cyrl-CS"/>
              </w:rPr>
            </w:pPr>
            <w:r w:rsidRPr="00325A59">
              <w:rPr>
                <w:rFonts w:ascii="Arial" w:hAnsi="Arial"/>
                <w:color w:val="auto"/>
                <w:lang w:val="sr-Cyrl-CS"/>
              </w:rPr>
              <w:t>- на МС клизним спојкама</w:t>
            </w:r>
            <w:r w:rsidR="00F81FF4">
              <w:rPr>
                <w:rFonts w:ascii="Arial" w:hAnsi="Arial"/>
                <w:color w:val="auto"/>
                <w:lang w:val="sr-Cyrl-CS"/>
              </w:rPr>
              <w:t>,</w:t>
            </w:r>
            <w:r w:rsidR="00F81FF4">
              <w:rPr>
                <w:rFonts w:ascii="Arial" w:hAnsi="Arial"/>
              </w:rPr>
              <w:t xml:space="preserve"> МС косим неповратним вентилима,</w:t>
            </w:r>
            <w:r w:rsidRPr="00325A59">
              <w:rPr>
                <w:rFonts w:ascii="Arial" w:hAnsi="Arial"/>
                <w:color w:val="auto"/>
                <w:lang w:val="sr-Cyrl-CS"/>
              </w:rPr>
              <w:t xml:space="preserve"> </w:t>
            </w:r>
            <w:r w:rsidR="00F81FF4">
              <w:rPr>
                <w:rFonts w:ascii="Arial" w:hAnsi="Arial"/>
              </w:rPr>
              <w:t>МС пропусним вентилима</w:t>
            </w:r>
            <w:r w:rsidR="00F81FF4">
              <w:rPr>
                <w:rFonts w:ascii="Arial" w:hAnsi="Arial"/>
                <w:color w:val="auto"/>
                <w:lang w:val="sr-Cyrl-CS"/>
              </w:rPr>
              <w:t>,</w:t>
            </w:r>
            <w:r w:rsidR="00F81FF4">
              <w:rPr>
                <w:rFonts w:ascii="Arial" w:hAnsi="Arial"/>
              </w:rPr>
              <w:t>МС вентилима са испустом</w:t>
            </w:r>
            <w:r w:rsidR="00F81FF4">
              <w:rPr>
                <w:rFonts w:ascii="Arial" w:hAnsi="Arial"/>
                <w:color w:val="auto"/>
                <w:lang w:val="sr-Cyrl-CS"/>
              </w:rPr>
              <w:t>,</w:t>
            </w:r>
            <w:r w:rsidRPr="00325A59">
              <w:rPr>
                <w:rFonts w:ascii="Arial" w:hAnsi="Arial"/>
                <w:color w:val="auto"/>
                <w:lang w:val="sr-Cyrl-CS"/>
              </w:rPr>
              <w:t xml:space="preserve">- унутрашњи у складу са </w:t>
            </w:r>
            <w:r w:rsidRPr="00325A59">
              <w:rPr>
                <w:rFonts w:ascii="Arial" w:hAnsi="Arial" w:cs="Arial"/>
                <w:color w:val="auto"/>
                <w:lang w:val="sr-Latn-CS"/>
              </w:rPr>
              <w:t>SRPS EN ISO 228-1</w:t>
            </w:r>
            <w:r w:rsidRPr="00325A59">
              <w:rPr>
                <w:rFonts w:ascii="Arial" w:hAnsi="Arial" w:cs="Arial"/>
                <w:color w:val="auto"/>
                <w:lang w:val="sr-Cyrl-CS"/>
              </w:rPr>
              <w:t>.</w:t>
            </w:r>
          </w:p>
          <w:p w:rsidR="00325A59" w:rsidRPr="00325A59" w:rsidRDefault="00F81FF4" w:rsidP="00325A59">
            <w:pPr>
              <w:rPr>
                <w:rFonts w:ascii="Arial" w:hAnsi="Arial" w:cs="Arial"/>
                <w:lang w:val="sr-Cyrl-CS"/>
              </w:rPr>
            </w:pPr>
            <w:r>
              <w:rPr>
                <w:rFonts w:ascii="Arial" w:hAnsi="Arial"/>
                <w:color w:val="auto"/>
                <w:lang w:val="sr-Cyrl-CS"/>
              </w:rPr>
              <w:t>5</w:t>
            </w:r>
            <w:r w:rsidR="00325A59" w:rsidRPr="00325A59">
              <w:rPr>
                <w:rFonts w:ascii="Arial" w:hAnsi="Arial" w:cs="Arial"/>
                <w:sz w:val="20"/>
                <w:szCs w:val="20"/>
                <w:lang w:val="sr-Cyrl-CS"/>
              </w:rPr>
              <w:t xml:space="preserve">. </w:t>
            </w:r>
            <w:r w:rsidR="00325A59" w:rsidRPr="00325A59">
              <w:rPr>
                <w:rFonts w:ascii="Arial" w:hAnsi="Arial" w:cs="Arial"/>
                <w:lang w:val="sr-Cyrl-CS"/>
              </w:rPr>
              <w:t xml:space="preserve">радни притисак за наведени навојни месингани фитинг је </w:t>
            </w:r>
            <w:r w:rsidR="00325A59" w:rsidRPr="00325A59">
              <w:rPr>
                <w:rFonts w:ascii="Arial" w:hAnsi="Arial"/>
                <w:lang w:val="sr-Latn-CS"/>
              </w:rPr>
              <w:t>NP</w:t>
            </w:r>
            <w:r w:rsidR="00325A59" w:rsidRPr="00325A59">
              <w:rPr>
                <w:rFonts w:ascii="Arial" w:hAnsi="Arial"/>
                <w:lang w:val="sr-Cyrl-CS"/>
              </w:rPr>
              <w:t xml:space="preserve"> 16.</w:t>
            </w:r>
          </w:p>
          <w:p w:rsidR="00325A59" w:rsidRPr="00325A59" w:rsidRDefault="00325A59" w:rsidP="00325A59">
            <w:pPr>
              <w:rPr>
                <w:rFonts w:ascii="Arial" w:hAnsi="Arial"/>
                <w:lang w:val="sr-Cyrl-CS"/>
              </w:rPr>
            </w:pPr>
          </w:p>
        </w:tc>
      </w:tr>
      <w:tr w:rsidR="00325A59" w:rsidRPr="00325A59" w:rsidTr="006E4D08">
        <w:trPr>
          <w:gridBefore w:val="1"/>
          <w:gridAfter w:val="1"/>
          <w:wBefore w:w="72" w:type="dxa"/>
          <w:wAfter w:w="47" w:type="dxa"/>
          <w:cantSplit/>
        </w:trPr>
        <w:tc>
          <w:tcPr>
            <w:tcW w:w="9781" w:type="dxa"/>
            <w:tcBorders>
              <w:top w:val="double" w:sz="4" w:space="0" w:color="auto"/>
            </w:tcBorders>
            <w:shd w:val="pct15" w:color="auto" w:fill="FFFFFF"/>
          </w:tcPr>
          <w:p w:rsidR="00325A59" w:rsidRPr="00325A59" w:rsidRDefault="00325A59" w:rsidP="00325A59">
            <w:pPr>
              <w:jc w:val="both"/>
              <w:rPr>
                <w:rFonts w:ascii="Arial" w:hAnsi="Arial" w:cs="Arial"/>
                <w:b/>
                <w:lang w:val="sr-Cyrl-CS"/>
              </w:rPr>
            </w:pPr>
            <w:r w:rsidRPr="00325A59">
              <w:rPr>
                <w:rFonts w:ascii="Arial" w:hAnsi="Arial" w:cs="Arial"/>
                <w:b/>
                <w:lang w:val="sr-Cyrl-CS"/>
              </w:rPr>
              <w:t xml:space="preserve">  </w:t>
            </w:r>
            <w:r w:rsidRPr="00325A59">
              <w:rPr>
                <w:rFonts w:ascii="Arial" w:hAnsi="Arial" w:cs="Arial"/>
                <w:b/>
                <w:lang w:val="sr-Latn-CS"/>
              </w:rPr>
              <w:t xml:space="preserve">Фазонски комади </w:t>
            </w:r>
          </w:p>
          <w:p w:rsidR="00325A59" w:rsidRPr="00325A59" w:rsidRDefault="00325A59" w:rsidP="00325A59">
            <w:pPr>
              <w:jc w:val="both"/>
              <w:rPr>
                <w:rFonts w:ascii="Arial" w:hAnsi="Arial" w:cs="Arial"/>
                <w:bCs/>
                <w:lang w:val="sr-Cyrl-CS"/>
              </w:rPr>
            </w:pPr>
            <w:r w:rsidRPr="00325A59">
              <w:rPr>
                <w:rFonts w:ascii="Arial" w:hAnsi="Arial" w:cs="Arial"/>
                <w:bCs/>
                <w:lang w:val="sr-Latn-CS"/>
              </w:rPr>
              <w:t>За ливено-гвоздене прирубничке фазонске комаде:</w:t>
            </w:r>
          </w:p>
          <w:p w:rsidR="00325A59" w:rsidRPr="00F81FF4" w:rsidRDefault="00325A59" w:rsidP="00325A59">
            <w:pPr>
              <w:jc w:val="both"/>
              <w:rPr>
                <w:rFonts w:ascii="Arial" w:hAnsi="Arial" w:cs="Arial"/>
                <w:bCs/>
                <w:lang w:val="en-GB"/>
              </w:rPr>
            </w:pPr>
            <w:r w:rsidRPr="00325A59">
              <w:rPr>
                <w:rFonts w:ascii="Arial" w:hAnsi="Arial" w:cs="Arial"/>
                <w:bCs/>
                <w:lang w:val="sr-Cyrl-CS"/>
              </w:rPr>
              <w:t xml:space="preserve">1. </w:t>
            </w:r>
            <w:r w:rsidRPr="00325A59">
              <w:rPr>
                <w:rFonts w:ascii="Arial" w:hAnsi="Arial" w:cs="Arial"/>
                <w:bCs/>
                <w:lang w:val="sr-Latn-CS"/>
              </w:rPr>
              <w:t>Материјал израде тела и прирубница EN GJS-400</w:t>
            </w:r>
            <w:r w:rsidR="00F81FF4">
              <w:rPr>
                <w:rFonts w:ascii="Arial" w:hAnsi="Arial" w:cs="Arial"/>
                <w:bCs/>
              </w:rPr>
              <w:t>(</w:t>
            </w:r>
            <w:r w:rsidR="00F81FF4">
              <w:rPr>
                <w:rFonts w:ascii="Arial" w:hAnsi="Arial" w:cs="Arial"/>
                <w:bCs/>
                <w:lang w:val="en-GB"/>
              </w:rPr>
              <w:t>GGG40)</w:t>
            </w:r>
            <w:r w:rsidRPr="00325A59">
              <w:rPr>
                <w:rFonts w:ascii="Arial" w:hAnsi="Arial" w:cs="Arial"/>
                <w:bCs/>
                <w:lang w:val="sr-Cyrl-CS"/>
              </w:rPr>
              <w:t xml:space="preserve"> "или одговарајуће"</w:t>
            </w:r>
            <w:r w:rsidRPr="00325A59">
              <w:rPr>
                <w:rFonts w:ascii="Arial" w:hAnsi="Arial" w:cs="Arial"/>
                <w:bCs/>
                <w:lang w:val="sr-Latn-CS"/>
              </w:rPr>
              <w:t xml:space="preserve">, </w:t>
            </w:r>
            <w:r w:rsidR="00F81FF4">
              <w:rPr>
                <w:rFonts w:ascii="Arial" w:hAnsi="Arial" w:cs="Arial"/>
                <w:bCs/>
                <w:lang w:val="sr-Cyrl-CS"/>
              </w:rPr>
              <w:t xml:space="preserve"> </w:t>
            </w:r>
          </w:p>
          <w:p w:rsidR="00325A59" w:rsidRPr="00325A59" w:rsidRDefault="00325A59" w:rsidP="00325A59">
            <w:pPr>
              <w:jc w:val="both"/>
              <w:rPr>
                <w:rFonts w:ascii="Arial" w:hAnsi="Arial" w:cs="Arial"/>
                <w:bCs/>
                <w:lang w:val="sr-Cyrl-CS"/>
              </w:rPr>
            </w:pPr>
            <w:r w:rsidRPr="00325A59">
              <w:rPr>
                <w:rFonts w:ascii="Arial" w:hAnsi="Arial" w:cs="Arial"/>
                <w:bCs/>
                <w:lang w:val="sr-Cyrl-CS"/>
              </w:rPr>
              <w:t xml:space="preserve">2. </w:t>
            </w:r>
            <w:r w:rsidRPr="00325A59">
              <w:rPr>
                <w:rFonts w:ascii="Arial" w:hAnsi="Arial" w:cs="Arial"/>
                <w:bCs/>
                <w:lang w:val="sr-Latn-CS"/>
              </w:rPr>
              <w:t>Прирубнице израђене према: SRPS EN 1092-2 за NP10</w:t>
            </w:r>
            <w:r w:rsidRPr="00325A59">
              <w:rPr>
                <w:rFonts w:ascii="Arial" w:hAnsi="Arial" w:cs="Arial"/>
                <w:bCs/>
                <w:lang w:val="sr-Cyrl-CS"/>
              </w:rPr>
              <w:t>/16,</w:t>
            </w:r>
          </w:p>
          <w:p w:rsidR="00325A59" w:rsidRPr="00325A59" w:rsidRDefault="00325A59" w:rsidP="00325A59">
            <w:pPr>
              <w:jc w:val="both"/>
              <w:rPr>
                <w:rFonts w:ascii="Arial" w:hAnsi="Arial" w:cs="Arial"/>
                <w:bCs/>
                <w:lang w:val="sr-Cyrl-CS"/>
              </w:rPr>
            </w:pPr>
            <w:r w:rsidRPr="00325A59">
              <w:rPr>
                <w:rFonts w:ascii="Arial" w:hAnsi="Arial" w:cs="Arial"/>
                <w:bCs/>
                <w:lang w:val="sr-Cyrl-CS"/>
              </w:rPr>
              <w:t xml:space="preserve">3. </w:t>
            </w:r>
            <w:r w:rsidRPr="00325A59">
              <w:rPr>
                <w:rFonts w:ascii="Arial" w:hAnsi="Arial" w:cs="Arial"/>
                <w:bCs/>
                <w:lang w:val="sr-Latn-CS"/>
              </w:rPr>
              <w:t>На телу изливени подаци о:  произвођачу, материјалу и радном притиску</w:t>
            </w:r>
            <w:r w:rsidRPr="00325A59">
              <w:rPr>
                <w:rFonts w:ascii="Arial" w:hAnsi="Arial" w:cs="Arial"/>
                <w:bCs/>
                <w:lang w:val="sr-Cyrl-CS"/>
              </w:rPr>
              <w:t xml:space="preserve"> и</w:t>
            </w:r>
          </w:p>
          <w:p w:rsidR="00325A59" w:rsidRPr="00325A59" w:rsidRDefault="00325A59" w:rsidP="00325A59">
            <w:pPr>
              <w:jc w:val="both"/>
              <w:rPr>
                <w:rFonts w:ascii="Arial" w:hAnsi="Arial" w:cs="Arial"/>
                <w:b/>
                <w:lang w:val="sr-Cyrl-CS"/>
              </w:rPr>
            </w:pPr>
            <w:r w:rsidRPr="00325A59">
              <w:rPr>
                <w:rFonts w:ascii="Arial" w:hAnsi="Arial" w:cs="Arial"/>
                <w:bCs/>
                <w:lang w:val="sr-Cyrl-CS"/>
              </w:rPr>
              <w:t xml:space="preserve">4. </w:t>
            </w:r>
            <w:r w:rsidRPr="00325A59">
              <w:rPr>
                <w:rFonts w:ascii="Arial" w:hAnsi="Arial" w:cs="Arial"/>
                <w:bCs/>
                <w:lang w:val="sr-Latn-CS"/>
              </w:rPr>
              <w:t>Антикорозивна заштита: пластификација за питку воду, споља и унутра минимално</w:t>
            </w:r>
            <w:r w:rsidRPr="00325A59">
              <w:rPr>
                <w:rFonts w:ascii="Arial" w:hAnsi="Arial" w:cs="Arial"/>
                <w:bCs/>
                <w:lang w:val="sr-Cyrl-CS"/>
              </w:rPr>
              <w:t xml:space="preserve"> </w:t>
            </w:r>
            <w:r w:rsidRPr="00325A59">
              <w:rPr>
                <w:rFonts w:ascii="Arial" w:hAnsi="Arial" w:cs="Arial"/>
                <w:bCs/>
                <w:lang w:val="sr-Latn-CS"/>
              </w:rPr>
              <w:t>250 микрона</w:t>
            </w:r>
            <w:r w:rsidRPr="00325A59">
              <w:rPr>
                <w:rFonts w:ascii="Arial" w:hAnsi="Arial" w:cs="Arial"/>
                <w:bCs/>
                <w:lang w:val="sr-Cyrl-CS"/>
              </w:rPr>
              <w:t>.</w:t>
            </w:r>
          </w:p>
          <w:p w:rsidR="00325A59" w:rsidRPr="00325A59" w:rsidRDefault="00325A59" w:rsidP="00325A59">
            <w:pPr>
              <w:rPr>
                <w:rFonts w:ascii="Arial" w:hAnsi="Arial"/>
                <w:lang w:val="sr-Latn-CS"/>
              </w:rPr>
            </w:pPr>
          </w:p>
        </w:tc>
      </w:tr>
      <w:tr w:rsidR="00325A59" w:rsidRPr="00325A59" w:rsidTr="006E4D08">
        <w:trPr>
          <w:gridBefore w:val="1"/>
          <w:gridAfter w:val="1"/>
          <w:wBefore w:w="72" w:type="dxa"/>
          <w:wAfter w:w="47" w:type="dxa"/>
          <w:cantSplit/>
        </w:trPr>
        <w:tc>
          <w:tcPr>
            <w:tcW w:w="9781" w:type="dxa"/>
            <w:tcBorders>
              <w:top w:val="double" w:sz="4" w:space="0" w:color="auto"/>
            </w:tcBorders>
            <w:shd w:val="pct15" w:color="auto" w:fill="FFFFFF"/>
          </w:tcPr>
          <w:p w:rsidR="00325A59" w:rsidRPr="00325A59" w:rsidRDefault="00325A59" w:rsidP="00325A59">
            <w:pPr>
              <w:jc w:val="both"/>
              <w:rPr>
                <w:rFonts w:ascii="Arial" w:hAnsi="Arial" w:cs="Arial"/>
                <w:b/>
                <w:lang w:val="sr-Cyrl-CS"/>
              </w:rPr>
            </w:pPr>
            <w:r w:rsidRPr="00325A59">
              <w:rPr>
                <w:rFonts w:ascii="Arial" w:hAnsi="Arial" w:cs="Arial"/>
                <w:b/>
                <w:lang w:val="sr-Cyrl-CS"/>
              </w:rPr>
              <w:lastRenderedPageBreak/>
              <w:t xml:space="preserve"> </w:t>
            </w:r>
            <w:r w:rsidRPr="00325A59">
              <w:rPr>
                <w:rFonts w:ascii="Arial" w:hAnsi="Arial" w:cs="Arial"/>
                <w:b/>
                <w:lang w:val="sr-Latn-CS"/>
              </w:rPr>
              <w:t xml:space="preserve">Регулациона арматура </w:t>
            </w:r>
          </w:p>
          <w:p w:rsidR="00325A59" w:rsidRPr="00325A59" w:rsidRDefault="00325A59" w:rsidP="00325A59">
            <w:pPr>
              <w:jc w:val="both"/>
              <w:rPr>
                <w:rFonts w:ascii="Arial" w:hAnsi="Arial" w:cs="Arial"/>
                <w:b/>
                <w:bCs/>
                <w:lang w:val="sr-Cyrl-CS"/>
              </w:rPr>
            </w:pPr>
          </w:p>
          <w:p w:rsidR="00325A59" w:rsidRPr="00325A59" w:rsidRDefault="00325A59" w:rsidP="00325A59">
            <w:pPr>
              <w:jc w:val="both"/>
              <w:rPr>
                <w:rFonts w:ascii="Arial" w:hAnsi="Arial" w:cs="Arial"/>
                <w:b/>
                <w:lang w:val="sr-Cyrl-CS"/>
              </w:rPr>
            </w:pPr>
            <w:r w:rsidRPr="00325A59">
              <w:rPr>
                <w:rFonts w:ascii="Arial" w:hAnsi="Arial" w:cs="Arial"/>
                <w:b/>
                <w:bCs/>
                <w:lang w:val="sr-Latn-CS"/>
              </w:rPr>
              <w:t>За елиптичне засуне (овалне и пљоснате затвараче):</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1. </w:t>
            </w:r>
            <w:r w:rsidRPr="00325A59">
              <w:rPr>
                <w:rFonts w:ascii="Arial" w:hAnsi="Arial" w:cs="Arial"/>
                <w:bCs/>
                <w:lang w:val="sr-Latn-CS"/>
              </w:rPr>
              <w:t>Затварачи су са точком и гумираним клином (меко заптивање), без потребе</w:t>
            </w:r>
            <w:r w:rsidRPr="00325A59">
              <w:rPr>
                <w:rFonts w:ascii="Arial" w:hAnsi="Arial" w:cs="Arial"/>
                <w:bCs/>
                <w:lang w:val="sr-Cyrl-CS"/>
              </w:rPr>
              <w:t xml:space="preserve"> </w:t>
            </w:r>
            <w:r w:rsidRPr="00325A59">
              <w:rPr>
                <w:rFonts w:ascii="Arial" w:hAnsi="Arial" w:cs="Arial"/>
                <w:bCs/>
                <w:lang w:val="sr-Latn-CS"/>
              </w:rPr>
              <w:t>периодичног чишћења унутрашњости (равно дно)</w:t>
            </w:r>
            <w:r w:rsidRPr="00325A59">
              <w:rPr>
                <w:rFonts w:ascii="Arial" w:hAnsi="Arial" w:cs="Arial"/>
                <w:bCs/>
                <w:lang w:val="sr-Cyrl-CS"/>
              </w:rPr>
              <w:t>,</w:t>
            </w:r>
          </w:p>
          <w:p w:rsidR="00325A59" w:rsidRPr="00325A59" w:rsidRDefault="00325A59" w:rsidP="00325A59">
            <w:pPr>
              <w:jc w:val="both"/>
              <w:rPr>
                <w:rFonts w:ascii="Arial" w:hAnsi="Arial" w:cs="Arial"/>
                <w:lang w:val="sr-Cyrl-CS"/>
              </w:rPr>
            </w:pPr>
            <w:r w:rsidRPr="00325A59">
              <w:rPr>
                <w:rFonts w:ascii="Arial" w:hAnsi="Arial" w:cs="Arial"/>
                <w:lang w:val="sr-Cyrl-CS"/>
              </w:rPr>
              <w:t>2.</w:t>
            </w:r>
            <w:r w:rsidRPr="00325A59">
              <w:rPr>
                <w:rFonts w:ascii="Arial" w:hAnsi="Arial" w:cs="Arial"/>
                <w:bCs/>
                <w:lang w:val="sr-Latn-CS"/>
              </w:rPr>
              <w:t xml:space="preserve"> Уградне мере у складу са SRPS EN 558-1 серије 15 (овални), и серије 14</w:t>
            </w:r>
            <w:r w:rsidRPr="00325A59">
              <w:rPr>
                <w:rFonts w:ascii="Arial" w:hAnsi="Arial" w:cs="Arial"/>
                <w:bCs/>
                <w:lang w:val="sr-Cyrl-CS"/>
              </w:rPr>
              <w:t xml:space="preserve"> </w:t>
            </w:r>
            <w:r w:rsidRPr="00325A59">
              <w:rPr>
                <w:rFonts w:ascii="Arial" w:hAnsi="Arial" w:cs="Arial"/>
                <w:bCs/>
                <w:lang w:val="sr-Latn-CS"/>
              </w:rPr>
              <w:t>(пљоснати)</w:t>
            </w:r>
            <w:r w:rsidRPr="00325A59">
              <w:rPr>
                <w:rFonts w:ascii="Arial" w:hAnsi="Arial" w:cs="Arial"/>
                <w:bCs/>
                <w:lang w:val="sr-Cyrl-CS"/>
              </w:rPr>
              <w:t>,</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3. </w:t>
            </w:r>
            <w:r w:rsidRPr="00325A59">
              <w:rPr>
                <w:rFonts w:ascii="Arial" w:hAnsi="Arial" w:cs="Arial"/>
                <w:bCs/>
                <w:lang w:val="sr-Latn-CS"/>
              </w:rPr>
              <w:t>Материјал тела, поклопца и точка: EN GJS 400</w:t>
            </w:r>
            <w:r w:rsidRPr="00325A59">
              <w:rPr>
                <w:rFonts w:ascii="Arial" w:hAnsi="Arial" w:cs="Arial"/>
                <w:bCs/>
                <w:lang w:val="sr-Cyrl-CS"/>
              </w:rPr>
              <w:t xml:space="preserve"> "или одговарајуће"</w:t>
            </w:r>
            <w:r w:rsidRPr="00325A59">
              <w:rPr>
                <w:rFonts w:ascii="Arial" w:hAnsi="Arial" w:cs="Arial"/>
                <w:bCs/>
                <w:lang w:val="sr-Latn-CS"/>
              </w:rPr>
              <w:t xml:space="preserve">, </w:t>
            </w:r>
            <w:r w:rsidRPr="00325A59">
              <w:rPr>
                <w:rFonts w:ascii="Arial" w:hAnsi="Arial" w:cs="Arial"/>
                <w:bCs/>
                <w:lang w:val="sr-Cyrl-CS"/>
              </w:rPr>
              <w:t>или</w:t>
            </w:r>
            <w:r w:rsidRPr="00325A59">
              <w:rPr>
                <w:rFonts w:ascii="Arial" w:hAnsi="Arial" w:cs="Arial"/>
                <w:bCs/>
                <w:lang w:val="sr-Latn-CS"/>
              </w:rPr>
              <w:t xml:space="preserve"> EN GJS 500</w:t>
            </w:r>
            <w:r w:rsidRPr="00325A59">
              <w:rPr>
                <w:rFonts w:ascii="Arial" w:hAnsi="Arial" w:cs="Arial"/>
                <w:bCs/>
                <w:lang w:val="sr-Cyrl-CS"/>
              </w:rPr>
              <w:t xml:space="preserve"> "или одговарајуће"</w:t>
            </w:r>
            <w:r w:rsidRPr="00325A59">
              <w:rPr>
                <w:rFonts w:ascii="Arial" w:hAnsi="Arial" w:cs="Arial"/>
                <w:bCs/>
                <w:lang w:val="sr-Latn-CS"/>
              </w:rPr>
              <w:t>,</w:t>
            </w:r>
            <w:r w:rsidRPr="00325A59">
              <w:rPr>
                <w:rFonts w:ascii="Arial" w:hAnsi="Arial" w:cs="Arial"/>
                <w:bCs/>
                <w:lang w:val="sr-Cyrl-CS"/>
              </w:rPr>
              <w:t xml:space="preserve"> </w:t>
            </w:r>
            <w:r w:rsidRPr="00325A59">
              <w:rPr>
                <w:rFonts w:ascii="Arial" w:hAnsi="Arial" w:cs="Arial"/>
                <w:bCs/>
                <w:lang w:val="sr-Latn-CS"/>
              </w:rPr>
              <w:t>пластифицирано споља и изнутра слојем дебљине минимално 250 микрона</w:t>
            </w:r>
            <w:r w:rsidRPr="00325A59">
              <w:rPr>
                <w:rFonts w:ascii="Arial" w:hAnsi="Arial" w:cs="Arial"/>
                <w:bCs/>
                <w:lang w:val="sr-Cyrl-CS"/>
              </w:rPr>
              <w:t>,</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4. </w:t>
            </w:r>
            <w:r w:rsidRPr="00325A59">
              <w:rPr>
                <w:rFonts w:ascii="Arial" w:hAnsi="Arial" w:cs="Arial"/>
                <w:bCs/>
                <w:lang w:val="sr-Latn-CS"/>
              </w:rPr>
              <w:t>На телу јасно изливени лого и/или назив произвођача, димензија (DN) и радни притисак</w:t>
            </w:r>
            <w:r w:rsidRPr="00325A59">
              <w:rPr>
                <w:rFonts w:ascii="Arial" w:hAnsi="Arial" w:cs="Arial"/>
                <w:bCs/>
                <w:lang w:val="sr-Cyrl-CS"/>
              </w:rPr>
              <w:t>,</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5. </w:t>
            </w:r>
            <w:r w:rsidRPr="00325A59">
              <w:rPr>
                <w:rFonts w:ascii="Arial" w:hAnsi="Arial" w:cs="Arial"/>
                <w:bCs/>
                <w:lang w:val="sr-Latn-CS"/>
              </w:rPr>
              <w:t>Вретено од нерђајућег челика, нерастуће, заптивено „о-ринг“ заптивкама EPDM</w:t>
            </w:r>
            <w:r w:rsidRPr="00325A59">
              <w:rPr>
                <w:rFonts w:ascii="Arial" w:hAnsi="Arial" w:cs="Arial"/>
                <w:bCs/>
                <w:lang w:val="sr-Cyrl-CS"/>
              </w:rPr>
              <w:t>,</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6. </w:t>
            </w:r>
            <w:r w:rsidRPr="00325A59">
              <w:rPr>
                <w:rFonts w:ascii="Arial" w:hAnsi="Arial" w:cs="Arial"/>
                <w:bCs/>
                <w:lang w:val="sr-Latn-CS"/>
              </w:rPr>
              <w:t xml:space="preserve">Прирубнице у складу са SRPS EN 1092-2 </w:t>
            </w:r>
            <w:r w:rsidRPr="00325A59">
              <w:rPr>
                <w:rFonts w:ascii="Arial" w:hAnsi="Arial" w:cs="Arial"/>
                <w:bCs/>
                <w:lang w:val="sr-Cyrl-CS"/>
              </w:rPr>
              <w:t>за</w:t>
            </w:r>
            <w:r w:rsidRPr="00325A59">
              <w:rPr>
                <w:rFonts w:ascii="Arial" w:hAnsi="Arial" w:cs="Arial"/>
                <w:bCs/>
                <w:lang w:val="sr-Latn-CS"/>
              </w:rPr>
              <w:t xml:space="preserve"> NP10</w:t>
            </w:r>
            <w:r w:rsidRPr="00325A59">
              <w:rPr>
                <w:rFonts w:ascii="Arial" w:hAnsi="Arial" w:cs="Arial"/>
                <w:bCs/>
                <w:lang w:val="sr-Cyrl-CS"/>
              </w:rPr>
              <w:t>/16,</w:t>
            </w:r>
          </w:p>
          <w:p w:rsidR="00325A59" w:rsidRPr="00325A59" w:rsidRDefault="00325A59" w:rsidP="00325A59">
            <w:pPr>
              <w:jc w:val="both"/>
              <w:rPr>
                <w:rFonts w:ascii="Arial" w:hAnsi="Arial" w:cs="Arial"/>
                <w:lang w:val="sr-Cyrl-CS"/>
              </w:rPr>
            </w:pPr>
            <w:r w:rsidRPr="00325A59">
              <w:rPr>
                <w:rFonts w:ascii="Arial" w:hAnsi="Arial" w:cs="Arial"/>
                <w:lang w:val="sr-Cyrl-CS"/>
              </w:rPr>
              <w:t xml:space="preserve">7. </w:t>
            </w:r>
            <w:r w:rsidRPr="00325A59">
              <w:rPr>
                <w:rFonts w:ascii="Arial" w:hAnsi="Arial" w:cs="Arial"/>
                <w:bCs/>
                <w:lang w:val="sr-Latn-CS"/>
              </w:rPr>
              <w:t>Материјал заптивки и гуме на клину је EPDM у складу са SRPS EN 681-1</w:t>
            </w:r>
            <w:r w:rsidRPr="00325A59">
              <w:rPr>
                <w:rFonts w:ascii="Arial" w:hAnsi="Arial" w:cs="Arial"/>
                <w:bCs/>
                <w:lang w:val="sr-Cyrl-CS"/>
              </w:rPr>
              <w:t xml:space="preserve"> и</w:t>
            </w:r>
          </w:p>
          <w:p w:rsidR="00325A59" w:rsidRPr="00325A59" w:rsidRDefault="00325A59" w:rsidP="00325A59">
            <w:pPr>
              <w:jc w:val="both"/>
              <w:rPr>
                <w:rFonts w:ascii="Arial" w:hAnsi="Arial" w:cs="Arial"/>
                <w:bCs/>
                <w:lang w:val="sr-Cyrl-CS"/>
              </w:rPr>
            </w:pPr>
            <w:r w:rsidRPr="00325A59">
              <w:rPr>
                <w:rFonts w:ascii="Arial" w:hAnsi="Arial" w:cs="Arial"/>
                <w:lang w:val="sr-Cyrl-CS"/>
              </w:rPr>
              <w:t xml:space="preserve">8. </w:t>
            </w:r>
            <w:r w:rsidRPr="00325A59">
              <w:rPr>
                <w:rFonts w:ascii="Arial" w:hAnsi="Arial" w:cs="Arial"/>
                <w:bCs/>
                <w:lang w:val="sr-Latn-CS"/>
              </w:rPr>
              <w:t>Вијци од нерђајућег челика, фабрички заливени парафином</w:t>
            </w:r>
            <w:r w:rsidRPr="00325A59">
              <w:rPr>
                <w:rFonts w:ascii="Arial" w:hAnsi="Arial" w:cs="Arial"/>
                <w:bCs/>
                <w:lang w:val="sr-Cyrl-CS"/>
              </w:rPr>
              <w:t>.</w:t>
            </w:r>
          </w:p>
          <w:p w:rsidR="00325A59" w:rsidRPr="00325A59" w:rsidRDefault="00325A59" w:rsidP="00325A59">
            <w:pPr>
              <w:jc w:val="both"/>
              <w:rPr>
                <w:rFonts w:ascii="Arial" w:hAnsi="Arial" w:cs="Arial"/>
                <w:b/>
                <w:bCs/>
                <w:lang w:val="sr-Cyrl-CS"/>
              </w:rPr>
            </w:pPr>
          </w:p>
          <w:p w:rsidR="00325A59" w:rsidRPr="00325A59" w:rsidRDefault="00325A59" w:rsidP="00325A59">
            <w:pPr>
              <w:jc w:val="both"/>
              <w:rPr>
                <w:rFonts w:ascii="Arial" w:hAnsi="Arial" w:cs="Arial"/>
                <w:b/>
                <w:bCs/>
                <w:lang w:val="sr-Cyrl-CS"/>
              </w:rPr>
            </w:pPr>
            <w:r w:rsidRPr="00325A59">
              <w:rPr>
                <w:rFonts w:ascii="Arial" w:hAnsi="Arial" w:cs="Arial"/>
                <w:b/>
                <w:bCs/>
                <w:lang w:val="sr-Latn-CS"/>
              </w:rPr>
              <w:t>За ваздушне вентиле – прирубничке:</w:t>
            </w:r>
          </w:p>
          <w:p w:rsidR="00325A59" w:rsidRPr="00325A59" w:rsidRDefault="00325A59" w:rsidP="00325A59">
            <w:pPr>
              <w:jc w:val="both"/>
              <w:rPr>
                <w:rFonts w:ascii="Arial" w:hAnsi="Arial" w:cs="Arial"/>
                <w:bCs/>
                <w:lang w:val="sr-Cyrl-CS"/>
              </w:rPr>
            </w:pPr>
            <w:r w:rsidRPr="00325A59">
              <w:rPr>
                <w:rFonts w:ascii="Arial" w:hAnsi="Arial" w:cs="Arial"/>
                <w:bCs/>
                <w:lang w:val="sr-Cyrl-CS"/>
              </w:rPr>
              <w:t>1.</w:t>
            </w:r>
            <w:r w:rsidRPr="00325A59">
              <w:rPr>
                <w:rFonts w:ascii="Arial" w:hAnsi="Arial" w:cs="Arial"/>
                <w:bCs/>
                <w:lang w:val="sr-Latn-CS"/>
              </w:rPr>
              <w:t xml:space="preserve"> Прирубнички аутоматски ваздушни (одзрачни) вентили са великим и малим отвором</w:t>
            </w:r>
            <w:r w:rsidRPr="00325A59">
              <w:rPr>
                <w:rFonts w:ascii="Arial" w:hAnsi="Arial" w:cs="Arial"/>
                <w:bCs/>
                <w:lang w:val="sr-Cyrl-CS"/>
              </w:rPr>
              <w:t>,</w:t>
            </w:r>
          </w:p>
          <w:p w:rsidR="00325A59" w:rsidRPr="00325A59" w:rsidRDefault="00325A59" w:rsidP="00325A59">
            <w:pPr>
              <w:jc w:val="both"/>
              <w:rPr>
                <w:rFonts w:ascii="Arial" w:hAnsi="Arial" w:cs="Arial"/>
                <w:bCs/>
                <w:lang w:val="sr-Cyrl-CS"/>
              </w:rPr>
            </w:pPr>
            <w:r w:rsidRPr="00325A59">
              <w:rPr>
                <w:rFonts w:ascii="Arial" w:hAnsi="Arial" w:cs="Arial"/>
                <w:bCs/>
                <w:lang w:val="sr-Cyrl-CS"/>
              </w:rPr>
              <w:t>2.</w:t>
            </w:r>
            <w:r w:rsidRPr="00325A59">
              <w:rPr>
                <w:rFonts w:ascii="Arial" w:hAnsi="Arial" w:cs="Arial"/>
                <w:bCs/>
              </w:rPr>
              <w:t xml:space="preserve"> Материјал тела и поклопца: EN GJS-400 (GJS-500)</w:t>
            </w:r>
            <w:r w:rsidRPr="00325A59">
              <w:rPr>
                <w:rFonts w:ascii="Arial" w:hAnsi="Arial" w:cs="Arial"/>
                <w:bCs/>
                <w:lang w:val="sr-Cyrl-CS"/>
              </w:rPr>
              <w:t xml:space="preserve"> "или одговарајуће"</w:t>
            </w:r>
            <w:r w:rsidRPr="00325A59">
              <w:rPr>
                <w:rFonts w:ascii="Arial" w:hAnsi="Arial" w:cs="Arial"/>
                <w:bCs/>
              </w:rPr>
              <w:t xml:space="preserve">,  </w:t>
            </w:r>
            <w:r w:rsidRPr="00325A59">
              <w:rPr>
                <w:rFonts w:ascii="Arial" w:hAnsi="Arial" w:cs="Arial"/>
                <w:bCs/>
                <w:lang w:val="sr-Cyrl-CS"/>
              </w:rPr>
              <w:t>или</w:t>
            </w:r>
            <w:r w:rsidRPr="00325A59">
              <w:rPr>
                <w:rFonts w:ascii="Arial" w:hAnsi="Arial" w:cs="Arial"/>
                <w:bCs/>
              </w:rPr>
              <w:t xml:space="preserve"> EN</w:t>
            </w:r>
            <w:r w:rsidRPr="00325A59">
              <w:rPr>
                <w:rFonts w:ascii="Arial" w:hAnsi="Arial" w:cs="Arial"/>
                <w:bCs/>
                <w:lang w:val="sr-Cyrl-CS"/>
              </w:rPr>
              <w:t xml:space="preserve"> </w:t>
            </w:r>
            <w:r w:rsidRPr="00325A59">
              <w:rPr>
                <w:rFonts w:ascii="Arial" w:hAnsi="Arial" w:cs="Arial"/>
                <w:bCs/>
              </w:rPr>
              <w:t>GJL-250</w:t>
            </w:r>
            <w:r w:rsidRPr="00325A59">
              <w:rPr>
                <w:rFonts w:ascii="Arial" w:hAnsi="Arial" w:cs="Arial"/>
                <w:bCs/>
                <w:lang w:val="sr-Cyrl-CS"/>
              </w:rPr>
              <w:t xml:space="preserve"> "или одговарајуће"</w:t>
            </w:r>
            <w:r w:rsidRPr="00325A59">
              <w:rPr>
                <w:rFonts w:ascii="Arial" w:hAnsi="Arial" w:cs="Arial"/>
                <w:bCs/>
              </w:rPr>
              <w:t>, пластифицирани споља и изнутра минимално 250 микрона</w:t>
            </w:r>
            <w:r w:rsidRPr="00325A59">
              <w:rPr>
                <w:rFonts w:ascii="Arial" w:hAnsi="Arial" w:cs="Arial"/>
                <w:bCs/>
                <w:lang w:val="sr-Cyrl-CS"/>
              </w:rPr>
              <w:t>,</w:t>
            </w:r>
          </w:p>
          <w:p w:rsidR="00325A59" w:rsidRPr="00325A59" w:rsidRDefault="00325A59" w:rsidP="00325A59">
            <w:pPr>
              <w:jc w:val="both"/>
              <w:rPr>
                <w:rFonts w:ascii="Arial" w:hAnsi="Arial" w:cs="Arial"/>
                <w:bCs/>
                <w:lang w:val="sr-Cyrl-CS"/>
              </w:rPr>
            </w:pPr>
            <w:r w:rsidRPr="00325A59">
              <w:rPr>
                <w:rFonts w:ascii="Arial" w:hAnsi="Arial" w:cs="Arial"/>
                <w:bCs/>
                <w:lang w:val="sr-Cyrl-CS"/>
              </w:rPr>
              <w:t xml:space="preserve">3. </w:t>
            </w:r>
            <w:r w:rsidRPr="00325A59">
              <w:rPr>
                <w:rFonts w:ascii="Arial" w:hAnsi="Arial" w:cs="Arial"/>
                <w:bCs/>
              </w:rPr>
              <w:t xml:space="preserve">Материјал кугле (пловка):  Алуминијум обложен гумом EPDM, </w:t>
            </w:r>
            <w:r w:rsidRPr="00325A59">
              <w:rPr>
                <w:rFonts w:ascii="Arial" w:hAnsi="Arial" w:cs="Arial"/>
                <w:bCs/>
                <w:lang w:val="sr-Latn-CS"/>
              </w:rPr>
              <w:t>или нерђајући челик</w:t>
            </w:r>
            <w:r w:rsidRPr="00325A59">
              <w:rPr>
                <w:rFonts w:ascii="Arial" w:hAnsi="Arial" w:cs="Arial"/>
                <w:bCs/>
              </w:rPr>
              <w:t xml:space="preserve"> за</w:t>
            </w:r>
            <w:r w:rsidRPr="00325A59">
              <w:rPr>
                <w:rFonts w:ascii="Arial" w:hAnsi="Arial" w:cs="Arial"/>
                <w:bCs/>
                <w:lang w:val="sr-Cyrl-CS"/>
              </w:rPr>
              <w:t xml:space="preserve"> </w:t>
            </w:r>
            <w:r w:rsidRPr="00325A59">
              <w:rPr>
                <w:rFonts w:ascii="Arial" w:hAnsi="Arial" w:cs="Arial"/>
                <w:bCs/>
              </w:rPr>
              <w:t>велики отвор</w:t>
            </w:r>
            <w:r w:rsidRPr="00325A59">
              <w:rPr>
                <w:rFonts w:ascii="Arial" w:hAnsi="Arial" w:cs="Arial"/>
                <w:bCs/>
                <w:lang w:val="sr-Cyrl-CS"/>
              </w:rPr>
              <w:t xml:space="preserve">. </w:t>
            </w:r>
            <w:r w:rsidRPr="00325A59">
              <w:rPr>
                <w:rFonts w:ascii="Arial" w:hAnsi="Arial" w:cs="Arial"/>
                <w:bCs/>
              </w:rPr>
              <w:t xml:space="preserve">Алуминијум </w:t>
            </w:r>
            <w:r w:rsidRPr="00325A59">
              <w:rPr>
                <w:rFonts w:ascii="Arial" w:hAnsi="Arial" w:cs="Arial"/>
                <w:bCs/>
                <w:lang w:val="sr-Latn-CS"/>
              </w:rPr>
              <w:t>обложен гумом EPDM, или нерђајући</w:t>
            </w:r>
            <w:r w:rsidRPr="00325A59">
              <w:rPr>
                <w:rFonts w:ascii="Arial" w:hAnsi="Arial" w:cs="Arial"/>
                <w:bCs/>
              </w:rPr>
              <w:t xml:space="preserve"> челик за</w:t>
            </w:r>
            <w:r w:rsidRPr="00325A59">
              <w:rPr>
                <w:rFonts w:ascii="Arial" w:hAnsi="Arial" w:cs="Arial"/>
                <w:bCs/>
                <w:lang w:val="sr-Cyrl-CS"/>
              </w:rPr>
              <w:t xml:space="preserve"> </w:t>
            </w:r>
            <w:r w:rsidRPr="00325A59">
              <w:rPr>
                <w:rFonts w:ascii="Arial" w:hAnsi="Arial" w:cs="Arial"/>
                <w:bCs/>
              </w:rPr>
              <w:t>мали отвор</w:t>
            </w:r>
            <w:r w:rsidRPr="00325A59">
              <w:rPr>
                <w:rFonts w:ascii="Arial" w:hAnsi="Arial" w:cs="Arial"/>
                <w:bCs/>
                <w:lang w:val="sr-Cyrl-CS"/>
              </w:rPr>
              <w:t>,</w:t>
            </w:r>
          </w:p>
          <w:p w:rsidR="00325A59" w:rsidRPr="00325A59" w:rsidRDefault="00325A59" w:rsidP="00325A59">
            <w:pPr>
              <w:jc w:val="both"/>
              <w:rPr>
                <w:rFonts w:ascii="Arial" w:hAnsi="Arial" w:cs="Arial"/>
                <w:bCs/>
                <w:lang w:val="sr-Cyrl-CS"/>
              </w:rPr>
            </w:pPr>
            <w:r w:rsidRPr="00325A59">
              <w:rPr>
                <w:rFonts w:ascii="Arial" w:hAnsi="Arial" w:cs="Arial"/>
                <w:bCs/>
                <w:lang w:val="sr-Cyrl-CS"/>
              </w:rPr>
              <w:t>4.</w:t>
            </w:r>
            <w:r w:rsidRPr="00325A59">
              <w:rPr>
                <w:rFonts w:ascii="Arial" w:hAnsi="Arial" w:cs="Arial"/>
                <w:bCs/>
                <w:lang w:val="sr-Latn-CS"/>
              </w:rPr>
              <w:t xml:space="preserve"> На телу јасно изливени лого и/или назив произвођача, димензија (DN) и радни притисак</w:t>
            </w:r>
            <w:r w:rsidRPr="00325A59">
              <w:rPr>
                <w:rFonts w:ascii="Arial" w:hAnsi="Arial" w:cs="Arial"/>
                <w:bCs/>
                <w:lang w:val="sr-Cyrl-CS"/>
              </w:rPr>
              <w:t>,</w:t>
            </w:r>
          </w:p>
          <w:p w:rsidR="00325A59" w:rsidRPr="00325A59" w:rsidRDefault="00325A59" w:rsidP="00325A59">
            <w:pPr>
              <w:jc w:val="both"/>
              <w:rPr>
                <w:rFonts w:ascii="Arial" w:hAnsi="Arial" w:cs="Arial"/>
                <w:bCs/>
                <w:lang w:val="sr-Cyrl-CS"/>
              </w:rPr>
            </w:pPr>
            <w:r w:rsidRPr="00325A59">
              <w:rPr>
                <w:rFonts w:ascii="Arial" w:hAnsi="Arial" w:cs="Arial"/>
                <w:bCs/>
                <w:lang w:val="sr-Cyrl-CS"/>
              </w:rPr>
              <w:t xml:space="preserve">5. </w:t>
            </w:r>
            <w:r w:rsidRPr="00325A59">
              <w:rPr>
                <w:rFonts w:ascii="Arial" w:hAnsi="Arial" w:cs="Arial"/>
                <w:bCs/>
              </w:rPr>
              <w:t xml:space="preserve">Прирубница у складу са SRPS EN 1092-2 </w:t>
            </w:r>
            <w:r w:rsidRPr="00325A59">
              <w:rPr>
                <w:rFonts w:ascii="Arial" w:hAnsi="Arial" w:cs="Arial"/>
                <w:bCs/>
                <w:lang w:val="sr-Cyrl-CS"/>
              </w:rPr>
              <w:t>за</w:t>
            </w:r>
            <w:r w:rsidRPr="00325A59">
              <w:rPr>
                <w:rFonts w:ascii="Arial" w:hAnsi="Arial" w:cs="Arial"/>
                <w:bCs/>
              </w:rPr>
              <w:t xml:space="preserve"> NP10</w:t>
            </w:r>
            <w:r w:rsidRPr="00325A59">
              <w:rPr>
                <w:rFonts w:ascii="Arial" w:hAnsi="Arial" w:cs="Arial"/>
                <w:bCs/>
                <w:lang w:val="sr-Cyrl-CS"/>
              </w:rPr>
              <w:t>/16,</w:t>
            </w:r>
          </w:p>
          <w:p w:rsidR="00325A59" w:rsidRPr="00325A59" w:rsidRDefault="00325A59" w:rsidP="00325A59">
            <w:pPr>
              <w:jc w:val="both"/>
              <w:rPr>
                <w:rFonts w:ascii="Arial" w:hAnsi="Arial" w:cs="Arial"/>
                <w:bCs/>
                <w:lang w:val="sr-Cyrl-CS"/>
              </w:rPr>
            </w:pPr>
            <w:r w:rsidRPr="00325A59">
              <w:rPr>
                <w:rFonts w:ascii="Arial" w:hAnsi="Arial" w:cs="Arial"/>
                <w:bCs/>
                <w:lang w:val="sr-Cyrl-CS"/>
              </w:rPr>
              <w:t xml:space="preserve">6. </w:t>
            </w:r>
            <w:r w:rsidRPr="00325A59">
              <w:rPr>
                <w:rFonts w:ascii="Arial" w:hAnsi="Arial" w:cs="Arial"/>
                <w:bCs/>
              </w:rPr>
              <w:t>Заптивке EPDM</w:t>
            </w:r>
            <w:r w:rsidRPr="00325A59">
              <w:rPr>
                <w:rFonts w:ascii="Arial" w:hAnsi="Arial" w:cs="Arial"/>
                <w:bCs/>
                <w:lang w:val="sr-Cyrl-CS"/>
              </w:rPr>
              <w:t xml:space="preserve"> и</w:t>
            </w:r>
          </w:p>
          <w:p w:rsidR="00325A59" w:rsidRPr="00325A59" w:rsidRDefault="00325A59" w:rsidP="00325A59">
            <w:pPr>
              <w:jc w:val="both"/>
              <w:rPr>
                <w:rFonts w:ascii="Arial" w:hAnsi="Arial"/>
                <w:lang w:val="sr-Cyrl-CS"/>
              </w:rPr>
            </w:pPr>
            <w:r w:rsidRPr="00325A59">
              <w:rPr>
                <w:rFonts w:ascii="Arial" w:hAnsi="Arial" w:cs="Arial"/>
                <w:bCs/>
                <w:lang w:val="sr-Cyrl-CS"/>
              </w:rPr>
              <w:t>7.</w:t>
            </w:r>
            <w:r w:rsidRPr="00325A59">
              <w:rPr>
                <w:rFonts w:ascii="Arial" w:hAnsi="Arial" w:cs="Arial"/>
                <w:bCs/>
                <w:lang w:val="sr-Latn-CS"/>
              </w:rPr>
              <w:t xml:space="preserve"> Вијци од нерђајућег челика (</w:t>
            </w:r>
            <w:r w:rsidRPr="00325A59">
              <w:rPr>
                <w:rFonts w:ascii="Arial" w:hAnsi="Arial" w:cs="Arial"/>
                <w:bCs/>
                <w:color w:val="auto"/>
                <w:lang w:val="sr-Cyrl-CS"/>
              </w:rPr>
              <w:t>инокс</w:t>
            </w:r>
            <w:r w:rsidRPr="00325A59">
              <w:rPr>
                <w:rFonts w:ascii="Arial" w:hAnsi="Arial" w:cs="Arial"/>
                <w:bCs/>
                <w:color w:val="auto"/>
                <w:lang w:val="sr-Latn-CS"/>
              </w:rPr>
              <w:t>)</w:t>
            </w:r>
            <w:r w:rsidRPr="00325A59">
              <w:rPr>
                <w:rFonts w:ascii="Arial" w:hAnsi="Arial" w:cs="Arial"/>
                <w:bCs/>
                <w:color w:val="auto"/>
                <w:lang w:val="sr-Cyrl-CS"/>
              </w:rPr>
              <w:t>.</w:t>
            </w:r>
          </w:p>
        </w:tc>
      </w:tr>
      <w:tr w:rsidR="00325A59" w:rsidRPr="00325A59" w:rsidTr="006E4D08">
        <w:trPr>
          <w:gridBefore w:val="1"/>
          <w:gridAfter w:val="1"/>
          <w:wBefore w:w="72" w:type="dxa"/>
          <w:wAfter w:w="47" w:type="dxa"/>
          <w:cantSplit/>
        </w:trPr>
        <w:tc>
          <w:tcPr>
            <w:tcW w:w="9781" w:type="dxa"/>
            <w:tcBorders>
              <w:top w:val="single" w:sz="18" w:space="0" w:color="auto"/>
            </w:tcBorders>
            <w:shd w:val="pct15" w:color="auto" w:fill="FFFFFF"/>
          </w:tcPr>
          <w:p w:rsidR="00325A59" w:rsidRPr="00325A59" w:rsidRDefault="00325A59" w:rsidP="00325A59">
            <w:pPr>
              <w:rPr>
                <w:rFonts w:ascii="Arial" w:hAnsi="Arial"/>
                <w:lang w:val="sr-Latn-CS"/>
              </w:rPr>
            </w:pPr>
          </w:p>
        </w:tc>
      </w:tr>
      <w:tr w:rsidR="00325A59" w:rsidRPr="00325A59" w:rsidTr="00C20704">
        <w:trPr>
          <w:gridBefore w:val="1"/>
          <w:gridAfter w:val="1"/>
          <w:wBefore w:w="72" w:type="dxa"/>
          <w:wAfter w:w="47" w:type="dxa"/>
          <w:cantSplit/>
          <w:trHeight w:val="15694"/>
        </w:trPr>
        <w:tc>
          <w:tcPr>
            <w:tcW w:w="9781" w:type="dxa"/>
            <w:shd w:val="pct15" w:color="auto" w:fill="FFFFFF"/>
          </w:tcPr>
          <w:p w:rsidR="00325A59" w:rsidRPr="00430E75" w:rsidRDefault="00325A59" w:rsidP="00325A59">
            <w:pPr>
              <w:rPr>
                <w:rFonts w:ascii="Arial" w:hAnsi="Arial"/>
                <w:b/>
                <w:color w:val="auto"/>
                <w:sz w:val="22"/>
                <w:szCs w:val="22"/>
                <w:lang w:val="sr-Latn-CS"/>
              </w:rPr>
            </w:pPr>
            <w:r w:rsidRPr="00325A59">
              <w:rPr>
                <w:rFonts w:ascii="Arial" w:hAnsi="Arial"/>
                <w:b/>
                <w:lang w:val="sr-Cyrl-CS"/>
              </w:rPr>
              <w:lastRenderedPageBreak/>
              <w:t xml:space="preserve"> </w:t>
            </w:r>
            <w:r w:rsidRPr="00430E75">
              <w:rPr>
                <w:rFonts w:ascii="Arial" w:hAnsi="Arial"/>
                <w:b/>
                <w:sz w:val="22"/>
                <w:szCs w:val="22"/>
                <w:lang w:val="sr-Latn-CS"/>
              </w:rPr>
              <w:t xml:space="preserve">Водоводне цеви и адаптери од </w:t>
            </w:r>
            <w:r w:rsidRPr="00430E75">
              <w:rPr>
                <w:rFonts w:ascii="Arial" w:hAnsi="Arial"/>
                <w:b/>
                <w:color w:val="auto"/>
                <w:sz w:val="22"/>
                <w:szCs w:val="22"/>
                <w:lang w:val="sr-Latn-CS"/>
              </w:rPr>
              <w:t>ПЕХД</w:t>
            </w:r>
            <w:r w:rsidRPr="00430E75">
              <w:rPr>
                <w:rFonts w:ascii="Arial" w:hAnsi="Arial"/>
                <w:b/>
                <w:color w:val="auto"/>
                <w:sz w:val="22"/>
                <w:szCs w:val="22"/>
                <w:lang w:val="sr-Cyrl-CS"/>
              </w:rPr>
              <w:t>, ПВЦ</w:t>
            </w:r>
            <w:r w:rsidRPr="00430E75">
              <w:rPr>
                <w:rFonts w:ascii="Arial" w:hAnsi="Arial"/>
                <w:b/>
                <w:color w:val="auto"/>
                <w:sz w:val="22"/>
                <w:szCs w:val="22"/>
                <w:lang w:val="sr-Latn-CS"/>
              </w:rPr>
              <w:t xml:space="preserve"> </w:t>
            </w:r>
          </w:p>
          <w:p w:rsidR="00325A59" w:rsidRPr="00430E75" w:rsidRDefault="00325A59" w:rsidP="00325A59">
            <w:pPr>
              <w:rPr>
                <w:rFonts w:ascii="Arial" w:hAnsi="Arial"/>
                <w:color w:val="auto"/>
                <w:sz w:val="22"/>
                <w:szCs w:val="22"/>
                <w:lang w:val="sr-Cyrl-CS"/>
              </w:rPr>
            </w:pPr>
          </w:p>
          <w:p w:rsidR="00DA3759" w:rsidRDefault="00DA3759" w:rsidP="00325A59">
            <w:pPr>
              <w:rPr>
                <w:rFonts w:ascii="Arial" w:hAnsi="Arial"/>
                <w:b/>
                <w:sz w:val="22"/>
                <w:szCs w:val="22"/>
              </w:rPr>
            </w:pPr>
            <w:r>
              <w:rPr>
                <w:rFonts w:ascii="Arial" w:hAnsi="Arial"/>
                <w:b/>
                <w:sz w:val="22"/>
                <w:szCs w:val="22"/>
              </w:rPr>
              <w:t>PVC цеви PN = 10</w:t>
            </w:r>
          </w:p>
          <w:p w:rsidR="00DA3759" w:rsidRPr="00430E75" w:rsidRDefault="00DA3759" w:rsidP="00DA3759">
            <w:pPr>
              <w:rPr>
                <w:rFonts w:ascii="Arial" w:hAnsi="Arial"/>
                <w:sz w:val="22"/>
                <w:szCs w:val="22"/>
                <w:lang w:val="sr-Cyrl-CS"/>
              </w:rPr>
            </w:pPr>
            <w:r w:rsidRPr="00430E75">
              <w:rPr>
                <w:rFonts w:ascii="Arial" w:hAnsi="Arial"/>
                <w:sz w:val="22"/>
                <w:szCs w:val="22"/>
                <w:lang w:val="sr-Cyrl-CS"/>
              </w:rPr>
              <w:t xml:space="preserve">1. </w:t>
            </w:r>
            <w:r>
              <w:rPr>
                <w:rFonts w:ascii="Arial" w:hAnsi="Arial"/>
                <w:sz w:val="22"/>
                <w:szCs w:val="22"/>
              </w:rPr>
              <w:t>намена је за проток хладне питке воде</w:t>
            </w:r>
            <w:r w:rsidRPr="00430E75">
              <w:rPr>
                <w:rFonts w:ascii="Arial" w:hAnsi="Arial"/>
                <w:sz w:val="22"/>
                <w:szCs w:val="22"/>
                <w:lang w:val="sr-Cyrl-CS"/>
              </w:rPr>
              <w:t>,</w:t>
            </w:r>
          </w:p>
          <w:p w:rsidR="00DA3759" w:rsidRDefault="00DA3759" w:rsidP="00DA3759">
            <w:pPr>
              <w:rPr>
                <w:rFonts w:ascii="Arial" w:hAnsi="Arial"/>
                <w:sz w:val="22"/>
                <w:szCs w:val="22"/>
              </w:rPr>
            </w:pPr>
            <w:r w:rsidRPr="00430E75">
              <w:rPr>
                <w:rFonts w:ascii="Arial" w:hAnsi="Arial"/>
                <w:sz w:val="22"/>
                <w:szCs w:val="22"/>
                <w:lang w:val="sr-Cyrl-CS"/>
              </w:rPr>
              <w:t>2. материјал израде цеви је</w:t>
            </w:r>
            <w:r>
              <w:rPr>
                <w:rFonts w:ascii="Arial" w:hAnsi="Arial"/>
                <w:sz w:val="22"/>
                <w:szCs w:val="22"/>
              </w:rPr>
              <w:t xml:space="preserve"> поливинил хлорид PVC</w:t>
            </w:r>
          </w:p>
          <w:p w:rsidR="00DA3759" w:rsidRDefault="00DA3759" w:rsidP="00DA3759">
            <w:pPr>
              <w:rPr>
                <w:rFonts w:ascii="Arial" w:hAnsi="Arial"/>
                <w:sz w:val="22"/>
                <w:szCs w:val="22"/>
              </w:rPr>
            </w:pPr>
            <w:r>
              <w:rPr>
                <w:rFonts w:ascii="Arial" w:hAnsi="Arial"/>
                <w:sz w:val="22"/>
                <w:szCs w:val="22"/>
              </w:rPr>
              <w:t xml:space="preserve">3. </w:t>
            </w:r>
            <w:r w:rsidRPr="00430E75">
              <w:rPr>
                <w:rFonts w:ascii="Arial" w:hAnsi="Arial"/>
                <w:sz w:val="22"/>
                <w:szCs w:val="22"/>
                <w:lang w:val="sr-Cyrl-CS"/>
              </w:rPr>
              <w:t xml:space="preserve">радни притисак </w:t>
            </w:r>
            <w:r w:rsidRPr="00430E75">
              <w:rPr>
                <w:rFonts w:ascii="Arial" w:hAnsi="Arial"/>
                <w:sz w:val="22"/>
                <w:szCs w:val="22"/>
                <w:lang w:val="sr-Latn-CS"/>
              </w:rPr>
              <w:t>NP</w:t>
            </w:r>
            <w:r w:rsidRPr="00430E75">
              <w:rPr>
                <w:rFonts w:ascii="Arial" w:hAnsi="Arial"/>
                <w:sz w:val="22"/>
                <w:szCs w:val="22"/>
                <w:lang w:val="sr-Cyrl-CS"/>
              </w:rPr>
              <w:t xml:space="preserve"> 10</w:t>
            </w:r>
          </w:p>
          <w:p w:rsidR="00DA3759" w:rsidRPr="00DA3759" w:rsidRDefault="00DA3759" w:rsidP="00DA3759">
            <w:pPr>
              <w:rPr>
                <w:rFonts w:ascii="Arial" w:hAnsi="Arial"/>
                <w:b/>
                <w:sz w:val="22"/>
                <w:szCs w:val="22"/>
              </w:rPr>
            </w:pPr>
            <w:r>
              <w:rPr>
                <w:rFonts w:ascii="Arial" w:hAnsi="Arial"/>
                <w:sz w:val="22"/>
                <w:szCs w:val="22"/>
              </w:rPr>
              <w:t>4. димензије су дате према спољним пречницима цеви у милиметрима</w:t>
            </w:r>
          </w:p>
          <w:p w:rsidR="005D1306" w:rsidRDefault="005D1306" w:rsidP="00325A59">
            <w:pPr>
              <w:rPr>
                <w:rFonts w:ascii="Arial" w:hAnsi="Arial"/>
                <w:b/>
                <w:sz w:val="22"/>
                <w:szCs w:val="22"/>
                <w:lang w:val="sr-Latn-CS"/>
              </w:rPr>
            </w:pPr>
          </w:p>
          <w:p w:rsidR="00325A59" w:rsidRPr="00430E75" w:rsidRDefault="00325A59" w:rsidP="00325A59">
            <w:pPr>
              <w:rPr>
                <w:rFonts w:ascii="Arial" w:hAnsi="Arial"/>
                <w:b/>
                <w:sz w:val="22"/>
                <w:szCs w:val="22"/>
                <w:lang w:val="sr-Cyrl-CS"/>
              </w:rPr>
            </w:pPr>
            <w:r w:rsidRPr="00430E75">
              <w:rPr>
                <w:rFonts w:ascii="Arial" w:hAnsi="Arial"/>
                <w:b/>
                <w:sz w:val="22"/>
                <w:szCs w:val="22"/>
                <w:lang w:val="sr-Latn-CS"/>
              </w:rPr>
              <w:t>PE</w:t>
            </w:r>
            <w:r w:rsidRPr="00430E75">
              <w:rPr>
                <w:rFonts w:ascii="Arial" w:hAnsi="Arial"/>
                <w:b/>
                <w:sz w:val="22"/>
                <w:szCs w:val="22"/>
                <w:lang w:val="sr-Cyrl-CS"/>
              </w:rPr>
              <w:t xml:space="preserve"> цеви </w:t>
            </w:r>
            <w:r w:rsidRPr="00430E75">
              <w:rPr>
                <w:rFonts w:ascii="Arial" w:hAnsi="Arial"/>
                <w:b/>
                <w:sz w:val="22"/>
                <w:szCs w:val="22"/>
                <w:lang w:val="sr-Latn-CS"/>
              </w:rPr>
              <w:t>PN</w:t>
            </w:r>
            <w:r w:rsidRPr="00430E75">
              <w:rPr>
                <w:rFonts w:ascii="Arial" w:hAnsi="Arial"/>
                <w:b/>
                <w:sz w:val="22"/>
                <w:szCs w:val="22"/>
                <w:lang w:val="sr-Cyrl-CS"/>
              </w:rPr>
              <w:t xml:space="preserve"> 10</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1. </w:t>
            </w:r>
            <w:r w:rsidR="000621EE">
              <w:rPr>
                <w:rFonts w:ascii="Arial" w:hAnsi="Arial"/>
                <w:sz w:val="22"/>
                <w:szCs w:val="22"/>
              </w:rPr>
              <w:t>намена је за проток хладне питке воде</w:t>
            </w:r>
            <w:r w:rsidRPr="00430E75">
              <w:rPr>
                <w:rFonts w:ascii="Arial" w:hAnsi="Arial"/>
                <w:sz w:val="22"/>
                <w:szCs w:val="22"/>
                <w:lang w:val="sr-Cyrl-CS"/>
              </w:rPr>
              <w:t>,</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2. материјал израде цеви је </w:t>
            </w:r>
            <w:r w:rsidR="000621EE">
              <w:rPr>
                <w:rFonts w:ascii="Arial" w:hAnsi="Arial"/>
                <w:sz w:val="22"/>
                <w:szCs w:val="22"/>
                <w:lang w:val="sr-Cyrl-CS"/>
              </w:rPr>
              <w:t xml:space="preserve">полиетилен </w:t>
            </w:r>
            <w:r w:rsidRPr="00430E75">
              <w:rPr>
                <w:rFonts w:ascii="Arial" w:hAnsi="Arial"/>
                <w:sz w:val="22"/>
                <w:szCs w:val="22"/>
                <w:lang w:val="sr-Latn-CS"/>
              </w:rPr>
              <w:t>PE</w:t>
            </w:r>
            <w:r w:rsidR="000621EE">
              <w:rPr>
                <w:rFonts w:ascii="Arial" w:hAnsi="Arial"/>
                <w:sz w:val="22"/>
                <w:szCs w:val="22"/>
                <w:lang w:val="sr-Latn-CS"/>
              </w:rPr>
              <w:t>HD PE</w:t>
            </w:r>
            <w:r w:rsidRPr="00430E75">
              <w:rPr>
                <w:rFonts w:ascii="Arial" w:hAnsi="Arial"/>
                <w:sz w:val="22"/>
                <w:szCs w:val="22"/>
                <w:lang w:val="sr-Cyrl-CS"/>
              </w:rPr>
              <w:t xml:space="preserve">=100 </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3. радни притисак </w:t>
            </w:r>
            <w:r w:rsidRPr="00430E75">
              <w:rPr>
                <w:rFonts w:ascii="Arial" w:hAnsi="Arial"/>
                <w:sz w:val="22"/>
                <w:szCs w:val="22"/>
                <w:lang w:val="sr-Latn-CS"/>
              </w:rPr>
              <w:t>NP</w:t>
            </w:r>
            <w:r w:rsidRPr="00430E75">
              <w:rPr>
                <w:rFonts w:ascii="Arial" w:hAnsi="Arial"/>
                <w:sz w:val="22"/>
                <w:szCs w:val="22"/>
                <w:lang w:val="sr-Cyrl-CS"/>
              </w:rPr>
              <w:t xml:space="preserve"> 10 (</w:t>
            </w:r>
            <w:r w:rsidRPr="00430E75">
              <w:rPr>
                <w:rFonts w:ascii="Arial" w:hAnsi="Arial"/>
                <w:sz w:val="22"/>
                <w:szCs w:val="22"/>
                <w:lang w:val="sr-Latn-CS"/>
              </w:rPr>
              <w:t>SDR</w:t>
            </w:r>
            <w:r w:rsidRPr="00430E75">
              <w:rPr>
                <w:rFonts w:ascii="Arial" w:hAnsi="Arial"/>
                <w:sz w:val="22"/>
                <w:szCs w:val="22"/>
                <w:lang w:val="sr-Cyrl-CS"/>
              </w:rPr>
              <w:t xml:space="preserve"> - 17),</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4. боја црна, са плавом линијом споља (ознака за воду),</w:t>
            </w:r>
            <w:r w:rsidR="000621EE">
              <w:rPr>
                <w:rFonts w:ascii="Arial" w:hAnsi="Arial"/>
                <w:sz w:val="22"/>
                <w:szCs w:val="22"/>
                <w:lang w:val="sr-Cyrl-CS"/>
              </w:rPr>
              <w:t xml:space="preserve"> са трајним ознакама произвођача, материјала, димензије и радног притиска на сваком дужном метру</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5. ознака за димензије је према спољном пречнику (</w:t>
            </w:r>
            <w:r w:rsidRPr="00430E75">
              <w:rPr>
                <w:rFonts w:ascii="Arial" w:hAnsi="Arial"/>
                <w:sz w:val="22"/>
                <w:szCs w:val="22"/>
                <w:lang w:val="sr-Latn-CS"/>
              </w:rPr>
              <w:t xml:space="preserve">OD) </w:t>
            </w:r>
            <w:r w:rsidRPr="00430E75">
              <w:rPr>
                <w:rFonts w:ascii="Arial" w:hAnsi="Arial"/>
                <w:sz w:val="22"/>
                <w:szCs w:val="22"/>
                <w:lang w:val="sr-Cyrl-CS"/>
              </w:rPr>
              <w:t xml:space="preserve">у </w:t>
            </w:r>
            <w:r w:rsidRPr="00430E75">
              <w:rPr>
                <w:rFonts w:ascii="Arial" w:hAnsi="Arial"/>
                <w:sz w:val="22"/>
                <w:szCs w:val="22"/>
                <w:lang w:val="sr-Latn-CS"/>
              </w:rPr>
              <w:t>mm</w:t>
            </w:r>
            <w:r w:rsidRPr="00430E75">
              <w:rPr>
                <w:rFonts w:ascii="Arial" w:hAnsi="Arial"/>
                <w:sz w:val="22"/>
                <w:szCs w:val="22"/>
                <w:lang w:val="sr-Cyrl-CS"/>
              </w:rPr>
              <w:t xml:space="preserve"> и</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6. </w:t>
            </w:r>
            <w:r w:rsidR="000621EE">
              <w:rPr>
                <w:rFonts w:ascii="Arial" w:hAnsi="Arial"/>
                <w:sz w:val="22"/>
                <w:szCs w:val="22"/>
                <w:lang w:val="sr-Cyrl-CS"/>
              </w:rPr>
              <w:t xml:space="preserve">Испорука до димензије спољног пречника </w:t>
            </w:r>
            <w:r w:rsidRPr="00430E75">
              <w:rPr>
                <w:rFonts w:ascii="Arial" w:hAnsi="Arial"/>
                <w:sz w:val="22"/>
                <w:szCs w:val="22"/>
                <w:lang w:val="sr-Latn-CS"/>
              </w:rPr>
              <w:t>OD</w:t>
            </w:r>
            <w:r w:rsidRPr="00430E75">
              <w:rPr>
                <w:rFonts w:ascii="Arial" w:hAnsi="Arial"/>
                <w:sz w:val="22"/>
                <w:szCs w:val="22"/>
                <w:lang w:val="sr-Cyrl-CS"/>
              </w:rPr>
              <w:t xml:space="preserve"> 110</w:t>
            </w:r>
            <w:r w:rsidRPr="00430E75">
              <w:rPr>
                <w:rFonts w:ascii="Arial" w:hAnsi="Arial"/>
                <w:sz w:val="22"/>
                <w:szCs w:val="22"/>
                <w:lang w:val="sr-Latn-CS"/>
              </w:rPr>
              <w:t xml:space="preserve"> mm</w:t>
            </w:r>
            <w:r w:rsidR="000621EE">
              <w:rPr>
                <w:rFonts w:ascii="Arial" w:hAnsi="Arial"/>
                <w:sz w:val="22"/>
                <w:szCs w:val="22"/>
              </w:rPr>
              <w:t xml:space="preserve"> је у котуровима 100 и 200 метара,</w:t>
            </w:r>
            <w:r w:rsidRPr="00430E75">
              <w:rPr>
                <w:rFonts w:ascii="Arial" w:hAnsi="Arial"/>
                <w:sz w:val="22"/>
                <w:szCs w:val="22"/>
                <w:lang w:val="sr-Cyrl-CS"/>
              </w:rPr>
              <w:t xml:space="preserve"> а преко тога су у шипкама </w:t>
            </w:r>
            <w:r w:rsidRPr="00430E75">
              <w:rPr>
                <w:rFonts w:ascii="Arial" w:hAnsi="Arial"/>
                <w:sz w:val="22"/>
                <w:szCs w:val="22"/>
                <w:lang w:val="sr-Latn-CS"/>
              </w:rPr>
              <w:t>L min. = 12 m</w:t>
            </w:r>
            <w:r w:rsidRPr="00430E75">
              <w:rPr>
                <w:rFonts w:ascii="Arial" w:hAnsi="Arial"/>
                <w:sz w:val="22"/>
                <w:szCs w:val="22"/>
                <w:lang w:val="sr-Cyrl-CS"/>
              </w:rPr>
              <w:t xml:space="preserve">. </w:t>
            </w:r>
          </w:p>
          <w:p w:rsidR="00325A59" w:rsidRPr="00430E75" w:rsidRDefault="00325A59" w:rsidP="00325A59">
            <w:pPr>
              <w:rPr>
                <w:rFonts w:ascii="Arial" w:hAnsi="Arial"/>
                <w:b/>
                <w:sz w:val="22"/>
                <w:szCs w:val="22"/>
                <w:lang w:val="sr-Cyrl-CS"/>
              </w:rPr>
            </w:pPr>
          </w:p>
          <w:p w:rsidR="00325A59" w:rsidRPr="00430E75" w:rsidRDefault="00325A59" w:rsidP="00325A59">
            <w:pPr>
              <w:rPr>
                <w:rFonts w:ascii="Arial" w:hAnsi="Arial"/>
                <w:sz w:val="22"/>
                <w:szCs w:val="22"/>
                <w:lang w:val="sr-Latn-CS"/>
              </w:rPr>
            </w:pPr>
          </w:p>
          <w:p w:rsidR="00325A59" w:rsidRPr="00430E75" w:rsidRDefault="00325A59" w:rsidP="00325A59">
            <w:pPr>
              <w:rPr>
                <w:rFonts w:ascii="Arial" w:hAnsi="Arial"/>
                <w:b/>
                <w:sz w:val="22"/>
                <w:szCs w:val="22"/>
                <w:lang w:val="sr-Cyrl-CS"/>
              </w:rPr>
            </w:pPr>
            <w:r w:rsidRPr="00430E75">
              <w:rPr>
                <w:rFonts w:ascii="Arial" w:hAnsi="Arial"/>
                <w:b/>
                <w:sz w:val="22"/>
                <w:szCs w:val="22"/>
                <w:lang w:val="sr-Latn-CS"/>
              </w:rPr>
              <w:t xml:space="preserve">PE </w:t>
            </w:r>
            <w:r w:rsidRPr="00430E75">
              <w:rPr>
                <w:rFonts w:ascii="Arial" w:hAnsi="Arial"/>
                <w:b/>
                <w:sz w:val="22"/>
                <w:szCs w:val="22"/>
                <w:lang w:val="sr-Cyrl-CS"/>
              </w:rPr>
              <w:t>туљак са летећом прирубницом:</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1. </w:t>
            </w:r>
            <w:r w:rsidRPr="00430E75">
              <w:rPr>
                <w:rFonts w:ascii="Arial" w:hAnsi="Arial"/>
                <w:sz w:val="22"/>
                <w:szCs w:val="22"/>
                <w:lang w:val="sr-Latn-CS"/>
              </w:rPr>
              <w:t xml:space="preserve">PE </w:t>
            </w:r>
            <w:r w:rsidRPr="00430E75">
              <w:rPr>
                <w:rFonts w:ascii="Arial" w:hAnsi="Arial"/>
                <w:sz w:val="22"/>
                <w:szCs w:val="22"/>
                <w:lang w:val="sr-Cyrl-CS"/>
              </w:rPr>
              <w:t xml:space="preserve">туљак је </w:t>
            </w:r>
            <w:r w:rsidRPr="00430E75">
              <w:rPr>
                <w:rFonts w:ascii="Arial" w:hAnsi="Arial"/>
                <w:sz w:val="22"/>
                <w:szCs w:val="22"/>
                <w:lang w:val="sr-Latn-CS"/>
              </w:rPr>
              <w:t>PEHD</w:t>
            </w:r>
            <w:r w:rsidRPr="00430E75">
              <w:rPr>
                <w:rFonts w:ascii="Arial" w:hAnsi="Arial"/>
                <w:sz w:val="22"/>
                <w:szCs w:val="22"/>
                <w:lang w:val="sr-Cyrl-CS"/>
              </w:rPr>
              <w:t xml:space="preserve"> фланш - адаптер за чеоно варење на </w:t>
            </w:r>
            <w:r w:rsidRPr="00430E75">
              <w:rPr>
                <w:rFonts w:ascii="Arial" w:hAnsi="Arial"/>
                <w:sz w:val="22"/>
                <w:szCs w:val="22"/>
                <w:lang w:val="sr-Latn-CS"/>
              </w:rPr>
              <w:t>PEHD</w:t>
            </w:r>
            <w:r w:rsidRPr="00430E75">
              <w:rPr>
                <w:rFonts w:ascii="Arial" w:hAnsi="Arial"/>
                <w:sz w:val="22"/>
                <w:szCs w:val="22"/>
                <w:lang w:val="sr-Cyrl-CS"/>
              </w:rPr>
              <w:t xml:space="preserve"> цевима,</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2. летећа прирубница служи за притезање туљка на други прирубнички комад,</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3. материјал </w:t>
            </w:r>
            <w:r w:rsidRPr="00430E75">
              <w:rPr>
                <w:rFonts w:ascii="Arial" w:hAnsi="Arial"/>
                <w:sz w:val="22"/>
                <w:szCs w:val="22"/>
                <w:lang w:val="sr-Latn-CS"/>
              </w:rPr>
              <w:t>PE</w:t>
            </w:r>
            <w:r w:rsidRPr="00430E75">
              <w:rPr>
                <w:rFonts w:ascii="Arial" w:hAnsi="Arial"/>
                <w:sz w:val="22"/>
                <w:szCs w:val="22"/>
                <w:lang w:val="sr-Cyrl-CS"/>
              </w:rPr>
              <w:t xml:space="preserve"> туљка је </w:t>
            </w:r>
            <w:r w:rsidRPr="00430E75">
              <w:rPr>
                <w:rFonts w:ascii="Arial" w:hAnsi="Arial"/>
                <w:sz w:val="22"/>
                <w:szCs w:val="22"/>
                <w:lang w:val="sr-Latn-CS"/>
              </w:rPr>
              <w:t>PEHD</w:t>
            </w:r>
            <w:r w:rsidRPr="00430E75">
              <w:rPr>
                <w:rFonts w:ascii="Arial" w:hAnsi="Arial"/>
                <w:sz w:val="22"/>
                <w:szCs w:val="22"/>
                <w:lang w:val="sr-Cyrl-CS"/>
              </w:rPr>
              <w:t xml:space="preserve"> РЕ 100 за </w:t>
            </w:r>
            <w:r w:rsidRPr="00430E75">
              <w:rPr>
                <w:rFonts w:ascii="Arial" w:hAnsi="Arial"/>
                <w:sz w:val="22"/>
                <w:szCs w:val="22"/>
                <w:lang w:val="sr-Latn-CS"/>
              </w:rPr>
              <w:t>NP</w:t>
            </w:r>
            <w:r w:rsidRPr="00430E75">
              <w:rPr>
                <w:rFonts w:ascii="Arial" w:hAnsi="Arial"/>
                <w:sz w:val="22"/>
                <w:szCs w:val="22"/>
                <w:lang w:val="sr-Cyrl-CS"/>
              </w:rPr>
              <w:t>10,</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4. материјал летеће прирубнице је челик обложен пластификацијом и</w:t>
            </w:r>
          </w:p>
          <w:p w:rsidR="00325A59" w:rsidRPr="00430E75" w:rsidRDefault="00325A59" w:rsidP="00325A59">
            <w:pPr>
              <w:rPr>
                <w:rFonts w:ascii="Arial" w:hAnsi="Arial"/>
                <w:sz w:val="22"/>
                <w:szCs w:val="22"/>
                <w:lang w:val="sr-Cyrl-CS"/>
              </w:rPr>
            </w:pPr>
            <w:r w:rsidRPr="00430E75">
              <w:rPr>
                <w:rFonts w:ascii="Arial" w:hAnsi="Arial"/>
                <w:sz w:val="22"/>
                <w:szCs w:val="22"/>
                <w:lang w:val="sr-Cyrl-CS"/>
              </w:rPr>
              <w:t xml:space="preserve">5. бушење рупа на летећој прирубници </w:t>
            </w:r>
            <w:r w:rsidRPr="00430E75">
              <w:rPr>
                <w:rFonts w:ascii="Arial" w:hAnsi="Arial"/>
                <w:color w:val="auto"/>
                <w:sz w:val="22"/>
                <w:szCs w:val="22"/>
                <w:lang w:val="sr-Cyrl-CS"/>
              </w:rPr>
              <w:t>је усклађено</w:t>
            </w:r>
            <w:r w:rsidRPr="00430E75">
              <w:rPr>
                <w:rFonts w:ascii="Arial" w:hAnsi="Arial"/>
                <w:sz w:val="22"/>
                <w:szCs w:val="22"/>
                <w:lang w:val="sr-Cyrl-CS"/>
              </w:rPr>
              <w:t xml:space="preserve"> за спој са прирубницом у складу са </w:t>
            </w:r>
            <w:r w:rsidRPr="00430E75">
              <w:rPr>
                <w:rFonts w:ascii="Arial" w:hAnsi="Arial"/>
                <w:sz w:val="22"/>
                <w:szCs w:val="22"/>
                <w:lang w:val="sr-Latn-CS"/>
              </w:rPr>
              <w:t xml:space="preserve">SRPS EN 1092-2 </w:t>
            </w:r>
            <w:r w:rsidRPr="00430E75">
              <w:rPr>
                <w:rFonts w:ascii="Arial" w:hAnsi="Arial"/>
                <w:sz w:val="22"/>
                <w:szCs w:val="22"/>
                <w:lang w:val="sr-Cyrl-CS"/>
              </w:rPr>
              <w:t xml:space="preserve">за </w:t>
            </w:r>
            <w:r w:rsidRPr="00430E75">
              <w:rPr>
                <w:rFonts w:ascii="Arial" w:hAnsi="Arial"/>
                <w:sz w:val="22"/>
                <w:szCs w:val="22"/>
                <w:lang w:val="sr-Latn-CS"/>
              </w:rPr>
              <w:t>NP</w:t>
            </w:r>
            <w:r w:rsidRPr="00430E75">
              <w:rPr>
                <w:rFonts w:ascii="Arial" w:hAnsi="Arial"/>
                <w:sz w:val="22"/>
                <w:szCs w:val="22"/>
                <w:lang w:val="sr-Cyrl-CS"/>
              </w:rPr>
              <w:t>10/16.</w:t>
            </w:r>
          </w:p>
          <w:p w:rsidR="00E56179" w:rsidRPr="00430E75" w:rsidRDefault="00E56179" w:rsidP="00325A59">
            <w:pPr>
              <w:rPr>
                <w:rFonts w:ascii="Arial" w:hAnsi="Arial"/>
                <w:sz w:val="22"/>
                <w:szCs w:val="22"/>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C20704" w:rsidRDefault="00C20704" w:rsidP="00325A59">
            <w:pPr>
              <w:rPr>
                <w:rFonts w:ascii="Arial" w:hAnsi="Arial" w:cs="Arial"/>
                <w:lang w:val="sr-Cyrl-BA"/>
              </w:rPr>
            </w:pPr>
          </w:p>
          <w:p w:rsidR="00A078F6" w:rsidRDefault="00A078F6" w:rsidP="00325A59">
            <w:pPr>
              <w:rPr>
                <w:rFonts w:ascii="Arial" w:hAnsi="Arial"/>
                <w:lang w:val="sr-Cyrl-BA"/>
              </w:rPr>
            </w:pPr>
          </w:p>
          <w:p w:rsidR="00E56179" w:rsidRPr="00E56179" w:rsidRDefault="00E56179" w:rsidP="00325A59">
            <w:pPr>
              <w:rPr>
                <w:rFonts w:ascii="Arial" w:hAnsi="Arial"/>
                <w:lang w:val="sr-Cyrl-BA"/>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Default="00E56179" w:rsidP="00325A59">
            <w:pPr>
              <w:rPr>
                <w:rFonts w:ascii="Arial" w:hAnsi="Arial"/>
                <w:lang w:val="sr-Cyrl-CS"/>
              </w:rPr>
            </w:pPr>
          </w:p>
          <w:p w:rsidR="00E56179" w:rsidRPr="00325A59" w:rsidRDefault="00E56179" w:rsidP="00325A59">
            <w:pPr>
              <w:rPr>
                <w:rFonts w:ascii="Arial" w:hAnsi="Arial"/>
                <w:lang w:val="sr-Cyrl-CS"/>
              </w:rPr>
            </w:pPr>
          </w:p>
        </w:tc>
      </w:tr>
      <w:tr w:rsidR="00325A59" w:rsidRPr="00325A59" w:rsidTr="006E4D08">
        <w:trPr>
          <w:gridBefore w:val="1"/>
          <w:gridAfter w:val="1"/>
          <w:wBefore w:w="72" w:type="dxa"/>
          <w:wAfter w:w="47" w:type="dxa"/>
          <w:cantSplit/>
          <w:trHeight w:val="407"/>
        </w:trPr>
        <w:tc>
          <w:tcPr>
            <w:tcW w:w="9781" w:type="dxa"/>
            <w:tcBorders>
              <w:bottom w:val="single" w:sz="4" w:space="0" w:color="auto"/>
            </w:tcBorders>
            <w:shd w:val="pct15" w:color="auto" w:fill="FFFFFF"/>
          </w:tcPr>
          <w:p w:rsidR="00325A59" w:rsidRPr="00325A59" w:rsidRDefault="00325A59" w:rsidP="00325A59">
            <w:pPr>
              <w:rPr>
                <w:rFonts w:ascii="Arial" w:hAnsi="Arial"/>
                <w:b/>
                <w:color w:val="FF0000"/>
                <w:lang w:val="sr-Cyrl-CS"/>
              </w:rPr>
            </w:pPr>
            <w:r w:rsidRPr="00325A59">
              <w:rPr>
                <w:rFonts w:ascii="Arial" w:hAnsi="Arial"/>
                <w:b/>
                <w:lang w:val="sr-Cyrl-CS"/>
              </w:rPr>
              <w:lastRenderedPageBreak/>
              <w:t xml:space="preserve">- </w:t>
            </w:r>
            <w:r w:rsidRPr="00325A59">
              <w:rPr>
                <w:rFonts w:ascii="Arial" w:hAnsi="Arial"/>
                <w:b/>
                <w:lang w:val="sr-Latn-CS"/>
              </w:rPr>
              <w:t>Репарационе спојнице</w:t>
            </w:r>
          </w:p>
          <w:p w:rsidR="00325A59" w:rsidRPr="00325A59" w:rsidRDefault="00325A59" w:rsidP="00325A59">
            <w:pPr>
              <w:rPr>
                <w:rFonts w:ascii="Arial" w:hAnsi="Arial"/>
                <w:b/>
                <w:lang w:val="sr-Cyrl-CS"/>
              </w:rPr>
            </w:pPr>
          </w:p>
          <w:p w:rsidR="00325A59" w:rsidRPr="00325A59" w:rsidRDefault="00325A59" w:rsidP="00325A59">
            <w:pPr>
              <w:rPr>
                <w:rFonts w:ascii="Arial" w:hAnsi="Arial"/>
                <w:b/>
                <w:lang w:val="sr-Cyrl-CS"/>
              </w:rPr>
            </w:pPr>
            <w:r w:rsidRPr="00325A59">
              <w:rPr>
                <w:rFonts w:ascii="Arial" w:hAnsi="Arial"/>
                <w:b/>
                <w:lang w:val="sr-Latn-CS"/>
              </w:rPr>
              <w:t xml:space="preserve">Репарационе </w:t>
            </w:r>
            <w:r w:rsidRPr="00325A59">
              <w:rPr>
                <w:rFonts w:ascii="Arial" w:hAnsi="Arial"/>
                <w:b/>
                <w:lang w:val="sr-Cyrl-CS"/>
              </w:rPr>
              <w:t xml:space="preserve">(куплунг) </w:t>
            </w:r>
            <w:r w:rsidRPr="00325A59">
              <w:rPr>
                <w:rFonts w:ascii="Arial" w:hAnsi="Arial"/>
                <w:b/>
                <w:lang w:val="sr-Latn-CS"/>
              </w:rPr>
              <w:t>спојнице</w:t>
            </w:r>
          </w:p>
          <w:p w:rsidR="00325A59" w:rsidRPr="00325A59" w:rsidRDefault="00325A59" w:rsidP="00325A59">
            <w:pPr>
              <w:rPr>
                <w:rFonts w:ascii="Arial" w:hAnsi="Arial"/>
                <w:color w:val="FF0000"/>
                <w:lang w:val="sr-Cyrl-CS"/>
              </w:rPr>
            </w:pPr>
            <w:r w:rsidRPr="00325A59">
              <w:rPr>
                <w:rFonts w:ascii="Arial" w:hAnsi="Arial"/>
                <w:lang w:val="sr-Cyrl-CS"/>
              </w:rPr>
              <w:t xml:space="preserve">1. 1/2" до 3"за поцинковане цеви, </w:t>
            </w:r>
            <w:r w:rsidRPr="00325A59">
              <w:rPr>
                <w:rFonts w:ascii="Arial" w:hAnsi="Arial"/>
                <w:lang w:val="sr-Latn-CS"/>
              </w:rPr>
              <w:t xml:space="preserve">L </w:t>
            </w:r>
            <w:r w:rsidRPr="00325A59">
              <w:rPr>
                <w:rFonts w:ascii="Arial" w:hAnsi="Arial"/>
                <w:lang w:val="sr-Cyrl-CS"/>
              </w:rPr>
              <w:t>мин. = 7</w:t>
            </w:r>
            <w:r w:rsidRPr="00325A59">
              <w:rPr>
                <w:rFonts w:ascii="Arial" w:hAnsi="Arial"/>
                <w:lang w:val="sr-Latn-CS"/>
              </w:rPr>
              <w:t>0</w:t>
            </w:r>
            <w:r w:rsidRPr="00325A59">
              <w:rPr>
                <w:rFonts w:ascii="Arial" w:hAnsi="Arial"/>
                <w:lang w:val="sr-Cyrl-CS"/>
              </w:rPr>
              <w:t xml:space="preserve"> </w:t>
            </w:r>
            <w:r w:rsidRPr="00325A59">
              <w:rPr>
                <w:rFonts w:ascii="Arial" w:hAnsi="Arial"/>
                <w:lang w:val="sr-Latn-CS"/>
              </w:rPr>
              <w:t>mm</w:t>
            </w:r>
            <w:r w:rsidRPr="00325A59">
              <w:rPr>
                <w:rFonts w:ascii="Arial" w:hAnsi="Arial"/>
                <w:lang w:val="sr-Cyrl-CS"/>
              </w:rPr>
              <w:t>,</w:t>
            </w:r>
            <w:r w:rsidRPr="00325A59">
              <w:rPr>
                <w:rFonts w:ascii="Arial" w:hAnsi="Arial"/>
                <w:lang w:val="sr-Latn-CS"/>
              </w:rPr>
              <w:t xml:space="preserve"> </w:t>
            </w:r>
          </w:p>
          <w:p w:rsidR="00325A59" w:rsidRPr="00325A59" w:rsidRDefault="00325A59" w:rsidP="00325A59">
            <w:pPr>
              <w:rPr>
                <w:rFonts w:ascii="Arial" w:hAnsi="Arial"/>
                <w:lang w:val="sr-Cyrl-CS"/>
              </w:rPr>
            </w:pPr>
            <w:r w:rsidRPr="00325A59">
              <w:rPr>
                <w:rFonts w:ascii="Arial" w:hAnsi="Arial"/>
                <w:lang w:val="sr-Cyrl-CS"/>
              </w:rPr>
              <w:t xml:space="preserve">2. </w:t>
            </w:r>
            <w:r w:rsidRPr="00325A59">
              <w:rPr>
                <w:rFonts w:ascii="Arial" w:hAnsi="Arial"/>
                <w:lang w:val="sr-Latn-CS"/>
              </w:rPr>
              <w:t>DN 50</w:t>
            </w:r>
            <w:r w:rsidRPr="00325A59">
              <w:rPr>
                <w:rFonts w:ascii="Arial" w:hAnsi="Arial"/>
                <w:lang w:val="sr-Cyrl-CS"/>
              </w:rPr>
              <w:t xml:space="preserve"> до </w:t>
            </w:r>
            <w:r w:rsidRPr="00325A59">
              <w:rPr>
                <w:rFonts w:ascii="Arial" w:hAnsi="Arial"/>
                <w:lang w:val="sr-Latn-CS"/>
              </w:rPr>
              <w:t xml:space="preserve">DN </w:t>
            </w:r>
            <w:r w:rsidRPr="00325A59">
              <w:rPr>
                <w:rFonts w:ascii="Arial" w:hAnsi="Arial"/>
                <w:lang w:val="sr-Cyrl-CS"/>
              </w:rPr>
              <w:t>1</w:t>
            </w:r>
            <w:r w:rsidRPr="00325A59">
              <w:rPr>
                <w:rFonts w:ascii="Arial" w:hAnsi="Arial"/>
                <w:lang w:val="sr-Latn-CS"/>
              </w:rPr>
              <w:t>50</w:t>
            </w:r>
            <w:r w:rsidRPr="00325A59">
              <w:rPr>
                <w:rFonts w:ascii="Arial" w:hAnsi="Arial"/>
                <w:lang w:val="sr-Cyrl-CS"/>
              </w:rPr>
              <w:t xml:space="preserve"> , једноделне </w:t>
            </w:r>
            <w:r w:rsidRPr="00325A59">
              <w:rPr>
                <w:rFonts w:ascii="Arial" w:hAnsi="Arial"/>
                <w:lang w:val="sr-Latn-CS"/>
              </w:rPr>
              <w:t xml:space="preserve">L </w:t>
            </w:r>
            <w:r w:rsidRPr="00325A59">
              <w:rPr>
                <w:rFonts w:ascii="Arial" w:hAnsi="Arial"/>
                <w:lang w:val="sr-Cyrl-CS"/>
              </w:rPr>
              <w:t xml:space="preserve">мин. = 200 </w:t>
            </w:r>
            <w:r w:rsidRPr="00325A59">
              <w:rPr>
                <w:rFonts w:ascii="Arial" w:hAnsi="Arial"/>
                <w:lang w:val="sr-Latn-CS"/>
              </w:rPr>
              <w:t>mm</w:t>
            </w:r>
            <w:r w:rsidRPr="00325A59">
              <w:rPr>
                <w:rFonts w:ascii="Arial" w:hAnsi="Arial"/>
                <w:lang w:val="sr-Cyrl-CS"/>
              </w:rPr>
              <w:t>,</w:t>
            </w:r>
          </w:p>
          <w:p w:rsidR="00325A59" w:rsidRPr="00325A59" w:rsidRDefault="00325A59" w:rsidP="00325A59">
            <w:pPr>
              <w:rPr>
                <w:rFonts w:ascii="Arial" w:hAnsi="Arial"/>
                <w:lang w:val="sr-Cyrl-CS"/>
              </w:rPr>
            </w:pPr>
            <w:r w:rsidRPr="00325A59">
              <w:rPr>
                <w:rFonts w:ascii="Arial" w:hAnsi="Arial"/>
                <w:lang w:val="sr-Cyrl-CS"/>
              </w:rPr>
              <w:t xml:space="preserve">3. </w:t>
            </w:r>
            <w:r w:rsidRPr="00325A59">
              <w:rPr>
                <w:rFonts w:ascii="Arial" w:hAnsi="Arial"/>
                <w:lang w:val="sr-Latn-CS"/>
              </w:rPr>
              <w:t xml:space="preserve">DN </w:t>
            </w:r>
            <w:r w:rsidRPr="00325A59">
              <w:rPr>
                <w:rFonts w:ascii="Arial" w:hAnsi="Arial"/>
                <w:lang w:val="sr-Cyrl-CS"/>
              </w:rPr>
              <w:t>20</w:t>
            </w:r>
            <w:r w:rsidRPr="00325A59">
              <w:rPr>
                <w:rFonts w:ascii="Arial" w:hAnsi="Arial"/>
                <w:lang w:val="sr-Latn-CS"/>
              </w:rPr>
              <w:t>0</w:t>
            </w:r>
            <w:r w:rsidRPr="00325A59">
              <w:rPr>
                <w:rFonts w:ascii="Arial" w:hAnsi="Arial"/>
                <w:lang w:val="sr-Cyrl-CS"/>
              </w:rPr>
              <w:t xml:space="preserve"> до </w:t>
            </w:r>
            <w:r w:rsidRPr="00325A59">
              <w:rPr>
                <w:rFonts w:ascii="Arial" w:hAnsi="Arial"/>
                <w:lang w:val="sr-Latn-CS"/>
              </w:rPr>
              <w:t xml:space="preserve">DN </w:t>
            </w:r>
            <w:r w:rsidRPr="00325A59">
              <w:rPr>
                <w:rFonts w:ascii="Arial" w:hAnsi="Arial"/>
                <w:lang w:val="sr-Cyrl-CS"/>
              </w:rPr>
              <w:t>30</w:t>
            </w:r>
            <w:r w:rsidRPr="00325A59">
              <w:rPr>
                <w:rFonts w:ascii="Arial" w:hAnsi="Arial"/>
                <w:lang w:val="sr-Latn-CS"/>
              </w:rPr>
              <w:t>0</w:t>
            </w:r>
            <w:r w:rsidRPr="00325A59">
              <w:rPr>
                <w:rFonts w:ascii="Arial" w:hAnsi="Arial"/>
                <w:lang w:val="sr-Cyrl-CS"/>
              </w:rPr>
              <w:t xml:space="preserve"> , дводелне </w:t>
            </w:r>
            <w:r w:rsidRPr="00325A59">
              <w:rPr>
                <w:rFonts w:ascii="Arial" w:hAnsi="Arial"/>
                <w:lang w:val="sr-Latn-CS"/>
              </w:rPr>
              <w:t xml:space="preserve">L </w:t>
            </w:r>
            <w:r w:rsidRPr="00325A59">
              <w:rPr>
                <w:rFonts w:ascii="Arial" w:hAnsi="Arial"/>
                <w:lang w:val="sr-Cyrl-CS"/>
              </w:rPr>
              <w:t xml:space="preserve">мин. = 300 </w:t>
            </w:r>
            <w:r w:rsidRPr="00325A59">
              <w:rPr>
                <w:rFonts w:ascii="Arial" w:hAnsi="Arial"/>
                <w:lang w:val="sr-Latn-CS"/>
              </w:rPr>
              <w:t>mm</w:t>
            </w:r>
            <w:r w:rsidRPr="00325A59">
              <w:rPr>
                <w:rFonts w:ascii="Arial" w:hAnsi="Arial"/>
                <w:lang w:val="sr-Cyrl-CS"/>
              </w:rPr>
              <w:t>,</w:t>
            </w:r>
          </w:p>
          <w:p w:rsidR="00325A59" w:rsidRPr="00325A59" w:rsidRDefault="00325A59" w:rsidP="00325A59">
            <w:pPr>
              <w:rPr>
                <w:rFonts w:ascii="Arial" w:hAnsi="Arial"/>
                <w:color w:val="auto"/>
                <w:lang w:val="sr-Cyrl-CS"/>
              </w:rPr>
            </w:pPr>
            <w:r w:rsidRPr="00325A59">
              <w:rPr>
                <w:rFonts w:ascii="Arial" w:hAnsi="Arial"/>
                <w:lang w:val="sr-Cyrl-CS"/>
              </w:rPr>
              <w:t xml:space="preserve">4. материјал тела, вијака и навртки </w:t>
            </w:r>
            <w:r w:rsidRPr="00325A59">
              <w:rPr>
                <w:rFonts w:ascii="Arial" w:hAnsi="Arial"/>
                <w:color w:val="auto"/>
                <w:lang w:val="sr-Cyrl-CS"/>
              </w:rPr>
              <w:t xml:space="preserve">је нерђајући челик (инокс) у складу са </w:t>
            </w:r>
            <w:r w:rsidRPr="00325A59">
              <w:rPr>
                <w:rFonts w:ascii="Arial" w:hAnsi="Arial"/>
                <w:color w:val="auto"/>
                <w:lang w:val="sr-Latn-CS"/>
              </w:rPr>
              <w:t>SRPS EN</w:t>
            </w:r>
            <w:r w:rsidRPr="00325A59">
              <w:rPr>
                <w:rFonts w:ascii="Arial" w:hAnsi="Arial"/>
                <w:color w:val="auto"/>
                <w:lang w:val="sr-Cyrl-CS"/>
              </w:rPr>
              <w:t xml:space="preserve"> 10088-2 и </w:t>
            </w:r>
            <w:r w:rsidRPr="00325A59">
              <w:rPr>
                <w:rFonts w:ascii="Arial" w:hAnsi="Arial"/>
                <w:color w:val="auto"/>
                <w:lang w:val="sr-Latn-CS"/>
              </w:rPr>
              <w:t>SRPS EN</w:t>
            </w:r>
            <w:r w:rsidRPr="00325A59">
              <w:rPr>
                <w:rFonts w:ascii="Arial" w:hAnsi="Arial"/>
                <w:color w:val="auto"/>
                <w:lang w:val="sr-Cyrl-CS"/>
              </w:rPr>
              <w:t xml:space="preserve"> 10088-3</w:t>
            </w:r>
            <w:r w:rsidRPr="00325A59">
              <w:rPr>
                <w:rFonts w:ascii="Arial" w:hAnsi="Arial"/>
                <w:color w:val="FF0000"/>
                <w:lang w:val="sr-Cyrl-CS"/>
              </w:rPr>
              <w:t xml:space="preserve"> </w:t>
            </w:r>
            <w:r w:rsidRPr="00325A59">
              <w:rPr>
                <w:rFonts w:ascii="Arial" w:hAnsi="Arial"/>
                <w:color w:val="auto"/>
                <w:lang w:val="sr-Cyrl-CS"/>
              </w:rPr>
              <w:t>"или одговарајући“</w:t>
            </w:r>
            <w:r w:rsidRPr="00325A59">
              <w:rPr>
                <w:rFonts w:ascii="Arial" w:hAnsi="Arial"/>
                <w:color w:val="FF0000"/>
                <w:lang w:val="sr-Cyrl-CS"/>
              </w:rPr>
              <w:t xml:space="preserve"> </w:t>
            </w:r>
            <w:r w:rsidRPr="00325A59">
              <w:rPr>
                <w:rFonts w:ascii="Arial" w:hAnsi="Arial"/>
                <w:color w:val="auto"/>
                <w:lang w:val="sr-Cyrl-CS"/>
              </w:rPr>
              <w:t>и</w:t>
            </w:r>
          </w:p>
          <w:p w:rsidR="00325A59" w:rsidRPr="00325A59" w:rsidRDefault="00325A59" w:rsidP="00325A59">
            <w:pPr>
              <w:rPr>
                <w:rFonts w:ascii="Arial" w:hAnsi="Arial"/>
                <w:lang w:val="sr-Cyrl-CS"/>
              </w:rPr>
            </w:pPr>
            <w:r w:rsidRPr="00325A59">
              <w:rPr>
                <w:rFonts w:ascii="Arial" w:hAnsi="Arial"/>
                <w:color w:val="auto"/>
                <w:lang w:val="sr-Cyrl-CS"/>
              </w:rPr>
              <w:t xml:space="preserve">5. материјал заптивке је </w:t>
            </w:r>
            <w:r w:rsidRPr="00325A59">
              <w:rPr>
                <w:rFonts w:ascii="Arial" w:hAnsi="Arial"/>
                <w:color w:val="auto"/>
                <w:lang w:val="sr-Latn-CS"/>
              </w:rPr>
              <w:t>EPDM</w:t>
            </w:r>
            <w:r w:rsidRPr="00325A59">
              <w:rPr>
                <w:rFonts w:ascii="Arial" w:hAnsi="Arial"/>
                <w:color w:val="auto"/>
                <w:lang w:val="sr-Cyrl-CS"/>
              </w:rPr>
              <w:t xml:space="preserve"> у складу са </w:t>
            </w:r>
            <w:r w:rsidRPr="00325A59">
              <w:rPr>
                <w:rFonts w:ascii="Arial" w:hAnsi="Arial"/>
                <w:color w:val="auto"/>
              </w:rPr>
              <w:t>SRPS</w:t>
            </w:r>
            <w:r w:rsidRPr="00325A59">
              <w:rPr>
                <w:rFonts w:ascii="Arial" w:hAnsi="Arial"/>
                <w:color w:val="auto"/>
                <w:lang w:val="sr-Cyrl-CS"/>
              </w:rPr>
              <w:t xml:space="preserve"> </w:t>
            </w:r>
            <w:r w:rsidRPr="00325A59">
              <w:rPr>
                <w:rFonts w:ascii="Arial" w:hAnsi="Arial"/>
                <w:color w:val="auto"/>
              </w:rPr>
              <w:t>EN</w:t>
            </w:r>
            <w:r w:rsidRPr="00325A59">
              <w:rPr>
                <w:rFonts w:ascii="Arial" w:hAnsi="Arial"/>
                <w:color w:val="auto"/>
                <w:lang w:val="sr-Cyrl-CS"/>
              </w:rPr>
              <w:t xml:space="preserve"> 681-1"</w:t>
            </w:r>
            <w:r w:rsidRPr="00325A59">
              <w:rPr>
                <w:rFonts w:ascii="Arial" w:hAnsi="Arial"/>
                <w:lang w:val="sr-Cyrl-CS"/>
              </w:rPr>
              <w:t>или одговарајући".</w:t>
            </w:r>
          </w:p>
          <w:p w:rsidR="00325A59" w:rsidRPr="000621EE" w:rsidRDefault="00325A59" w:rsidP="00325A59">
            <w:pPr>
              <w:rPr>
                <w:rFonts w:ascii="Arial" w:hAnsi="Arial"/>
              </w:rPr>
            </w:pPr>
          </w:p>
          <w:p w:rsidR="00325A59" w:rsidRPr="00325A59" w:rsidRDefault="00325A59" w:rsidP="00325A59">
            <w:pPr>
              <w:rPr>
                <w:rFonts w:ascii="Arial" w:hAnsi="Arial"/>
                <w:b/>
                <w:color w:val="auto"/>
                <w:lang w:val="sr-Cyrl-CS"/>
              </w:rPr>
            </w:pPr>
            <w:r w:rsidRPr="00325A59">
              <w:rPr>
                <w:rFonts w:ascii="Arial" w:hAnsi="Arial"/>
                <w:b/>
                <w:lang w:val="sr-Cyrl-CS"/>
              </w:rPr>
              <w:t xml:space="preserve">Универзалне </w:t>
            </w:r>
            <w:r w:rsidRPr="00325A59">
              <w:rPr>
                <w:rFonts w:ascii="Arial" w:hAnsi="Arial"/>
                <w:b/>
                <w:color w:val="auto"/>
                <w:lang w:val="sr-Cyrl-CS"/>
              </w:rPr>
              <w:t>спојнице („мулти џоинт“)</w:t>
            </w:r>
          </w:p>
          <w:p w:rsidR="00325A59" w:rsidRPr="00325A59" w:rsidRDefault="00325A59" w:rsidP="00325A59">
            <w:pPr>
              <w:rPr>
                <w:rFonts w:ascii="Arial" w:hAnsi="Arial"/>
                <w:lang w:val="sr-Cyrl-CS"/>
              </w:rPr>
            </w:pPr>
            <w:r w:rsidRPr="00325A59">
              <w:rPr>
                <w:rFonts w:ascii="Arial" w:hAnsi="Arial"/>
                <w:lang w:val="sr-Cyrl-CS"/>
              </w:rPr>
              <w:t xml:space="preserve">1. мулти џоинт спојнице су универзални фланш - адаптери тип "Е" и универзалне спојке тип "У" са притезним прстеновима, за уградњу на </w:t>
            </w:r>
            <w:r w:rsidRPr="00325A59">
              <w:rPr>
                <w:rFonts w:ascii="Arial" w:hAnsi="Arial"/>
                <w:lang w:val="sr-Latn-CS"/>
              </w:rPr>
              <w:t>LG</w:t>
            </w:r>
            <w:r w:rsidRPr="00325A59">
              <w:rPr>
                <w:rFonts w:ascii="Arial" w:hAnsi="Arial"/>
                <w:lang w:val="sr-Cyrl-CS"/>
              </w:rPr>
              <w:t xml:space="preserve">, АС, челичним или </w:t>
            </w:r>
            <w:r w:rsidRPr="00325A59">
              <w:rPr>
                <w:rFonts w:ascii="Arial" w:hAnsi="Arial"/>
                <w:lang w:val="sr-Latn-CS"/>
              </w:rPr>
              <w:t xml:space="preserve">PVC </w:t>
            </w:r>
            <w:r w:rsidRPr="00325A59">
              <w:rPr>
                <w:rFonts w:ascii="Arial" w:hAnsi="Arial"/>
                <w:lang w:val="sr-Cyrl-CS"/>
              </w:rPr>
              <w:t>цевима,</w:t>
            </w:r>
          </w:p>
          <w:p w:rsidR="00325A59" w:rsidRPr="00325A59" w:rsidRDefault="00325A59" w:rsidP="00325A59">
            <w:pPr>
              <w:rPr>
                <w:rFonts w:ascii="Arial" w:hAnsi="Arial"/>
                <w:lang w:val="sr-Cyrl-CS"/>
              </w:rPr>
            </w:pPr>
            <w:r w:rsidRPr="00325A59">
              <w:rPr>
                <w:rFonts w:ascii="Arial" w:hAnsi="Arial"/>
                <w:lang w:val="sr-Cyrl-CS"/>
              </w:rPr>
              <w:t xml:space="preserve">2. материјал израде тела и притезног прстена </w:t>
            </w:r>
            <w:r w:rsidRPr="00325A59">
              <w:rPr>
                <w:rFonts w:ascii="Arial" w:hAnsi="Arial"/>
                <w:lang w:val="sr-Latn-CS"/>
              </w:rPr>
              <w:t>EN GJS - 500</w:t>
            </w:r>
            <w:r w:rsidRPr="00325A59">
              <w:rPr>
                <w:rFonts w:ascii="Arial" w:hAnsi="Arial"/>
                <w:lang w:val="sr-Cyrl-CS"/>
              </w:rPr>
              <w:t xml:space="preserve"> </w:t>
            </w:r>
            <w:r w:rsidRPr="00325A59">
              <w:rPr>
                <w:rFonts w:ascii="Arial" w:hAnsi="Arial" w:cs="Arial"/>
                <w:bCs/>
                <w:lang w:val="sr-Cyrl-CS"/>
              </w:rPr>
              <w:t xml:space="preserve">"или одговарајуће" </w:t>
            </w:r>
            <w:r w:rsidRPr="00325A59">
              <w:rPr>
                <w:rFonts w:ascii="Arial" w:hAnsi="Arial"/>
                <w:lang w:val="sr-Cyrl-CS"/>
              </w:rPr>
              <w:t xml:space="preserve">или </w:t>
            </w:r>
            <w:r w:rsidRPr="00325A59">
              <w:rPr>
                <w:rFonts w:ascii="Arial" w:hAnsi="Arial"/>
                <w:lang w:val="sr-Latn-CS"/>
              </w:rPr>
              <w:t xml:space="preserve">EN GJS - </w:t>
            </w:r>
            <w:r w:rsidRPr="00325A59">
              <w:rPr>
                <w:rFonts w:ascii="Arial" w:hAnsi="Arial"/>
                <w:lang w:val="sr-Cyrl-CS"/>
              </w:rPr>
              <w:t>4</w:t>
            </w:r>
            <w:r w:rsidRPr="00325A59">
              <w:rPr>
                <w:rFonts w:ascii="Arial" w:hAnsi="Arial"/>
                <w:lang w:val="sr-Latn-CS"/>
              </w:rPr>
              <w:t>00</w:t>
            </w:r>
            <w:r w:rsidRPr="00325A59">
              <w:rPr>
                <w:rFonts w:ascii="Arial" w:hAnsi="Arial"/>
                <w:lang w:val="sr-Cyrl-CS"/>
              </w:rPr>
              <w:t xml:space="preserve"> </w:t>
            </w:r>
            <w:r w:rsidRPr="00325A59">
              <w:rPr>
                <w:rFonts w:ascii="Arial" w:hAnsi="Arial" w:cs="Arial"/>
                <w:bCs/>
                <w:lang w:val="sr-Cyrl-CS"/>
              </w:rPr>
              <w:t>"или одговарајуће</w:t>
            </w:r>
            <w:r w:rsidRPr="00325A59">
              <w:rPr>
                <w:rFonts w:ascii="Arial" w:hAnsi="Arial" w:cs="Arial"/>
                <w:bCs/>
                <w:color w:val="auto"/>
                <w:lang w:val="sr-Cyrl-CS"/>
              </w:rPr>
              <w:t>"</w:t>
            </w:r>
            <w:r w:rsidRPr="00325A59">
              <w:rPr>
                <w:rFonts w:ascii="Arial" w:hAnsi="Arial"/>
                <w:color w:val="auto"/>
                <w:lang w:val="sr-Cyrl-CS"/>
              </w:rPr>
              <w:t>,</w:t>
            </w:r>
            <w:r w:rsidRPr="00325A59">
              <w:rPr>
                <w:rFonts w:ascii="Arial" w:hAnsi="Arial"/>
                <w:color w:val="FF0000"/>
                <w:lang w:val="sr-Cyrl-CS"/>
              </w:rPr>
              <w:t xml:space="preserve"> </w:t>
            </w:r>
            <w:r w:rsidRPr="00325A59">
              <w:rPr>
                <w:rFonts w:ascii="Arial" w:hAnsi="Arial"/>
                <w:lang w:val="sr-Latn-CS"/>
              </w:rPr>
              <w:t>SRPS EN</w:t>
            </w:r>
            <w:r w:rsidRPr="00325A59">
              <w:rPr>
                <w:rFonts w:ascii="Arial" w:hAnsi="Arial"/>
                <w:lang w:val="sr-Cyrl-CS"/>
              </w:rPr>
              <w:t xml:space="preserve"> </w:t>
            </w:r>
            <w:r w:rsidRPr="00325A59">
              <w:rPr>
                <w:rFonts w:ascii="Arial" w:hAnsi="Arial"/>
                <w:color w:val="auto"/>
                <w:lang w:val="sr-Cyrl-CS"/>
              </w:rPr>
              <w:t xml:space="preserve">545 : 213 , </w:t>
            </w:r>
            <w:r w:rsidRPr="00325A59">
              <w:rPr>
                <w:rFonts w:ascii="Arial" w:hAnsi="Arial"/>
                <w:lang w:val="sr-Latn-CS"/>
              </w:rPr>
              <w:t>SRPS EN</w:t>
            </w:r>
            <w:r w:rsidRPr="00325A59">
              <w:rPr>
                <w:rFonts w:ascii="Arial" w:hAnsi="Arial"/>
                <w:lang w:val="sr-Cyrl-CS"/>
              </w:rPr>
              <w:t xml:space="preserve"> </w:t>
            </w:r>
            <w:r w:rsidRPr="00325A59">
              <w:rPr>
                <w:rFonts w:ascii="Arial" w:hAnsi="Arial"/>
                <w:color w:val="auto"/>
                <w:lang w:val="sr-Cyrl-CS"/>
              </w:rPr>
              <w:t xml:space="preserve">1074-1, </w:t>
            </w:r>
            <w:r w:rsidRPr="00325A59">
              <w:rPr>
                <w:rFonts w:ascii="Arial" w:hAnsi="Arial"/>
                <w:lang w:val="sr-Latn-CS"/>
              </w:rPr>
              <w:t>SRPS EN</w:t>
            </w:r>
            <w:r w:rsidRPr="00325A59">
              <w:rPr>
                <w:rFonts w:ascii="Arial" w:hAnsi="Arial"/>
                <w:lang w:val="sr-Cyrl-CS"/>
              </w:rPr>
              <w:t xml:space="preserve"> </w:t>
            </w:r>
            <w:r w:rsidRPr="00325A59">
              <w:rPr>
                <w:rFonts w:ascii="Arial" w:hAnsi="Arial"/>
                <w:color w:val="auto"/>
                <w:lang w:val="sr-Cyrl-CS"/>
              </w:rPr>
              <w:t>1563</w:t>
            </w:r>
            <w:r w:rsidRPr="00325A59">
              <w:rPr>
                <w:rFonts w:ascii="Arial" w:hAnsi="Arial"/>
                <w:lang w:val="sr-Cyrl-CS"/>
              </w:rPr>
              <w:t xml:space="preserve">,заштићени споља и унутра пластификацијом </w:t>
            </w:r>
            <w:r w:rsidRPr="00325A59">
              <w:rPr>
                <w:rFonts w:ascii="Arial" w:hAnsi="Arial"/>
                <w:color w:val="auto"/>
                <w:lang w:val="sr-Cyrl-CS"/>
              </w:rPr>
              <w:t>минимално дебљином</w:t>
            </w:r>
            <w:r w:rsidRPr="00325A59">
              <w:rPr>
                <w:rFonts w:ascii="Arial" w:hAnsi="Arial"/>
                <w:lang w:val="sr-Cyrl-CS"/>
              </w:rPr>
              <w:t xml:space="preserve"> 250 микрона,</w:t>
            </w:r>
          </w:p>
          <w:p w:rsidR="00325A59" w:rsidRPr="00325A59" w:rsidRDefault="00325A59" w:rsidP="00325A59">
            <w:pPr>
              <w:rPr>
                <w:rFonts w:ascii="Arial" w:hAnsi="Arial"/>
                <w:lang w:val="sr-Cyrl-CS"/>
              </w:rPr>
            </w:pPr>
            <w:r w:rsidRPr="00325A59">
              <w:rPr>
                <w:rFonts w:ascii="Arial" w:hAnsi="Arial"/>
                <w:lang w:val="sr-Cyrl-CS"/>
              </w:rPr>
              <w:t>3. вијци у квалитету А2 (инокс),</w:t>
            </w:r>
          </w:p>
          <w:p w:rsidR="00325A59" w:rsidRPr="00325A59" w:rsidRDefault="00325A59" w:rsidP="00325A59">
            <w:pPr>
              <w:rPr>
                <w:rFonts w:ascii="Arial" w:hAnsi="Arial"/>
                <w:lang w:val="sr-Cyrl-CS"/>
              </w:rPr>
            </w:pPr>
            <w:r w:rsidRPr="00325A59">
              <w:rPr>
                <w:rFonts w:ascii="Arial" w:hAnsi="Arial"/>
                <w:lang w:val="sr-Cyrl-CS"/>
              </w:rPr>
              <w:t xml:space="preserve">4. заптивке </w:t>
            </w:r>
            <w:r w:rsidRPr="00325A59">
              <w:rPr>
                <w:rFonts w:ascii="Arial" w:hAnsi="Arial"/>
                <w:lang w:val="sr-Latn-CS"/>
              </w:rPr>
              <w:t>EPDM</w:t>
            </w:r>
            <w:r w:rsidRPr="00325A59">
              <w:rPr>
                <w:rFonts w:ascii="Arial" w:hAnsi="Arial"/>
                <w:lang w:val="sr-Cyrl-CS"/>
              </w:rPr>
              <w:t xml:space="preserve"> у складу са </w:t>
            </w:r>
            <w:r w:rsidRPr="00325A59">
              <w:rPr>
                <w:rFonts w:ascii="Arial" w:hAnsi="Arial"/>
                <w:lang w:val="sr-Latn-CS"/>
              </w:rPr>
              <w:t>SRPS EN</w:t>
            </w:r>
            <w:r w:rsidRPr="00325A59">
              <w:rPr>
                <w:rFonts w:ascii="Arial" w:hAnsi="Arial"/>
                <w:lang w:val="sr-Cyrl-CS"/>
              </w:rPr>
              <w:t xml:space="preserve"> 681-1 </w:t>
            </w:r>
            <w:r w:rsidRPr="00325A59">
              <w:rPr>
                <w:rFonts w:ascii="Arial" w:hAnsi="Arial"/>
                <w:color w:val="auto"/>
                <w:lang w:val="sr-Cyrl-CS"/>
              </w:rPr>
              <w:t>"или одговарајући“,</w:t>
            </w:r>
          </w:p>
          <w:p w:rsidR="00325A59" w:rsidRPr="00325A59" w:rsidRDefault="00325A59" w:rsidP="00325A59">
            <w:pPr>
              <w:rPr>
                <w:rFonts w:ascii="Arial" w:hAnsi="Arial"/>
                <w:lang w:val="sr-Cyrl-CS"/>
              </w:rPr>
            </w:pPr>
            <w:r w:rsidRPr="00325A59">
              <w:rPr>
                <w:rFonts w:ascii="Arial" w:hAnsi="Arial"/>
                <w:lang w:val="sr-Cyrl-CS"/>
              </w:rPr>
              <w:t xml:space="preserve">5. прирубнице у складу са </w:t>
            </w:r>
            <w:r w:rsidRPr="00325A59">
              <w:rPr>
                <w:rFonts w:ascii="Arial" w:hAnsi="Arial"/>
                <w:lang w:val="sr-Latn-CS"/>
              </w:rPr>
              <w:t>SRPS EN</w:t>
            </w:r>
            <w:r w:rsidRPr="00325A59">
              <w:rPr>
                <w:rFonts w:ascii="Arial" w:hAnsi="Arial"/>
                <w:lang w:val="sr-Cyrl-CS"/>
              </w:rPr>
              <w:t xml:space="preserve"> 1092-</w:t>
            </w:r>
            <w:r w:rsidRPr="00325A59">
              <w:rPr>
                <w:rFonts w:ascii="Arial" w:hAnsi="Arial"/>
                <w:color w:val="auto"/>
                <w:lang w:val="sr-Cyrl-CS"/>
              </w:rPr>
              <w:t>2-1</w:t>
            </w:r>
            <w:r w:rsidRPr="00325A59">
              <w:rPr>
                <w:rFonts w:ascii="Arial" w:hAnsi="Arial"/>
                <w:lang w:val="sr-Cyrl-CS"/>
              </w:rPr>
              <w:t xml:space="preserve"> за </w:t>
            </w:r>
            <w:r w:rsidRPr="00325A59">
              <w:rPr>
                <w:rFonts w:ascii="Arial" w:hAnsi="Arial"/>
                <w:lang w:val="sr-Latn-CS"/>
              </w:rPr>
              <w:t xml:space="preserve">PN </w:t>
            </w:r>
            <w:r w:rsidRPr="00325A59">
              <w:rPr>
                <w:rFonts w:ascii="Arial" w:hAnsi="Arial"/>
                <w:lang w:val="sr-Cyrl-CS"/>
              </w:rPr>
              <w:t>10/16 (универзално бушење рупа) и</w:t>
            </w:r>
          </w:p>
          <w:p w:rsidR="00325A59" w:rsidRPr="00325A59" w:rsidRDefault="00325A59" w:rsidP="00325A59">
            <w:pPr>
              <w:rPr>
                <w:rFonts w:ascii="Arial" w:hAnsi="Arial"/>
                <w:color w:val="auto"/>
                <w:lang w:val="sr-Cyrl-CS"/>
              </w:rPr>
            </w:pPr>
            <w:r w:rsidRPr="00325A59">
              <w:rPr>
                <w:rFonts w:ascii="Arial" w:hAnsi="Arial"/>
                <w:color w:val="auto"/>
                <w:lang w:val="sr-Cyrl-CS"/>
              </w:rPr>
              <w:t>6. могућност осног закошења (због слегања терена или прилагођавања ситуације) .</w:t>
            </w:r>
          </w:p>
          <w:p w:rsidR="00325A59" w:rsidRPr="00325A59" w:rsidRDefault="00325A59" w:rsidP="00325A59">
            <w:pPr>
              <w:rPr>
                <w:rFonts w:ascii="Arial" w:hAnsi="Arial"/>
                <w:lang w:val="sr-Latn-CS"/>
              </w:rPr>
            </w:pPr>
          </w:p>
        </w:tc>
      </w:tr>
      <w:tr w:rsidR="00325A59" w:rsidRPr="00325A59" w:rsidTr="0030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Height w:val="58"/>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325A59" w:rsidRPr="00325A59" w:rsidRDefault="00325A59" w:rsidP="00325A59">
            <w:pPr>
              <w:rPr>
                <w:rFonts w:ascii="Arial" w:hAnsi="Arial"/>
                <w:b/>
                <w:lang w:val="sr-Cyrl-CS"/>
              </w:rPr>
            </w:pPr>
          </w:p>
        </w:tc>
      </w:tr>
      <w:tr w:rsidR="00325A59" w:rsidRPr="00325A59" w:rsidTr="006E4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325A59" w:rsidRPr="00325A59" w:rsidRDefault="00325A59" w:rsidP="00325A59">
            <w:pPr>
              <w:rPr>
                <w:rFonts w:ascii="Arial" w:hAnsi="Arial"/>
                <w:b/>
                <w:lang w:val="sr-Cyrl-CS"/>
              </w:rPr>
            </w:pPr>
          </w:p>
          <w:p w:rsidR="00325A59" w:rsidRPr="00325A59" w:rsidRDefault="00325A59" w:rsidP="00325A59">
            <w:pPr>
              <w:rPr>
                <w:rFonts w:ascii="Arial" w:hAnsi="Arial"/>
                <w:b/>
                <w:lang w:val="sr-Cyrl-CS"/>
              </w:rPr>
            </w:pPr>
          </w:p>
          <w:p w:rsidR="00325A59" w:rsidRPr="00325A59" w:rsidRDefault="00325A59" w:rsidP="00325A59">
            <w:pPr>
              <w:rPr>
                <w:rFonts w:ascii="Arial" w:hAnsi="Arial" w:cs="Arial"/>
                <w:b/>
                <w:bCs/>
                <w:lang w:val="sr-Cyrl-CS"/>
              </w:rPr>
            </w:pPr>
            <w:r w:rsidRPr="00325A59">
              <w:rPr>
                <w:rFonts w:ascii="Arial" w:hAnsi="Arial" w:cs="Arial"/>
                <w:b/>
                <w:bCs/>
                <w:lang w:val="sr-Cyrl-CS"/>
              </w:rPr>
              <w:t>Прикључни комади огрлице са вентилом</w:t>
            </w:r>
            <w:r w:rsidRPr="00325A59">
              <w:rPr>
                <w:rFonts w:ascii="Arial" w:hAnsi="Arial" w:cs="Arial"/>
                <w:b/>
                <w:bCs/>
                <w:lang w:val="sr-Latn-CS"/>
              </w:rPr>
              <w:t xml:space="preserve"> (КВП):</w:t>
            </w:r>
          </w:p>
          <w:p w:rsidR="00325A59" w:rsidRPr="00325A59" w:rsidRDefault="00325A59" w:rsidP="00325A59">
            <w:pPr>
              <w:rPr>
                <w:rFonts w:ascii="Arial" w:hAnsi="Arial" w:cs="Arial"/>
                <w:lang w:val="sr-Cyrl-CS"/>
              </w:rPr>
            </w:pPr>
            <w:r w:rsidRPr="00325A59">
              <w:rPr>
                <w:rFonts w:ascii="Arial" w:hAnsi="Arial" w:cs="Arial"/>
                <w:lang w:val="sr-Cyrl-CS"/>
              </w:rPr>
              <w:t>1.</w:t>
            </w:r>
            <w:r w:rsidRPr="00325A59">
              <w:rPr>
                <w:rFonts w:ascii="Arial" w:hAnsi="Arial" w:cs="Arial"/>
                <w:bCs/>
                <w:lang w:val="sr-Latn-CS"/>
              </w:rPr>
              <w:t xml:space="preserve"> Кућни водоводни прикључци са плочастим вентилом (за бушење под притиском) и са могућношћу уградње уградбене телескопске шипке (четвртка 10x10mm)</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2.</w:t>
            </w:r>
            <w:r w:rsidRPr="00325A59">
              <w:rPr>
                <w:rFonts w:ascii="Arial" w:hAnsi="Arial" w:cs="Arial"/>
                <w:bCs/>
                <w:lang w:val="sr-Latn-CS"/>
              </w:rPr>
              <w:t xml:space="preserve"> Материјал тела KVP </w:t>
            </w:r>
            <w:r w:rsidRPr="00325A59">
              <w:rPr>
                <w:rFonts w:ascii="Arial" w:hAnsi="Arial" w:cs="Arial"/>
                <w:bCs/>
                <w:lang w:val="sr-Cyrl-CS"/>
              </w:rPr>
              <w:t>з</w:t>
            </w:r>
            <w:r w:rsidRPr="00325A59">
              <w:rPr>
                <w:rFonts w:ascii="Arial" w:hAnsi="Arial" w:cs="Arial"/>
                <w:bCs/>
                <w:lang w:val="sr-Latn-CS"/>
              </w:rPr>
              <w:t>a PE/PVC цеви, обе полутке: EN GJS-400 (GJS-500)</w:t>
            </w:r>
            <w:r w:rsidRPr="00325A59">
              <w:rPr>
                <w:rFonts w:ascii="Arial" w:hAnsi="Arial" w:cs="Arial"/>
                <w:bCs/>
                <w:lang w:val="sr-Cyrl-CS"/>
              </w:rPr>
              <w:t xml:space="preserve"> "или одговарајуће"</w:t>
            </w:r>
            <w:r w:rsidRPr="00325A59">
              <w:rPr>
                <w:rFonts w:ascii="Arial" w:hAnsi="Arial" w:cs="Arial"/>
                <w:bCs/>
                <w:lang w:val="sr-Latn-CS"/>
              </w:rPr>
              <w:t>, пластифицирано споља и изнутра слојем дебљине минимално 250 микрона</w:t>
            </w:r>
            <w:r w:rsidRPr="00325A59">
              <w:rPr>
                <w:rFonts w:ascii="Arial" w:hAnsi="Arial" w:cs="Arial"/>
                <w:lang w:val="sr-Cyrl-CS"/>
              </w:rPr>
              <w:t xml:space="preserve"> ,</w:t>
            </w:r>
          </w:p>
          <w:p w:rsidR="00325A59" w:rsidRPr="00325A59" w:rsidRDefault="00325A59" w:rsidP="00325A59">
            <w:pPr>
              <w:rPr>
                <w:rFonts w:ascii="Arial" w:hAnsi="Arial" w:cs="Arial"/>
                <w:bCs/>
                <w:lang w:val="sr-Cyrl-CS"/>
              </w:rPr>
            </w:pPr>
            <w:r w:rsidRPr="00325A59">
              <w:rPr>
                <w:rFonts w:ascii="Arial" w:hAnsi="Arial" w:cs="Arial"/>
                <w:lang w:val="sr-Cyrl-CS"/>
              </w:rPr>
              <w:t>3.</w:t>
            </w:r>
            <w:r w:rsidRPr="00325A59">
              <w:rPr>
                <w:rFonts w:ascii="Arial" w:hAnsi="Arial" w:cs="Arial"/>
                <w:bCs/>
                <w:lang w:val="sr-Latn-CS"/>
              </w:rPr>
              <w:t xml:space="preserve"> Материјал тела KVP </w:t>
            </w:r>
            <w:r w:rsidRPr="00325A59">
              <w:rPr>
                <w:rFonts w:ascii="Arial" w:hAnsi="Arial" w:cs="Arial"/>
                <w:bCs/>
                <w:lang w:val="sr-Cyrl-CS"/>
              </w:rPr>
              <w:t>з</w:t>
            </w:r>
            <w:r w:rsidRPr="00325A59">
              <w:rPr>
                <w:rFonts w:ascii="Arial" w:hAnsi="Arial" w:cs="Arial"/>
                <w:bCs/>
                <w:lang w:val="sr-Latn-CS"/>
              </w:rPr>
              <w:t>a LG/AC цеви:</w:t>
            </w:r>
          </w:p>
          <w:p w:rsidR="00325A59" w:rsidRPr="00325A59" w:rsidRDefault="00325A59" w:rsidP="00325A59">
            <w:pPr>
              <w:rPr>
                <w:rFonts w:ascii="Arial" w:hAnsi="Arial" w:cs="Arial"/>
                <w:bCs/>
                <w:lang w:val="sr-Cyrl-CS"/>
              </w:rPr>
            </w:pPr>
            <w:r w:rsidRPr="00325A59">
              <w:rPr>
                <w:rFonts w:ascii="Arial" w:hAnsi="Arial" w:cs="Arial"/>
                <w:bCs/>
                <w:lang w:val="sr-Cyrl-CS"/>
              </w:rPr>
              <w:t>-</w:t>
            </w:r>
            <w:r w:rsidRPr="00325A59">
              <w:rPr>
                <w:rFonts w:ascii="Arial" w:hAnsi="Arial" w:cs="Arial"/>
                <w:bCs/>
                <w:lang w:val="sr-Latn-CS"/>
              </w:rPr>
              <w:t xml:space="preserve"> за тело EN GJS-400 (GJS-500)</w:t>
            </w:r>
            <w:r w:rsidRPr="00325A59">
              <w:rPr>
                <w:rFonts w:ascii="Arial" w:hAnsi="Arial" w:cs="Arial"/>
                <w:bCs/>
                <w:lang w:val="sr-Cyrl-CS"/>
              </w:rPr>
              <w:t xml:space="preserve"> "или одговарајуће"</w:t>
            </w:r>
            <w:r w:rsidRPr="00325A59">
              <w:rPr>
                <w:rFonts w:ascii="Arial" w:hAnsi="Arial" w:cs="Arial"/>
                <w:bCs/>
                <w:lang w:val="sr-Latn-CS"/>
              </w:rPr>
              <w:t>, пластифицирано споља и изнутра слојем дебљине минимално 250 микрона</w:t>
            </w:r>
            <w:r w:rsidRPr="00325A59">
              <w:rPr>
                <w:rFonts w:ascii="Arial" w:hAnsi="Arial" w:cs="Arial"/>
                <w:bCs/>
                <w:lang w:val="sr-Cyrl-CS"/>
              </w:rPr>
              <w:t xml:space="preserve"> и</w:t>
            </w:r>
          </w:p>
          <w:p w:rsidR="00325A59" w:rsidRPr="00325A59" w:rsidRDefault="00325A59" w:rsidP="00325A59">
            <w:pPr>
              <w:rPr>
                <w:rFonts w:ascii="Arial" w:hAnsi="Arial" w:cs="Arial"/>
                <w:lang w:val="sr-Cyrl-CS"/>
              </w:rPr>
            </w:pPr>
            <w:r w:rsidRPr="00325A59">
              <w:rPr>
                <w:rFonts w:ascii="Arial" w:hAnsi="Arial" w:cs="Arial"/>
                <w:bCs/>
                <w:lang w:val="sr-Cyrl-CS"/>
              </w:rPr>
              <w:t>-</w:t>
            </w:r>
            <w:r w:rsidRPr="00325A59">
              <w:rPr>
                <w:rFonts w:ascii="Arial" w:hAnsi="Arial" w:cs="Arial"/>
                <w:bCs/>
                <w:lang w:val="sr-Latn-CS"/>
              </w:rPr>
              <w:t xml:space="preserve"> за појас нерђајући челик пресвучен гумом</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4.</w:t>
            </w:r>
            <w:r w:rsidRPr="00325A59">
              <w:rPr>
                <w:rFonts w:ascii="Arial" w:hAnsi="Arial" w:cs="Arial"/>
                <w:bCs/>
                <w:lang w:val="sr-Latn-CS"/>
              </w:rPr>
              <w:t xml:space="preserve"> прикључак је са унутрашњим навојем 6/4“,у складу са SRPS EN ISO 228-1</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5.</w:t>
            </w:r>
            <w:r w:rsidRPr="00325A59">
              <w:rPr>
                <w:rFonts w:ascii="Arial" w:hAnsi="Arial" w:cs="Arial"/>
                <w:bCs/>
                <w:lang w:val="sr-Latn-CS"/>
              </w:rPr>
              <w:t xml:space="preserve"> Материјал заптивки и гуме на клину је EPDM у складу са SRPS EN 681-1</w:t>
            </w:r>
            <w:r w:rsidRPr="00325A59">
              <w:rPr>
                <w:rFonts w:ascii="Arial" w:hAnsi="Arial" w:cs="Arial"/>
                <w:bCs/>
                <w:lang w:val="sr-Cyrl-CS"/>
              </w:rPr>
              <w:t xml:space="preserve"> и</w:t>
            </w:r>
          </w:p>
          <w:p w:rsidR="00325A59" w:rsidRPr="00325A59" w:rsidRDefault="00325A59" w:rsidP="00325A59">
            <w:pPr>
              <w:rPr>
                <w:rFonts w:ascii="Arial" w:hAnsi="Arial" w:cs="Arial"/>
                <w:bCs/>
                <w:lang w:val="sr-Cyrl-CS"/>
              </w:rPr>
            </w:pPr>
            <w:r w:rsidRPr="00325A59">
              <w:rPr>
                <w:rFonts w:ascii="Arial" w:hAnsi="Arial" w:cs="Arial"/>
                <w:lang w:val="sr-Cyrl-CS"/>
              </w:rPr>
              <w:t>6.</w:t>
            </w:r>
            <w:r w:rsidRPr="00325A59">
              <w:rPr>
                <w:rFonts w:ascii="Arial" w:hAnsi="Arial" w:cs="Arial"/>
                <w:bCs/>
                <w:lang w:val="sr-Latn-CS"/>
              </w:rPr>
              <w:t xml:space="preserve"> Вијци и навртке су од нерђајућег челика</w:t>
            </w:r>
            <w:r w:rsidRPr="00325A59">
              <w:rPr>
                <w:rFonts w:ascii="Arial" w:hAnsi="Arial" w:cs="Arial"/>
                <w:bCs/>
                <w:lang w:val="sr-Cyrl-CS"/>
              </w:rPr>
              <w:t>.</w:t>
            </w:r>
          </w:p>
          <w:p w:rsidR="00325A59" w:rsidRPr="00325A59" w:rsidRDefault="00325A59" w:rsidP="00325A59">
            <w:pPr>
              <w:rPr>
                <w:rFonts w:ascii="Arial" w:hAnsi="Arial" w:cs="Arial"/>
                <w:bCs/>
                <w:lang w:val="sr-Cyrl-CS"/>
              </w:rPr>
            </w:pPr>
          </w:p>
          <w:p w:rsidR="00325A59" w:rsidRPr="00325A59" w:rsidRDefault="00325A59" w:rsidP="00325A59">
            <w:pPr>
              <w:rPr>
                <w:rFonts w:ascii="Arial" w:hAnsi="Arial" w:cs="Arial"/>
                <w:b/>
                <w:bCs/>
              </w:rPr>
            </w:pPr>
            <w:r w:rsidRPr="00325A59">
              <w:rPr>
                <w:rFonts w:ascii="Arial" w:hAnsi="Arial" w:cs="Arial"/>
                <w:b/>
                <w:bCs/>
                <w:lang w:val="sr-Cyrl-CS"/>
              </w:rPr>
              <w:t>Прикључни комади огрлице без вентила</w:t>
            </w:r>
            <w:r w:rsidRPr="00325A59">
              <w:rPr>
                <w:rFonts w:ascii="Arial" w:hAnsi="Arial" w:cs="Arial"/>
                <w:b/>
                <w:bCs/>
              </w:rPr>
              <w:t>:</w:t>
            </w:r>
          </w:p>
          <w:p w:rsidR="00325A59" w:rsidRPr="00325A59" w:rsidRDefault="00325A59" w:rsidP="00325A59">
            <w:pPr>
              <w:rPr>
                <w:rFonts w:ascii="Arial" w:hAnsi="Arial" w:cs="Arial"/>
                <w:lang w:val="sr-Cyrl-CS"/>
              </w:rPr>
            </w:pPr>
            <w:r w:rsidRPr="00325A59">
              <w:rPr>
                <w:rFonts w:ascii="Arial" w:hAnsi="Arial" w:cs="Arial"/>
                <w:lang w:val="sr-Cyrl-CS"/>
              </w:rPr>
              <w:t>1.</w:t>
            </w:r>
            <w:r w:rsidRPr="00325A59">
              <w:rPr>
                <w:rFonts w:ascii="Arial" w:hAnsi="Arial" w:cs="Arial"/>
                <w:bCs/>
              </w:rPr>
              <w:t xml:space="preserve"> Материјал тела (обе полутке) EN GJS-400 (GJS-500)</w:t>
            </w:r>
            <w:r w:rsidRPr="00325A59">
              <w:rPr>
                <w:rFonts w:ascii="Arial" w:hAnsi="Arial" w:cs="Arial"/>
                <w:bCs/>
                <w:lang w:val="sr-Cyrl-CS"/>
              </w:rPr>
              <w:t xml:space="preserve"> "или одговарајуће",</w:t>
            </w:r>
          </w:p>
          <w:p w:rsidR="00325A59" w:rsidRPr="00325A59" w:rsidRDefault="00325A59" w:rsidP="00325A59">
            <w:pPr>
              <w:rPr>
                <w:rFonts w:ascii="Arial" w:hAnsi="Arial" w:cs="Arial"/>
                <w:lang w:val="sr-Cyrl-CS"/>
              </w:rPr>
            </w:pPr>
            <w:r w:rsidRPr="00325A59">
              <w:rPr>
                <w:rFonts w:ascii="Arial" w:hAnsi="Arial" w:cs="Arial"/>
                <w:lang w:val="sr-Cyrl-CS"/>
              </w:rPr>
              <w:t>2.</w:t>
            </w:r>
            <w:r w:rsidRPr="00325A59">
              <w:rPr>
                <w:rFonts w:ascii="Arial" w:hAnsi="Arial" w:cs="Arial"/>
                <w:bCs/>
              </w:rPr>
              <w:t xml:space="preserve"> Материјал заптивке EPDM </w:t>
            </w:r>
            <w:r w:rsidRPr="00325A59">
              <w:rPr>
                <w:rFonts w:ascii="Arial" w:hAnsi="Arial" w:cs="Arial"/>
                <w:bCs/>
                <w:color w:val="auto"/>
                <w:lang w:val="sr-Cyrl-CS"/>
              </w:rPr>
              <w:t>према</w:t>
            </w:r>
            <w:r w:rsidRPr="00325A59">
              <w:rPr>
                <w:rFonts w:ascii="Arial" w:hAnsi="Arial" w:cs="Arial"/>
                <w:bCs/>
              </w:rPr>
              <w:t xml:space="preserve"> SRPS EN 681-1</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3.</w:t>
            </w:r>
            <w:r w:rsidRPr="00325A59">
              <w:rPr>
                <w:rFonts w:ascii="Arial" w:hAnsi="Arial" w:cs="Arial"/>
                <w:bCs/>
              </w:rPr>
              <w:t xml:space="preserve"> Материјал вијака је поцинковани челик у квалитету минимално 8.8, или А2 (ино</w:t>
            </w:r>
            <w:r w:rsidRPr="00325A59">
              <w:rPr>
                <w:rFonts w:ascii="Arial" w:hAnsi="Arial" w:cs="Arial"/>
                <w:bCs/>
                <w:color w:val="auto"/>
                <w:lang w:val="sr-Cyrl-CS"/>
              </w:rPr>
              <w:t>кс</w:t>
            </w:r>
            <w:r w:rsidRPr="00325A59">
              <w:rPr>
                <w:rFonts w:ascii="Arial" w:hAnsi="Arial" w:cs="Arial"/>
                <w:bCs/>
              </w:rPr>
              <w:t>)</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4.</w:t>
            </w:r>
            <w:r w:rsidRPr="00325A59">
              <w:rPr>
                <w:rFonts w:ascii="Arial" w:hAnsi="Arial" w:cs="Arial"/>
                <w:bCs/>
                <w:lang w:val="sr-Latn-CS"/>
              </w:rPr>
              <w:t xml:space="preserve"> Вијци без матица, са пластифицираним унутрашњим навојем за вијке урезаним у телу</w:t>
            </w:r>
            <w:r w:rsidRPr="00325A59">
              <w:rPr>
                <w:rFonts w:ascii="Arial" w:hAnsi="Arial" w:cs="Arial"/>
                <w:bCs/>
                <w:lang w:val="sr-Cyrl-CS"/>
              </w:rPr>
              <w:t>,</w:t>
            </w:r>
          </w:p>
          <w:p w:rsidR="00325A59" w:rsidRPr="00325A59" w:rsidRDefault="00325A59" w:rsidP="00325A59">
            <w:pPr>
              <w:rPr>
                <w:rFonts w:ascii="Arial" w:hAnsi="Arial" w:cs="Arial"/>
                <w:lang w:val="sr-Cyrl-CS"/>
              </w:rPr>
            </w:pPr>
            <w:r w:rsidRPr="00325A59">
              <w:rPr>
                <w:rFonts w:ascii="Arial" w:hAnsi="Arial" w:cs="Arial"/>
                <w:lang w:val="sr-Cyrl-CS"/>
              </w:rPr>
              <w:t>5.</w:t>
            </w:r>
            <w:r w:rsidRPr="00325A59">
              <w:rPr>
                <w:rFonts w:ascii="Arial" w:hAnsi="Arial" w:cs="Arial"/>
                <w:bCs/>
              </w:rPr>
              <w:t xml:space="preserve"> Антикорозивна заштита је пластификација споља и изнутра, минималне дебљине 250 микрона</w:t>
            </w:r>
            <w:r w:rsidRPr="00325A59">
              <w:rPr>
                <w:rFonts w:ascii="Arial" w:hAnsi="Arial" w:cs="Arial"/>
                <w:bCs/>
                <w:lang w:val="sr-Cyrl-CS"/>
              </w:rPr>
              <w:t xml:space="preserve"> и</w:t>
            </w:r>
          </w:p>
          <w:p w:rsidR="00325A59" w:rsidRPr="00325A59" w:rsidRDefault="00325A59" w:rsidP="00325A59">
            <w:pPr>
              <w:rPr>
                <w:rFonts w:ascii="Arial" w:hAnsi="Arial"/>
                <w:b/>
                <w:lang w:val="sr-Cyrl-CS"/>
              </w:rPr>
            </w:pPr>
            <w:r w:rsidRPr="00325A59">
              <w:rPr>
                <w:rFonts w:ascii="Arial" w:hAnsi="Arial" w:cs="Arial"/>
                <w:lang w:val="sr-Cyrl-CS"/>
              </w:rPr>
              <w:t>6.</w:t>
            </w:r>
            <w:r w:rsidRPr="00325A59">
              <w:rPr>
                <w:rFonts w:ascii="Arial" w:hAnsi="Arial" w:cs="Arial"/>
                <w:b/>
                <w:bCs/>
              </w:rPr>
              <w:t xml:space="preserve"> </w:t>
            </w:r>
            <w:r w:rsidRPr="00325A59">
              <w:rPr>
                <w:rFonts w:ascii="Arial" w:hAnsi="Arial" w:cs="Arial"/>
                <w:bCs/>
              </w:rPr>
              <w:t>Излазни прикључак је са унутрашњим навојем према SRPS EN ISO 228-1.</w:t>
            </w:r>
          </w:p>
        </w:tc>
      </w:tr>
      <w:tr w:rsidR="00325A59" w:rsidRPr="00325A59" w:rsidTr="00F76280">
        <w:trPr>
          <w:cantSplit/>
          <w:trHeight w:val="7296"/>
        </w:trPr>
        <w:tc>
          <w:tcPr>
            <w:tcW w:w="9900" w:type="dxa"/>
            <w:gridSpan w:val="3"/>
            <w:tcBorders>
              <w:top w:val="thinThickSmallGap" w:sz="18" w:space="0" w:color="auto"/>
            </w:tcBorders>
            <w:shd w:val="pct15" w:color="auto" w:fill="FFFFFF"/>
            <w:vAlign w:val="center"/>
          </w:tcPr>
          <w:p w:rsidR="00325A59" w:rsidRPr="00302A97" w:rsidRDefault="00325A59" w:rsidP="00302A97">
            <w:pPr>
              <w:jc w:val="both"/>
              <w:rPr>
                <w:rFonts w:ascii="Arial" w:hAnsi="Arial"/>
                <w:b/>
                <w:lang w:val="sr-Cyrl-CS"/>
              </w:rPr>
            </w:pPr>
          </w:p>
          <w:p w:rsidR="00325A59" w:rsidRPr="00325A59" w:rsidRDefault="00325A59" w:rsidP="00325A59">
            <w:pPr>
              <w:rPr>
                <w:rFonts w:ascii="Arial" w:hAnsi="Arial"/>
                <w:b/>
                <w:lang w:val="sr-Cyrl-CS"/>
              </w:rPr>
            </w:pPr>
            <w:r w:rsidRPr="00325A59">
              <w:rPr>
                <w:rFonts w:ascii="Arial" w:hAnsi="Arial"/>
                <w:b/>
                <w:lang w:val="sr-Cyrl-CS"/>
              </w:rPr>
              <w:t>Канализационе цеви</w:t>
            </w:r>
          </w:p>
          <w:p w:rsidR="00325A59" w:rsidRPr="00325A59" w:rsidRDefault="00325A59" w:rsidP="00325A59">
            <w:pPr>
              <w:rPr>
                <w:rFonts w:ascii="Arial" w:hAnsi="Arial" w:cs="Arial"/>
                <w:lang w:val="sr-Cyrl-CS"/>
              </w:rPr>
            </w:pPr>
            <w:r w:rsidRPr="00325A59">
              <w:rPr>
                <w:rFonts w:ascii="Arial" w:hAnsi="Arial"/>
                <w:lang w:val="sr-Cyrl-CS"/>
              </w:rPr>
              <w:t>1.</w:t>
            </w:r>
            <w:r w:rsidRPr="00325A59">
              <w:rPr>
                <w:bCs/>
                <w:lang w:val="sr-Latn-CS"/>
              </w:rPr>
              <w:t xml:space="preserve"> </w:t>
            </w:r>
            <w:r w:rsidRPr="00325A59">
              <w:rPr>
                <w:rFonts w:ascii="Arial" w:hAnsi="Arial" w:cs="Arial"/>
                <w:bCs/>
                <w:lang w:val="sr-Latn-CS"/>
              </w:rPr>
              <w:t>Употреба је за фекалну канализацију</w:t>
            </w:r>
            <w:r w:rsidRPr="00325A59">
              <w:rPr>
                <w:rFonts w:ascii="Arial" w:hAnsi="Arial" w:cs="Arial"/>
                <w:bCs/>
                <w:lang w:val="sr-Cyrl-CS"/>
              </w:rPr>
              <w:t>,</w:t>
            </w:r>
            <w:r w:rsidRPr="00325A59">
              <w:rPr>
                <w:rFonts w:ascii="Arial" w:hAnsi="Arial" w:cs="Arial"/>
                <w:bCs/>
                <w:lang w:val="sr-Latn-CS"/>
              </w:rPr>
              <w:t xml:space="preserve"> </w:t>
            </w:r>
          </w:p>
          <w:p w:rsidR="00325A59" w:rsidRPr="00325A59" w:rsidRDefault="00325A59" w:rsidP="00325A59">
            <w:pPr>
              <w:rPr>
                <w:rFonts w:ascii="Arial" w:hAnsi="Arial" w:cs="Arial"/>
                <w:bCs/>
                <w:lang w:val="sr-Cyrl-CS"/>
              </w:rPr>
            </w:pPr>
            <w:r w:rsidRPr="00325A59">
              <w:rPr>
                <w:rFonts w:ascii="Arial" w:hAnsi="Arial" w:cs="Arial"/>
                <w:lang w:val="sr-Cyrl-CS"/>
              </w:rPr>
              <w:t>2.</w:t>
            </w:r>
            <w:r w:rsidRPr="00325A59">
              <w:rPr>
                <w:rFonts w:ascii="Arial" w:hAnsi="Arial" w:cs="Arial"/>
                <w:bCs/>
                <w:lang w:val="sr-Latn-CS"/>
              </w:rPr>
              <w:t xml:space="preserve"> Материјал израде цеви је тврди ПВЦ (неомекшани поливинилхлорид)</w:t>
            </w:r>
            <w:r w:rsidRPr="00325A59">
              <w:rPr>
                <w:rFonts w:ascii="Arial" w:hAnsi="Arial" w:cs="Arial"/>
                <w:bCs/>
                <w:lang w:val="sr-Cyrl-CS"/>
              </w:rPr>
              <w:t>,</w:t>
            </w:r>
          </w:p>
          <w:p w:rsidR="00325A59" w:rsidRPr="00325A59" w:rsidRDefault="00325A59" w:rsidP="00325A59">
            <w:pPr>
              <w:rPr>
                <w:rFonts w:ascii="Arial" w:hAnsi="Arial" w:cs="Arial"/>
                <w:color w:val="auto"/>
                <w:lang w:val="sr-Cyrl-CS"/>
              </w:rPr>
            </w:pPr>
            <w:r w:rsidRPr="00325A59">
              <w:rPr>
                <w:rFonts w:ascii="Arial" w:hAnsi="Arial" w:cs="Arial"/>
                <w:bCs/>
                <w:color w:val="auto"/>
                <w:lang w:val="sr-Cyrl-CS"/>
              </w:rPr>
              <w:t>3.</w:t>
            </w:r>
            <w:r w:rsidRPr="00325A59">
              <w:rPr>
                <w:rFonts w:ascii="Arial" w:hAnsi="Arial" w:cs="Arial"/>
                <w:bCs/>
                <w:color w:val="auto"/>
                <w:lang w:val="sr-Latn-CS"/>
              </w:rPr>
              <w:t xml:space="preserve"> </w:t>
            </w:r>
            <w:r w:rsidRPr="00325A59">
              <w:rPr>
                <w:rFonts w:ascii="Arial" w:hAnsi="Arial" w:cs="Arial"/>
                <w:bCs/>
                <w:color w:val="auto"/>
                <w:lang w:val="sr-Cyrl-CS"/>
              </w:rPr>
              <w:t xml:space="preserve">Прстенаста крутост </w:t>
            </w:r>
            <w:r w:rsidRPr="00325A59">
              <w:rPr>
                <w:rFonts w:ascii="Arial" w:hAnsi="Arial" w:cs="Arial"/>
                <w:bCs/>
                <w:color w:val="auto"/>
                <w:lang w:val="sr-Latn-CS"/>
              </w:rPr>
              <w:t>SN 4(S20)</w:t>
            </w:r>
            <w:r w:rsidRPr="00325A59">
              <w:rPr>
                <w:rFonts w:ascii="Arial" w:hAnsi="Arial" w:cs="Arial"/>
                <w:bCs/>
                <w:color w:val="auto"/>
                <w:lang w:val="sr-Cyrl-CS"/>
              </w:rPr>
              <w:t>,</w:t>
            </w:r>
          </w:p>
          <w:p w:rsidR="00325A59" w:rsidRPr="00325A59" w:rsidRDefault="00325A59" w:rsidP="00325A59">
            <w:pPr>
              <w:rPr>
                <w:rFonts w:ascii="Arial" w:hAnsi="Arial" w:cs="Arial"/>
                <w:color w:val="auto"/>
                <w:lang w:val="sr-Cyrl-CS"/>
              </w:rPr>
            </w:pPr>
            <w:r w:rsidRPr="00325A59">
              <w:rPr>
                <w:rFonts w:ascii="Arial" w:hAnsi="Arial" w:cs="Arial"/>
                <w:color w:val="auto"/>
                <w:lang w:val="sr-Latn-CS"/>
              </w:rPr>
              <w:t>4</w:t>
            </w:r>
            <w:r w:rsidRPr="00325A59">
              <w:rPr>
                <w:rFonts w:ascii="Arial" w:hAnsi="Arial" w:cs="Arial"/>
                <w:color w:val="auto"/>
                <w:lang w:val="sr-Cyrl-CS"/>
              </w:rPr>
              <w:t>.</w:t>
            </w:r>
            <w:r w:rsidRPr="00325A59">
              <w:rPr>
                <w:rFonts w:ascii="Arial" w:hAnsi="Arial" w:cs="Arial"/>
                <w:bCs/>
                <w:color w:val="auto"/>
                <w:lang w:val="sr-Latn-CS"/>
              </w:rPr>
              <w:t xml:space="preserve"> Димензије цеви дате су према спољним пречницима (OD) у милиметрима</w:t>
            </w:r>
            <w:r w:rsidRPr="00325A59">
              <w:rPr>
                <w:rFonts w:ascii="Arial" w:hAnsi="Arial" w:cs="Arial"/>
                <w:bCs/>
                <w:color w:val="auto"/>
                <w:lang w:val="sr-Cyrl-CS"/>
              </w:rPr>
              <w:t xml:space="preserve"> и</w:t>
            </w:r>
          </w:p>
          <w:p w:rsidR="00325A59" w:rsidRPr="00325A59" w:rsidRDefault="00325A59" w:rsidP="00325A59">
            <w:pPr>
              <w:rPr>
                <w:rFonts w:ascii="Arial" w:hAnsi="Arial" w:cs="Arial"/>
                <w:bCs/>
                <w:color w:val="FF0000"/>
                <w:lang w:val="sr-Latn-CS"/>
              </w:rPr>
            </w:pPr>
            <w:r w:rsidRPr="00325A59">
              <w:rPr>
                <w:rFonts w:ascii="Arial" w:hAnsi="Arial" w:cs="Arial"/>
                <w:color w:val="auto"/>
                <w:lang w:val="sr-Latn-CS"/>
              </w:rPr>
              <w:t>5</w:t>
            </w:r>
            <w:r w:rsidRPr="00325A59">
              <w:rPr>
                <w:rFonts w:ascii="Arial" w:hAnsi="Arial" w:cs="Arial"/>
                <w:color w:val="auto"/>
                <w:lang w:val="sr-Cyrl-CS"/>
              </w:rPr>
              <w:t>.</w:t>
            </w:r>
            <w:r w:rsidRPr="00325A59">
              <w:rPr>
                <w:rFonts w:ascii="Arial" w:hAnsi="Arial" w:cs="Arial"/>
                <w:bCs/>
                <w:color w:val="auto"/>
                <w:lang w:val="sr-Latn-CS"/>
              </w:rPr>
              <w:t xml:space="preserve"> Цеви фабрички обележене</w:t>
            </w:r>
            <w:r w:rsidRPr="00325A59">
              <w:rPr>
                <w:rFonts w:ascii="Arial" w:hAnsi="Arial" w:cs="Arial"/>
                <w:bCs/>
                <w:lang w:val="sr-Latn-CS"/>
              </w:rPr>
              <w:t xml:space="preserve"> по питању димензије и SN.</w:t>
            </w:r>
          </w:p>
          <w:p w:rsidR="00325A59" w:rsidRPr="00325A59" w:rsidRDefault="00325A59" w:rsidP="00325A59">
            <w:pPr>
              <w:rPr>
                <w:rFonts w:ascii="Arial" w:hAnsi="Arial" w:cs="Arial"/>
                <w:bCs/>
                <w:lang w:val="sr-Cyrl-CS"/>
              </w:rPr>
            </w:pPr>
          </w:p>
          <w:p w:rsidR="00325A59" w:rsidRPr="00325A59" w:rsidRDefault="00325A59" w:rsidP="00325A59">
            <w:pPr>
              <w:rPr>
                <w:rFonts w:ascii="Arial" w:hAnsi="Arial" w:cs="Arial"/>
                <w:b/>
                <w:bCs/>
                <w:lang w:val="sr-Cyrl-CS"/>
              </w:rPr>
            </w:pPr>
            <w:r w:rsidRPr="00325A59">
              <w:rPr>
                <w:rFonts w:ascii="Arial" w:hAnsi="Arial" w:cs="Arial"/>
                <w:b/>
                <w:bCs/>
                <w:lang w:val="sr-Cyrl-CS"/>
              </w:rPr>
              <w:t>Канализациони фазонски комади</w:t>
            </w:r>
          </w:p>
          <w:p w:rsidR="00325A59" w:rsidRPr="00325A59" w:rsidRDefault="00325A59" w:rsidP="00325A59">
            <w:pPr>
              <w:rPr>
                <w:rFonts w:ascii="Arial" w:hAnsi="Arial" w:cs="Arial"/>
                <w:bCs/>
                <w:lang w:val="sr-Cyrl-CS"/>
              </w:rPr>
            </w:pPr>
            <w:r w:rsidRPr="00325A59">
              <w:rPr>
                <w:rFonts w:ascii="Arial" w:hAnsi="Arial" w:cs="Arial"/>
                <w:bCs/>
                <w:lang w:val="sr-Cyrl-CS"/>
              </w:rPr>
              <w:t>1.</w:t>
            </w:r>
            <w:r w:rsidRPr="00325A59">
              <w:rPr>
                <w:rFonts w:ascii="Arial" w:hAnsi="Arial" w:cs="Arial"/>
                <w:b/>
                <w:bCs/>
                <w:lang w:val="sr-Latn-CS"/>
              </w:rPr>
              <w:t xml:space="preserve"> </w:t>
            </w:r>
            <w:r w:rsidRPr="00325A59">
              <w:rPr>
                <w:rFonts w:ascii="Arial" w:hAnsi="Arial" w:cs="Arial"/>
                <w:bCs/>
                <w:lang w:val="sr-Latn-CS"/>
              </w:rPr>
              <w:t>Употреба је за фекалну канализацију</w:t>
            </w:r>
            <w:r w:rsidRPr="00325A59">
              <w:rPr>
                <w:rFonts w:ascii="Arial" w:hAnsi="Arial" w:cs="Arial"/>
                <w:bCs/>
                <w:lang w:val="sr-Cyrl-CS"/>
              </w:rPr>
              <w:t>,</w:t>
            </w:r>
            <w:r w:rsidRPr="00325A59">
              <w:rPr>
                <w:rFonts w:ascii="Arial" w:hAnsi="Arial" w:cs="Arial"/>
                <w:bCs/>
                <w:lang w:val="sr-Latn-CS"/>
              </w:rPr>
              <w:t xml:space="preserve"> </w:t>
            </w:r>
          </w:p>
          <w:p w:rsidR="00325A59" w:rsidRPr="00325A59" w:rsidRDefault="00325A59" w:rsidP="00325A59">
            <w:pPr>
              <w:rPr>
                <w:rFonts w:ascii="Arial" w:hAnsi="Arial" w:cs="Arial"/>
                <w:bCs/>
                <w:lang w:val="sr-Latn-CS"/>
              </w:rPr>
            </w:pPr>
            <w:r w:rsidRPr="00325A59">
              <w:rPr>
                <w:rFonts w:ascii="Arial" w:hAnsi="Arial" w:cs="Arial"/>
                <w:bCs/>
                <w:lang w:val="sr-Cyrl-CS"/>
              </w:rPr>
              <w:t>2.</w:t>
            </w:r>
            <w:r w:rsidRPr="00325A59">
              <w:rPr>
                <w:rFonts w:ascii="Arial" w:hAnsi="Arial" w:cs="Arial"/>
                <w:bCs/>
                <w:lang w:val="sr-Latn-CS"/>
              </w:rPr>
              <w:t xml:space="preserve"> Материјал израде цеви је тврди ПВЦ (неомекшани поливинилхлорид</w:t>
            </w:r>
            <w:r w:rsidRPr="00325A59">
              <w:rPr>
                <w:rFonts w:ascii="Arial" w:hAnsi="Arial" w:cs="Arial"/>
                <w:bCs/>
                <w:lang w:val="sr-Cyrl-CS"/>
              </w:rPr>
              <w:t>),</w:t>
            </w:r>
          </w:p>
          <w:p w:rsidR="00325A59" w:rsidRPr="00325A59" w:rsidRDefault="00325A59" w:rsidP="00325A59">
            <w:pPr>
              <w:rPr>
                <w:rFonts w:ascii="Arial" w:hAnsi="Arial" w:cs="Arial"/>
                <w:bCs/>
                <w:color w:val="auto"/>
                <w:lang w:val="sr-Cyrl-CS"/>
              </w:rPr>
            </w:pPr>
            <w:r w:rsidRPr="00325A59">
              <w:rPr>
                <w:rFonts w:ascii="Arial" w:hAnsi="Arial" w:cs="Arial"/>
                <w:bCs/>
                <w:color w:val="auto"/>
                <w:lang w:val="sr-Latn-CS"/>
              </w:rPr>
              <w:t xml:space="preserve">3. </w:t>
            </w:r>
            <w:r w:rsidRPr="00325A59">
              <w:rPr>
                <w:rFonts w:ascii="Arial" w:hAnsi="Arial" w:cs="Arial"/>
                <w:bCs/>
                <w:color w:val="auto"/>
                <w:lang w:val="sr-Cyrl-CS"/>
              </w:rPr>
              <w:t xml:space="preserve">Прстенаста крутост </w:t>
            </w:r>
            <w:r w:rsidRPr="00325A59">
              <w:rPr>
                <w:rFonts w:ascii="Arial" w:hAnsi="Arial" w:cs="Arial"/>
                <w:bCs/>
                <w:color w:val="auto"/>
                <w:lang w:val="sr-Latn-CS"/>
              </w:rPr>
              <w:t>SN 4(S20)</w:t>
            </w:r>
            <w:r w:rsidRPr="00325A59">
              <w:rPr>
                <w:rFonts w:ascii="Arial" w:hAnsi="Arial" w:cs="Arial"/>
                <w:bCs/>
                <w:color w:val="auto"/>
                <w:lang w:val="sr-Cyrl-CS"/>
              </w:rPr>
              <w:t>,</w:t>
            </w:r>
          </w:p>
          <w:p w:rsidR="00325A59" w:rsidRPr="00325A59" w:rsidRDefault="00325A59" w:rsidP="00325A59">
            <w:pPr>
              <w:rPr>
                <w:rFonts w:ascii="Arial" w:hAnsi="Arial" w:cs="Arial"/>
                <w:bCs/>
                <w:color w:val="auto"/>
                <w:lang w:val="sr-Cyrl-CS"/>
              </w:rPr>
            </w:pPr>
            <w:r w:rsidRPr="00325A59">
              <w:rPr>
                <w:rFonts w:ascii="Arial" w:hAnsi="Arial" w:cs="Arial"/>
                <w:bCs/>
                <w:color w:val="auto"/>
                <w:lang w:val="sr-Latn-CS"/>
              </w:rPr>
              <w:t>4</w:t>
            </w:r>
            <w:r w:rsidRPr="00325A59">
              <w:rPr>
                <w:rFonts w:ascii="Arial" w:hAnsi="Arial" w:cs="Arial"/>
                <w:bCs/>
                <w:color w:val="auto"/>
                <w:lang w:val="sr-Cyrl-CS"/>
              </w:rPr>
              <w:t>.</w:t>
            </w:r>
            <w:r w:rsidRPr="00325A59">
              <w:rPr>
                <w:rFonts w:ascii="Arial" w:hAnsi="Arial" w:cs="Arial"/>
                <w:bCs/>
                <w:color w:val="auto"/>
                <w:lang w:val="sr-Latn-CS"/>
              </w:rPr>
              <w:t xml:space="preserve"> Сви комади морају бити израђени методом бризгања (не варењем), осим јахача</w:t>
            </w:r>
            <w:r w:rsidRPr="00325A59">
              <w:rPr>
                <w:rFonts w:ascii="Arial" w:hAnsi="Arial" w:cs="Arial"/>
                <w:bCs/>
                <w:color w:val="auto"/>
                <w:lang w:val="sr-Cyrl-CS"/>
              </w:rPr>
              <w:t>,</w:t>
            </w:r>
          </w:p>
          <w:p w:rsidR="00325A59" w:rsidRPr="00325A59" w:rsidRDefault="00325A59" w:rsidP="00325A59">
            <w:pPr>
              <w:rPr>
                <w:rFonts w:ascii="Arial" w:hAnsi="Arial" w:cs="Arial"/>
                <w:bCs/>
                <w:color w:val="auto"/>
                <w:lang w:val="sr-Cyrl-CS"/>
              </w:rPr>
            </w:pPr>
            <w:r w:rsidRPr="00325A59">
              <w:rPr>
                <w:rFonts w:ascii="Arial" w:hAnsi="Arial" w:cs="Arial"/>
                <w:bCs/>
                <w:color w:val="auto"/>
                <w:lang w:val="sr-Latn-CS"/>
              </w:rPr>
              <w:t>5</w:t>
            </w:r>
            <w:r w:rsidRPr="00325A59">
              <w:rPr>
                <w:rFonts w:ascii="Arial" w:hAnsi="Arial" w:cs="Arial"/>
                <w:bCs/>
                <w:color w:val="auto"/>
                <w:lang w:val="sr-Cyrl-CS"/>
              </w:rPr>
              <w:t>.</w:t>
            </w:r>
            <w:r w:rsidRPr="00325A59">
              <w:rPr>
                <w:rFonts w:ascii="Arial" w:hAnsi="Arial" w:cs="Arial"/>
                <w:bCs/>
                <w:color w:val="auto"/>
                <w:lang w:val="sr-Latn-CS"/>
              </w:rPr>
              <w:t xml:space="preserve"> Димензије комада дате су према спољним пречницима (OD) у милиметрима</w:t>
            </w:r>
            <w:r w:rsidRPr="00325A59">
              <w:rPr>
                <w:rFonts w:ascii="Arial" w:hAnsi="Arial" w:cs="Arial"/>
                <w:bCs/>
                <w:color w:val="auto"/>
                <w:lang w:val="sr-Cyrl-CS"/>
              </w:rPr>
              <w:t xml:space="preserve">  и</w:t>
            </w:r>
          </w:p>
          <w:p w:rsidR="00F76280" w:rsidRDefault="00325A59" w:rsidP="00F76280">
            <w:pPr>
              <w:rPr>
                <w:rFonts w:ascii="Arial" w:hAnsi="Arial" w:cs="Arial"/>
                <w:color w:val="FFCC00"/>
              </w:rPr>
            </w:pPr>
            <w:r w:rsidRPr="00325A59">
              <w:rPr>
                <w:rFonts w:ascii="Arial" w:hAnsi="Arial" w:cs="Arial"/>
                <w:bCs/>
                <w:color w:val="auto"/>
                <w:lang w:val="sr-Latn-CS"/>
              </w:rPr>
              <w:t>6</w:t>
            </w:r>
            <w:r w:rsidRPr="00325A59">
              <w:rPr>
                <w:rFonts w:ascii="Arial" w:hAnsi="Arial" w:cs="Arial"/>
                <w:bCs/>
                <w:color w:val="auto"/>
                <w:lang w:val="sr-Cyrl-CS"/>
              </w:rPr>
              <w:t>.</w:t>
            </w:r>
            <w:r w:rsidRPr="00325A59">
              <w:rPr>
                <w:rFonts w:ascii="Arial" w:hAnsi="Arial" w:cs="Arial"/>
                <w:bCs/>
                <w:color w:val="auto"/>
                <w:lang w:val="sr-Latn-CS"/>
              </w:rPr>
              <w:t xml:space="preserve"> Сви </w:t>
            </w:r>
            <w:r w:rsidRPr="00325A59">
              <w:rPr>
                <w:rFonts w:ascii="Arial" w:hAnsi="Arial" w:cs="Arial"/>
                <w:bCs/>
                <w:lang w:val="sr-Latn-CS"/>
              </w:rPr>
              <w:t>комади фабрички обележени по питању димензије и SN.</w:t>
            </w:r>
          </w:p>
          <w:p w:rsidR="00F76280" w:rsidRDefault="00F76280" w:rsidP="00F76280">
            <w:pPr>
              <w:rPr>
                <w:rFonts w:ascii="Arial" w:hAnsi="Arial" w:cs="Arial"/>
                <w:color w:val="FFCC00"/>
              </w:rPr>
            </w:pPr>
          </w:p>
          <w:p w:rsidR="00F76280" w:rsidRPr="00F76280" w:rsidRDefault="00F76280" w:rsidP="00F76280">
            <w:pPr>
              <w:rPr>
                <w:rFonts w:ascii="Arial" w:hAnsi="Arial" w:cs="Arial"/>
                <w:b/>
                <w:color w:val="FFCC00"/>
                <w:lang w:val="sr-Latn-CS"/>
              </w:rPr>
            </w:pPr>
            <w:r w:rsidRPr="00F76280">
              <w:rPr>
                <w:rFonts w:ascii="Arial" w:hAnsi="Arial" w:cs="Arial"/>
                <w:b/>
                <w:bCs/>
              </w:rPr>
              <w:t xml:space="preserve"> ПП</w:t>
            </w:r>
            <w:r w:rsidRPr="00F76280">
              <w:rPr>
                <w:rFonts w:ascii="Arial" w:hAnsi="Arial" w:cs="Arial"/>
                <w:b/>
                <w:bCs/>
                <w:lang w:val="sr-Cyrl-CS"/>
              </w:rPr>
              <w:t xml:space="preserve"> ревизионе шахте (ПРОЛАЗНЕ И САБИРНЕ):</w:t>
            </w:r>
          </w:p>
          <w:p w:rsidR="00F76280" w:rsidRPr="00F76280" w:rsidRDefault="00F76280" w:rsidP="00F76280">
            <w:pPr>
              <w:jc w:val="both"/>
              <w:rPr>
                <w:rFonts w:ascii="Arial" w:hAnsi="Arial" w:cs="Arial"/>
                <w:bCs/>
                <w:lang w:val="sr-Cyrl-CS"/>
              </w:rPr>
            </w:pPr>
            <w:r w:rsidRPr="00F76280">
              <w:rPr>
                <w:rFonts w:ascii="Arial" w:hAnsi="Arial" w:cs="Arial"/>
                <w:bCs/>
                <w:lang w:val="sr-Cyrl-CS"/>
              </w:rPr>
              <w:t>1. Употреба је за фекалну и кишну уличну канализацију.</w:t>
            </w:r>
          </w:p>
          <w:p w:rsidR="00F76280" w:rsidRPr="00F76280" w:rsidRDefault="00F76280" w:rsidP="00F76280">
            <w:pPr>
              <w:jc w:val="both"/>
              <w:rPr>
                <w:rFonts w:ascii="Arial" w:hAnsi="Arial" w:cs="Arial"/>
                <w:lang w:val="sr-Cyrl-CS"/>
              </w:rPr>
            </w:pPr>
            <w:r w:rsidRPr="00F76280">
              <w:rPr>
                <w:rFonts w:ascii="Arial" w:hAnsi="Arial" w:cs="Arial"/>
                <w:bCs/>
                <w:lang w:val="sr-Cyrl-CS"/>
              </w:rPr>
              <w:t>2. Материјал израде је ПП(полипропилен).</w:t>
            </w:r>
          </w:p>
          <w:p w:rsidR="00F76280" w:rsidRPr="00F76280" w:rsidRDefault="00F76280" w:rsidP="00F76280">
            <w:pPr>
              <w:jc w:val="both"/>
              <w:rPr>
                <w:rFonts w:ascii="Arial" w:hAnsi="Arial" w:cs="Arial"/>
                <w:lang w:val="sr-Cyrl-CS"/>
              </w:rPr>
            </w:pPr>
            <w:r w:rsidRPr="00F76280">
              <w:rPr>
                <w:rFonts w:ascii="Arial" w:hAnsi="Arial" w:cs="Arial"/>
                <w:lang w:val="sr-Cyrl-CS"/>
              </w:rPr>
              <w:t>3. Тело и прикључци израђени методом бризгања (не варењем), са ребрастим ојачањима споља.</w:t>
            </w:r>
          </w:p>
          <w:p w:rsidR="00F76280" w:rsidRPr="00F76280" w:rsidRDefault="00F76280" w:rsidP="00F76280">
            <w:pPr>
              <w:jc w:val="both"/>
              <w:rPr>
                <w:rFonts w:ascii="Arial" w:hAnsi="Arial" w:cs="Arial"/>
                <w:lang w:val="sr-Cyrl-CS"/>
              </w:rPr>
            </w:pPr>
            <w:r w:rsidRPr="00F76280">
              <w:rPr>
                <w:rFonts w:ascii="Arial" w:hAnsi="Arial" w:cs="Arial"/>
                <w:lang w:val="sr-Cyrl-CS"/>
              </w:rPr>
              <w:t xml:space="preserve">4. Унутрашњи пречник сливничке шахте је округлог облика </w:t>
            </w:r>
            <w:r w:rsidRPr="00F76280">
              <w:rPr>
                <w:rFonts w:ascii="Arial" w:hAnsi="Arial" w:cs="Arial"/>
                <w:bCs/>
                <w:lang w:val="sr-Cyrl-CS"/>
              </w:rPr>
              <w:t>Ф</w:t>
            </w:r>
            <w:r w:rsidRPr="00F76280">
              <w:rPr>
                <w:rFonts w:ascii="Arial" w:hAnsi="Arial" w:cs="Arial"/>
                <w:lang w:val="sr-Cyrl-CS"/>
              </w:rPr>
              <w:t xml:space="preserve"> 400</w:t>
            </w:r>
            <w:r w:rsidRPr="00F76280">
              <w:rPr>
                <w:rFonts w:ascii="Arial" w:hAnsi="Arial" w:cs="Arial"/>
              </w:rPr>
              <w:t>mm</w:t>
            </w:r>
            <w:r w:rsidRPr="00F76280">
              <w:rPr>
                <w:rFonts w:ascii="Arial" w:hAnsi="Arial" w:cs="Arial"/>
                <w:lang w:val="sr-Cyrl-CS"/>
              </w:rPr>
              <w:t>.</w:t>
            </w:r>
          </w:p>
          <w:p w:rsidR="00F76280" w:rsidRPr="00F76280" w:rsidRDefault="00F76280" w:rsidP="00F76280">
            <w:pPr>
              <w:jc w:val="both"/>
              <w:rPr>
                <w:rFonts w:ascii="Arial" w:hAnsi="Arial" w:cs="Arial"/>
                <w:lang w:val="sr-Cyrl-CS"/>
              </w:rPr>
            </w:pPr>
            <w:r w:rsidRPr="00F76280">
              <w:rPr>
                <w:rFonts w:ascii="Arial" w:hAnsi="Arial" w:cs="Arial"/>
                <w:lang w:val="sr-Cyrl-CS"/>
              </w:rPr>
              <w:t>5. Висина сливничке шахте је не мања од 500</w:t>
            </w:r>
            <w:r w:rsidRPr="00F76280">
              <w:rPr>
                <w:rFonts w:ascii="Arial" w:hAnsi="Arial" w:cs="Arial"/>
              </w:rPr>
              <w:t>mm</w:t>
            </w:r>
            <w:r w:rsidRPr="00F76280">
              <w:rPr>
                <w:rFonts w:ascii="Arial" w:hAnsi="Arial" w:cs="Arial"/>
                <w:lang w:val="sr-Cyrl-CS"/>
              </w:rPr>
              <w:t>. На врху шахте је припрема за настављање висине помићу ПП коруговане цеви</w:t>
            </w:r>
            <w:r w:rsidRPr="00F76280">
              <w:rPr>
                <w:rFonts w:ascii="Arial" w:hAnsi="Arial" w:cs="Arial"/>
                <w:bCs/>
                <w:lang w:val="sr-Cyrl-CS"/>
              </w:rPr>
              <w:t>Ф</w:t>
            </w:r>
            <w:r w:rsidRPr="00F76280">
              <w:rPr>
                <w:rFonts w:ascii="Arial" w:hAnsi="Arial" w:cs="Arial"/>
                <w:lang w:val="sr-Cyrl-CS"/>
              </w:rPr>
              <w:t xml:space="preserve"> 400</w:t>
            </w:r>
            <w:r w:rsidRPr="00F76280">
              <w:rPr>
                <w:rFonts w:ascii="Arial" w:hAnsi="Arial" w:cs="Arial"/>
              </w:rPr>
              <w:t>mm</w:t>
            </w:r>
            <w:r w:rsidRPr="00F76280">
              <w:rPr>
                <w:rFonts w:ascii="Arial" w:hAnsi="Arial" w:cs="Arial"/>
                <w:lang w:val="sr-Cyrl-CS"/>
              </w:rPr>
              <w:t>.</w:t>
            </w:r>
          </w:p>
          <w:p w:rsidR="00F76280" w:rsidRPr="00F76280" w:rsidRDefault="00F76280" w:rsidP="00F76280">
            <w:pPr>
              <w:jc w:val="both"/>
              <w:rPr>
                <w:rFonts w:ascii="Arial" w:hAnsi="Arial" w:cs="Arial"/>
                <w:lang w:val="sr-Cyrl-CS"/>
              </w:rPr>
            </w:pPr>
            <w:r w:rsidRPr="00F76280">
              <w:rPr>
                <w:rFonts w:ascii="Arial" w:hAnsi="Arial" w:cs="Arial"/>
                <w:lang w:val="sr-Cyrl-CS"/>
              </w:rPr>
              <w:t xml:space="preserve">6. Улазни и излазни прикључци прилагођени за спајање са </w:t>
            </w:r>
            <w:r w:rsidRPr="00F76280">
              <w:rPr>
                <w:rFonts w:ascii="Arial" w:hAnsi="Arial" w:cs="Arial"/>
              </w:rPr>
              <w:t>PVC</w:t>
            </w:r>
            <w:r w:rsidRPr="00F76280">
              <w:rPr>
                <w:rFonts w:ascii="Arial" w:hAnsi="Arial" w:cs="Arial"/>
                <w:lang w:val="sr-Cyrl-CS"/>
              </w:rPr>
              <w:t xml:space="preserve"> глатким кан. цевима.</w:t>
            </w:r>
          </w:p>
          <w:p w:rsidR="00F76280" w:rsidRPr="00F76280" w:rsidRDefault="00F76280" w:rsidP="00F76280">
            <w:pPr>
              <w:jc w:val="both"/>
              <w:rPr>
                <w:rFonts w:ascii="Arial" w:hAnsi="Arial" w:cs="Arial"/>
                <w:lang w:val="sr-Cyrl-CS"/>
              </w:rPr>
            </w:pPr>
            <w:r w:rsidRPr="00F76280">
              <w:rPr>
                <w:rFonts w:ascii="Arial" w:hAnsi="Arial" w:cs="Arial"/>
                <w:lang w:val="sr-Cyrl-CS"/>
              </w:rPr>
              <w:t>7. Пролазна сливничка шахта има један улазни и један излазни прикључак у правцу.</w:t>
            </w:r>
          </w:p>
          <w:p w:rsidR="00325A59" w:rsidRPr="00325A59" w:rsidRDefault="00F76280" w:rsidP="00F76280">
            <w:pPr>
              <w:rPr>
                <w:rFonts w:ascii="Arial" w:hAnsi="Arial"/>
                <w:lang w:val="sr-Latn-CS"/>
              </w:rPr>
            </w:pPr>
            <w:r w:rsidRPr="00F76280">
              <w:rPr>
                <w:rFonts w:ascii="Arial" w:hAnsi="Arial" w:cs="Arial"/>
                <w:lang w:val="sr-Cyrl-CS"/>
              </w:rPr>
              <w:t>8. Сабирна сливничка шахта има три улазна прикључка (по 45 степени један у односу на други) и један излазни прикључак у правцу средњег улазног</w:t>
            </w:r>
          </w:p>
        </w:tc>
      </w:tr>
      <w:tr w:rsidR="00325A59" w:rsidRPr="00325A59" w:rsidTr="006E4D08">
        <w:trPr>
          <w:cantSplit/>
        </w:trPr>
        <w:tc>
          <w:tcPr>
            <w:tcW w:w="9900" w:type="dxa"/>
            <w:gridSpan w:val="3"/>
            <w:tcBorders>
              <w:top w:val="double" w:sz="4" w:space="0" w:color="auto"/>
            </w:tcBorders>
            <w:shd w:val="pct15" w:color="auto" w:fill="FFFFFF"/>
          </w:tcPr>
          <w:p w:rsidR="00325A59" w:rsidRPr="00F76280" w:rsidRDefault="00325A59" w:rsidP="00325A59">
            <w:pPr>
              <w:rPr>
                <w:rFonts w:ascii="Arial" w:hAnsi="Arial"/>
                <w:b/>
              </w:rPr>
            </w:pPr>
          </w:p>
          <w:p w:rsidR="00325A59" w:rsidRPr="00325A59" w:rsidRDefault="00325A59" w:rsidP="00325A59">
            <w:pPr>
              <w:rPr>
                <w:rFonts w:ascii="Arial" w:hAnsi="Arial"/>
                <w:b/>
                <w:lang w:val="sr-Cyrl-CS"/>
              </w:rPr>
            </w:pPr>
          </w:p>
          <w:p w:rsidR="00325A59" w:rsidRPr="00325A59" w:rsidRDefault="00325A59" w:rsidP="00325A59">
            <w:pPr>
              <w:rPr>
                <w:rFonts w:ascii="Arial" w:hAnsi="Arial" w:cs="Arial"/>
                <w:b/>
                <w:bCs/>
                <w:lang w:val="sr-Cyrl-CS"/>
              </w:rPr>
            </w:pPr>
            <w:r w:rsidRPr="00325A59">
              <w:rPr>
                <w:rFonts w:ascii="Arial" w:hAnsi="Arial" w:cs="Arial"/>
                <w:b/>
                <w:bCs/>
                <w:lang w:val="sr-Latn-CS"/>
              </w:rPr>
              <w:t>За ЛГ каналске о</w:t>
            </w:r>
            <w:r w:rsidR="00F76280">
              <w:rPr>
                <w:rFonts w:ascii="Arial" w:hAnsi="Arial" w:cs="Arial"/>
                <w:b/>
                <w:bCs/>
                <w:lang w:val="sr-Latn-CS"/>
              </w:rPr>
              <w:t xml:space="preserve">кругле шахт поклопце са рамом </w:t>
            </w:r>
            <w:r w:rsidRPr="00325A59">
              <w:rPr>
                <w:rFonts w:ascii="Arial" w:hAnsi="Arial" w:cs="Arial"/>
                <w:b/>
                <w:bCs/>
                <w:lang w:val="sr-Cyrl-CS"/>
              </w:rPr>
              <w:t>:</w:t>
            </w:r>
          </w:p>
          <w:p w:rsidR="00325A59" w:rsidRPr="005D1306" w:rsidRDefault="00F76280" w:rsidP="00325A59">
            <w:pPr>
              <w:rPr>
                <w:rFonts w:ascii="Arial" w:hAnsi="Arial" w:cs="Arial"/>
                <w:bCs/>
                <w:lang w:val="en-GB"/>
              </w:rPr>
            </w:pPr>
            <w:r>
              <w:rPr>
                <w:rFonts w:ascii="Arial" w:hAnsi="Arial" w:cs="Arial"/>
                <w:bCs/>
                <w:lang w:val="sr-Cyrl-CS"/>
              </w:rPr>
              <w:t>1</w:t>
            </w:r>
            <w:r w:rsidR="00325A59" w:rsidRPr="00325A59">
              <w:rPr>
                <w:rFonts w:ascii="Arial" w:hAnsi="Arial" w:cs="Arial"/>
                <w:bCs/>
                <w:lang w:val="sr-Cyrl-CS"/>
              </w:rPr>
              <w:t>.</w:t>
            </w:r>
            <w:r w:rsidR="00325A59" w:rsidRPr="00325A59">
              <w:rPr>
                <w:rFonts w:ascii="Arial" w:hAnsi="Arial" w:cs="Arial"/>
                <w:b/>
                <w:bCs/>
                <w:lang w:val="sr-Cyrl-CS"/>
              </w:rPr>
              <w:t xml:space="preserve"> </w:t>
            </w:r>
            <w:r w:rsidR="00325A59" w:rsidRPr="00325A59">
              <w:rPr>
                <w:rFonts w:ascii="Arial" w:hAnsi="Arial" w:cs="Arial"/>
                <w:bCs/>
                <w:lang w:val="sr-Latn-CS"/>
              </w:rPr>
              <w:t>Материјал израде EN GJS-400 (GJS-500)</w:t>
            </w:r>
            <w:r w:rsidR="00325A59" w:rsidRPr="00325A59">
              <w:rPr>
                <w:rFonts w:ascii="Arial" w:hAnsi="Arial" w:cs="Arial"/>
                <w:bCs/>
                <w:lang w:val="sr-Cyrl-CS"/>
              </w:rPr>
              <w:t xml:space="preserve"> "или одговарајуће"</w:t>
            </w:r>
            <w:r w:rsidR="005D1306">
              <w:rPr>
                <w:rFonts w:ascii="Arial" w:hAnsi="Arial" w:cs="Arial"/>
                <w:bCs/>
                <w:lang w:val="sr-Latn-CS"/>
              </w:rPr>
              <w:t xml:space="preserve">, </w:t>
            </w:r>
          </w:p>
          <w:p w:rsidR="00325A59" w:rsidRPr="00325A59" w:rsidRDefault="00F76280" w:rsidP="00325A59">
            <w:pPr>
              <w:rPr>
                <w:rFonts w:ascii="Arial" w:hAnsi="Arial" w:cs="Arial"/>
                <w:bCs/>
                <w:lang w:val="sr-Cyrl-CS"/>
              </w:rPr>
            </w:pPr>
            <w:r>
              <w:rPr>
                <w:rFonts w:ascii="Arial" w:hAnsi="Arial" w:cs="Arial"/>
                <w:bCs/>
                <w:lang w:val="sr-Cyrl-CS"/>
              </w:rPr>
              <w:t>2</w:t>
            </w:r>
            <w:r w:rsidR="00325A59" w:rsidRPr="00325A59">
              <w:rPr>
                <w:rFonts w:ascii="Arial" w:hAnsi="Arial" w:cs="Arial"/>
                <w:bCs/>
                <w:lang w:val="sr-Cyrl-CS"/>
              </w:rPr>
              <w:t>.</w:t>
            </w:r>
            <w:r w:rsidR="00325A59" w:rsidRPr="00325A59">
              <w:rPr>
                <w:rFonts w:ascii="Arial" w:hAnsi="Arial" w:cs="Arial"/>
                <w:bCs/>
                <w:lang w:val="sr-Latn-CS"/>
              </w:rPr>
              <w:t xml:space="preserve"> Да одговарају димензионо и тестом на силу у складу са SRPS EN 124</w:t>
            </w:r>
            <w:r w:rsidR="00325A59" w:rsidRPr="00325A59">
              <w:rPr>
                <w:rFonts w:ascii="Arial" w:hAnsi="Arial" w:cs="Arial"/>
                <w:bCs/>
                <w:lang w:val="sr-Cyrl-CS"/>
              </w:rPr>
              <w:t>,</w:t>
            </w:r>
          </w:p>
          <w:p w:rsidR="00325A59" w:rsidRPr="00325A59" w:rsidRDefault="00325A59" w:rsidP="00325A59">
            <w:pPr>
              <w:rPr>
                <w:rFonts w:ascii="Arial" w:hAnsi="Arial" w:cs="Arial"/>
                <w:bCs/>
                <w:lang w:val="sr-Cyrl-CS"/>
              </w:rPr>
            </w:pPr>
            <w:r w:rsidRPr="00325A59">
              <w:rPr>
                <w:rFonts w:ascii="Arial" w:hAnsi="Arial" w:cs="Arial"/>
                <w:bCs/>
                <w:lang w:val="sr-Latn-CS"/>
              </w:rPr>
              <w:t>Округли шахт поклопци са рамом:</w:t>
            </w:r>
          </w:p>
          <w:p w:rsidR="00325A59" w:rsidRPr="00325A59" w:rsidRDefault="00325A59" w:rsidP="00325A59">
            <w:pPr>
              <w:rPr>
                <w:rFonts w:ascii="Arial" w:hAnsi="Arial" w:cs="Arial"/>
                <w:bCs/>
                <w:lang w:val="sr-Cyrl-CS"/>
              </w:rPr>
            </w:pPr>
            <w:r w:rsidRPr="00325A59">
              <w:rPr>
                <w:rFonts w:ascii="Arial" w:hAnsi="Arial" w:cs="Arial"/>
                <w:bCs/>
                <w:lang w:val="sr-Cyrl-CS"/>
              </w:rPr>
              <w:t xml:space="preserve">- </w:t>
            </w:r>
            <w:r w:rsidRPr="00325A59">
              <w:rPr>
                <w:rFonts w:ascii="Arial" w:hAnsi="Arial" w:cs="Arial"/>
                <w:bCs/>
                <w:lang w:val="sr-Latn-CS"/>
              </w:rPr>
              <w:t>За носивост 12,5 t, B-125 светлог отвора минимално 570mm (без вентилације)</w:t>
            </w:r>
            <w:r w:rsidRPr="00325A59">
              <w:rPr>
                <w:rFonts w:ascii="Arial" w:hAnsi="Arial" w:cs="Arial"/>
                <w:bCs/>
                <w:lang w:val="sr-Cyrl-CS"/>
              </w:rPr>
              <w:t xml:space="preserve"> и</w:t>
            </w:r>
          </w:p>
          <w:p w:rsidR="00325A59" w:rsidRPr="00325A59" w:rsidRDefault="00325A59" w:rsidP="00325A59">
            <w:pPr>
              <w:rPr>
                <w:rFonts w:ascii="Arial" w:hAnsi="Arial" w:cs="Arial"/>
                <w:bCs/>
                <w:lang w:val="sr-Cyrl-CS"/>
              </w:rPr>
            </w:pPr>
            <w:r w:rsidRPr="00325A59">
              <w:rPr>
                <w:rFonts w:ascii="Arial" w:hAnsi="Arial" w:cs="Arial"/>
                <w:bCs/>
                <w:lang w:val="sr-Cyrl-CS"/>
              </w:rPr>
              <w:t xml:space="preserve">- </w:t>
            </w:r>
            <w:r w:rsidRPr="00325A59">
              <w:rPr>
                <w:rFonts w:ascii="Arial" w:hAnsi="Arial" w:cs="Arial"/>
                <w:bCs/>
                <w:lang w:val="sr-Latn-CS"/>
              </w:rPr>
              <w:t>За носивост 40 t, D-400 светлог отвора минимално 600mm (без вентилације),</w:t>
            </w:r>
            <w:r w:rsidRPr="00325A59">
              <w:rPr>
                <w:rFonts w:ascii="Arial" w:hAnsi="Arial" w:cs="Arial"/>
                <w:bCs/>
                <w:lang w:val="sr-Cyrl-CS"/>
              </w:rPr>
              <w:t xml:space="preserve"> са шарком.</w:t>
            </w:r>
          </w:p>
          <w:p w:rsidR="00325A59" w:rsidRPr="00325A59" w:rsidRDefault="00325A59" w:rsidP="00325A59">
            <w:pPr>
              <w:rPr>
                <w:rFonts w:ascii="Arial" w:hAnsi="Arial" w:cs="Arial"/>
                <w:b/>
                <w:bCs/>
                <w:lang w:val="sr-Cyrl-CS"/>
              </w:rPr>
            </w:pPr>
          </w:p>
          <w:p w:rsidR="00325A59" w:rsidRDefault="00325A59" w:rsidP="00325A59">
            <w:pPr>
              <w:rPr>
                <w:rFonts w:ascii="Arial" w:hAnsi="Arial"/>
                <w:lang w:val="sr-Latn-CS"/>
              </w:rPr>
            </w:pPr>
          </w:p>
          <w:p w:rsidR="00430E75" w:rsidRDefault="00430E75" w:rsidP="00325A59">
            <w:pPr>
              <w:rPr>
                <w:rFonts w:ascii="Arial" w:hAnsi="Arial"/>
                <w:b/>
                <w:lang w:val="sr-Cyrl-BA"/>
              </w:rPr>
            </w:pPr>
            <w:r w:rsidRPr="00430E75">
              <w:rPr>
                <w:rFonts w:ascii="Arial" w:hAnsi="Arial"/>
                <w:b/>
                <w:lang w:val="sr-Cyrl-BA"/>
              </w:rPr>
              <w:t>Сигурносне капа за надземне и подземне хидранте са уградњом</w:t>
            </w:r>
          </w:p>
          <w:p w:rsidR="00430E75" w:rsidRDefault="00430E75" w:rsidP="00430E75">
            <w:pPr>
              <w:rPr>
                <w:rFonts w:ascii="Arial" w:hAnsi="Arial"/>
                <w:lang w:val="sr-Cyrl-BA"/>
              </w:rPr>
            </w:pPr>
            <w:r>
              <w:rPr>
                <w:rFonts w:ascii="Arial" w:hAnsi="Arial"/>
                <w:lang w:val="sr-Cyrl-BA"/>
              </w:rPr>
              <w:t>1. треба да служе за заштиту хидраната од крађе и неовлашћеног коришћења воде</w:t>
            </w:r>
          </w:p>
          <w:p w:rsidR="00373F53" w:rsidRDefault="00430E75" w:rsidP="00430E75">
            <w:pPr>
              <w:rPr>
                <w:rFonts w:ascii="Arial" w:hAnsi="Arial"/>
                <w:lang w:val="sr-Cyrl-BA"/>
              </w:rPr>
            </w:pPr>
            <w:r>
              <w:rPr>
                <w:rFonts w:ascii="Arial" w:hAnsi="Arial"/>
                <w:lang w:val="sr-Cyrl-BA"/>
              </w:rPr>
              <w:t xml:space="preserve">2. постављају се на  спојницама </w:t>
            </w:r>
            <w:r w:rsidR="00373F53">
              <w:rPr>
                <w:rFonts w:ascii="Arial" w:hAnsi="Arial"/>
                <w:lang w:val="sr-Cyrl-BA"/>
              </w:rPr>
              <w:t>хидраната које служе за спајање са ватрогасним цревима</w:t>
            </w:r>
          </w:p>
          <w:p w:rsidR="00373F53" w:rsidRDefault="00373F53" w:rsidP="00430E75">
            <w:pPr>
              <w:rPr>
                <w:rFonts w:ascii="Arial" w:hAnsi="Arial"/>
                <w:lang w:val="sr-Cyrl-BA"/>
              </w:rPr>
            </w:pPr>
            <w:r>
              <w:rPr>
                <w:rFonts w:ascii="Arial" w:hAnsi="Arial"/>
                <w:lang w:val="sr-Cyrl-BA"/>
              </w:rPr>
              <w:t>3. троделна покровна капсула за чврсту спојку, величине52мми 75мм</w:t>
            </w:r>
          </w:p>
          <w:p w:rsidR="00373F53" w:rsidRDefault="00373F53" w:rsidP="00430E75">
            <w:pPr>
              <w:rPr>
                <w:rFonts w:ascii="Arial" w:hAnsi="Arial"/>
                <w:lang w:val="sr-Cyrl-BA"/>
              </w:rPr>
            </w:pPr>
            <w:r>
              <w:rPr>
                <w:rFonts w:ascii="Arial" w:hAnsi="Arial"/>
                <w:lang w:val="sr-Cyrl-BA"/>
              </w:rPr>
              <w:t>4. спољни прстен и део за шрафовско учвршћивање од алуминијума , унутрашњи прстен од нерђајућем челика</w:t>
            </w:r>
          </w:p>
          <w:p w:rsidR="00373F53" w:rsidRDefault="00373F53" w:rsidP="00430E75">
            <w:pPr>
              <w:rPr>
                <w:rFonts w:ascii="Arial" w:hAnsi="Arial"/>
                <w:lang w:val="sr-Cyrl-BA"/>
              </w:rPr>
            </w:pPr>
            <w:r>
              <w:rPr>
                <w:rFonts w:ascii="Arial" w:hAnsi="Arial"/>
                <w:lang w:val="sr-Cyrl-BA"/>
              </w:rPr>
              <w:t>5. са спојницом за причвршћење ланца</w:t>
            </w:r>
          </w:p>
          <w:p w:rsidR="00373F53" w:rsidRDefault="00373F53" w:rsidP="00430E75">
            <w:pPr>
              <w:rPr>
                <w:rFonts w:ascii="Arial" w:hAnsi="Arial"/>
                <w:lang w:val="sr-Cyrl-BA"/>
              </w:rPr>
            </w:pPr>
            <w:r>
              <w:rPr>
                <w:rFonts w:ascii="Arial" w:hAnsi="Arial"/>
                <w:lang w:val="sr-Cyrl-BA"/>
              </w:rPr>
              <w:t>6. са ексцентарским адаптером за монтажу и демонтажу</w:t>
            </w:r>
          </w:p>
          <w:p w:rsidR="00432257" w:rsidRDefault="00373F53" w:rsidP="00430E75">
            <w:pPr>
              <w:rPr>
                <w:rFonts w:ascii="Arial" w:hAnsi="Arial"/>
                <w:lang w:val="sr-Cyrl-BA"/>
              </w:rPr>
            </w:pPr>
            <w:r>
              <w:rPr>
                <w:rFonts w:ascii="Arial" w:hAnsi="Arial"/>
                <w:lang w:val="sr-Cyrl-BA"/>
              </w:rPr>
              <w:t>7. за један надземни хидрант су потребне две капе од 52мм ( за спојницу тип „ С“ ) и једна од 75мм ( за спојницу тип „ В“ )</w:t>
            </w:r>
          </w:p>
          <w:p w:rsidR="00432257" w:rsidRDefault="00432257" w:rsidP="00430E75">
            <w:pPr>
              <w:rPr>
                <w:rFonts w:ascii="Arial" w:hAnsi="Arial"/>
                <w:lang w:val="sr-Cyrl-BA"/>
              </w:rPr>
            </w:pPr>
          </w:p>
          <w:p w:rsidR="00432257" w:rsidRPr="005D1306" w:rsidRDefault="00432257" w:rsidP="00430E75">
            <w:pPr>
              <w:rPr>
                <w:rFonts w:ascii="Arial" w:hAnsi="Arial"/>
                <w:b/>
                <w:lang w:val="sr-Cyrl-BA"/>
              </w:rPr>
            </w:pPr>
            <w:r w:rsidRPr="005D1306">
              <w:rPr>
                <w:rFonts w:ascii="Arial" w:hAnsi="Arial"/>
                <w:b/>
                <w:lang w:val="sr-Cyrl-BA"/>
              </w:rPr>
              <w:t>Систем за заштиту сливничких решетки од крађе</w:t>
            </w:r>
          </w:p>
          <w:p w:rsidR="00432257" w:rsidRDefault="00432257" w:rsidP="00430E75">
            <w:pPr>
              <w:rPr>
                <w:rFonts w:ascii="Arial" w:hAnsi="Arial"/>
                <w:lang w:val="sr-Cyrl-BA"/>
              </w:rPr>
            </w:pPr>
            <w:r>
              <w:rPr>
                <w:rFonts w:ascii="Arial" w:hAnsi="Arial"/>
                <w:lang w:val="sr-Cyrl-BA"/>
              </w:rPr>
              <w:t>Систем се састоји од :</w:t>
            </w:r>
          </w:p>
          <w:p w:rsidR="007535DF" w:rsidRDefault="007535DF" w:rsidP="00430E75">
            <w:pPr>
              <w:rPr>
                <w:rFonts w:ascii="Arial" w:hAnsi="Arial"/>
              </w:rPr>
            </w:pPr>
            <w:r>
              <w:rPr>
                <w:rFonts w:ascii="Arial" w:hAnsi="Arial"/>
                <w:lang w:val="sr-Cyrl-BA"/>
              </w:rPr>
              <w:t>1. л</w:t>
            </w:r>
            <w:r w:rsidR="00432257">
              <w:rPr>
                <w:rFonts w:ascii="Arial" w:hAnsi="Arial"/>
                <w:lang w:val="sr-Cyrl-BA"/>
              </w:rPr>
              <w:t xml:space="preserve">анца </w:t>
            </w:r>
            <w:r>
              <w:rPr>
                <w:rFonts w:ascii="Arial" w:hAnsi="Arial"/>
                <w:lang w:val="sr-Cyrl-BA"/>
              </w:rPr>
              <w:t>који је израђен од челика квалитета ДИН 5685-Г, 10</w:t>
            </w:r>
            <w:r>
              <w:rPr>
                <w:rFonts w:ascii="Arial" w:hAnsi="Arial"/>
              </w:rPr>
              <w:t>x40</w:t>
            </w:r>
          </w:p>
          <w:p w:rsidR="00430E75" w:rsidRDefault="007535DF" w:rsidP="00430E75">
            <w:pPr>
              <w:rPr>
                <w:rFonts w:ascii="Arial" w:hAnsi="Arial"/>
                <w:lang w:val="sr-Cyrl-BA"/>
              </w:rPr>
            </w:pPr>
            <w:r>
              <w:rPr>
                <w:rFonts w:ascii="Arial" w:hAnsi="Arial"/>
              </w:rPr>
              <w:t xml:space="preserve">2. </w:t>
            </w:r>
            <w:r>
              <w:rPr>
                <w:rFonts w:ascii="Arial" w:hAnsi="Arial"/>
                <w:lang w:val="sr-Cyrl-BA"/>
              </w:rPr>
              <w:t>плочице са чивијама димензије од челика квалитета Ч.0361</w:t>
            </w:r>
          </w:p>
          <w:p w:rsidR="007535DF" w:rsidRDefault="007535DF" w:rsidP="00430E75">
            <w:pPr>
              <w:rPr>
                <w:rFonts w:ascii="Arial" w:hAnsi="Arial"/>
                <w:lang w:val="sr-Cyrl-BA"/>
              </w:rPr>
            </w:pPr>
            <w:r>
              <w:rPr>
                <w:rFonts w:ascii="Arial" w:hAnsi="Arial"/>
                <w:lang w:val="sr-Cyrl-BA"/>
              </w:rPr>
              <w:t>3. плочице са анкером за бетон</w:t>
            </w:r>
          </w:p>
          <w:p w:rsidR="007535DF" w:rsidRPr="00430E75" w:rsidRDefault="007535DF" w:rsidP="00430E75">
            <w:pPr>
              <w:rPr>
                <w:rFonts w:ascii="Arial" w:hAnsi="Arial"/>
                <w:lang w:val="sr-Cyrl-BA"/>
              </w:rPr>
            </w:pPr>
            <w:r>
              <w:rPr>
                <w:rFonts w:ascii="Arial" w:hAnsi="Arial"/>
                <w:lang w:val="sr-Cyrl-BA"/>
              </w:rPr>
              <w:t>4. на једну сливничку решетку уграђује се један систем за закључавање.</w:t>
            </w:r>
          </w:p>
          <w:p w:rsidR="00430E75" w:rsidRDefault="00430E75" w:rsidP="00325A59">
            <w:pPr>
              <w:rPr>
                <w:rFonts w:ascii="Arial" w:hAnsi="Arial"/>
                <w:lang w:val="sr-Cyrl-BA"/>
              </w:rPr>
            </w:pPr>
          </w:p>
          <w:p w:rsidR="00430E75" w:rsidRDefault="00430E75" w:rsidP="00325A59">
            <w:pPr>
              <w:rPr>
                <w:rFonts w:ascii="Arial" w:hAnsi="Arial"/>
                <w:lang w:val="sr-Cyrl-BA"/>
              </w:rPr>
            </w:pPr>
          </w:p>
          <w:p w:rsidR="00430E75" w:rsidRDefault="00430E75" w:rsidP="00325A59">
            <w:pPr>
              <w:rPr>
                <w:rFonts w:ascii="Arial" w:hAnsi="Arial"/>
                <w:lang w:val="sr-Cyrl-BA"/>
              </w:rPr>
            </w:pPr>
          </w:p>
          <w:p w:rsidR="00430E75" w:rsidRDefault="00430E75" w:rsidP="00325A59">
            <w:pPr>
              <w:rPr>
                <w:rFonts w:ascii="Arial" w:hAnsi="Arial"/>
                <w:lang w:val="sr-Cyrl-BA"/>
              </w:rPr>
            </w:pPr>
          </w:p>
          <w:p w:rsidR="00430E75" w:rsidRDefault="00430E75" w:rsidP="00325A59">
            <w:pPr>
              <w:rPr>
                <w:rFonts w:ascii="Arial" w:hAnsi="Arial"/>
                <w:lang w:val="sr-Cyrl-BA"/>
              </w:rPr>
            </w:pPr>
          </w:p>
          <w:p w:rsidR="00430E75" w:rsidRPr="00430E75" w:rsidRDefault="00430E75" w:rsidP="00325A59">
            <w:pPr>
              <w:rPr>
                <w:rFonts w:ascii="Arial" w:hAnsi="Arial"/>
                <w:lang w:val="sr-Cyrl-BA"/>
              </w:rPr>
            </w:pPr>
          </w:p>
        </w:tc>
      </w:tr>
    </w:tbl>
    <w:p w:rsidR="00325A59" w:rsidRPr="00325A59" w:rsidRDefault="00325A59" w:rsidP="00325A59">
      <w:pPr>
        <w:jc w:val="both"/>
        <w:rPr>
          <w:rFonts w:ascii="Arial" w:hAnsi="Arial" w:cs="Arial"/>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lang w:val="sr-Cyrl-CS"/>
        </w:rPr>
      </w:pPr>
    </w:p>
    <w:p w:rsidR="00325A59" w:rsidRPr="00325A59" w:rsidRDefault="00325A59" w:rsidP="00325A59">
      <w:pPr>
        <w:rPr>
          <w:rFonts w:ascii="Arial" w:hAnsi="Arial" w:cs="Arial"/>
        </w:rPr>
      </w:pPr>
    </w:p>
    <w:p w:rsidR="00325A59" w:rsidRPr="00325A59" w:rsidRDefault="00325A59" w:rsidP="00325A59">
      <w:pPr>
        <w:jc w:val="center"/>
        <w:rPr>
          <w:rFonts w:ascii="Arial" w:hAnsi="Arial" w:cs="Arial"/>
          <w:lang w:val="sr-Cyrl-CS"/>
        </w:rPr>
      </w:pPr>
      <w:r w:rsidRPr="00325A59">
        <w:rPr>
          <w:rFonts w:ascii="Arial" w:hAnsi="Arial" w:cs="Arial"/>
          <w:lang w:val="sr-Cyrl-CS"/>
        </w:rPr>
        <w:t xml:space="preserve">                                                </w:t>
      </w:r>
      <w:r w:rsidRPr="00325A59">
        <w:rPr>
          <w:rFonts w:ascii="Arial" w:hAnsi="Arial" w:cs="Arial"/>
        </w:rPr>
        <w:t xml:space="preserve">М.П. </w:t>
      </w:r>
      <w:r w:rsidRPr="00325A59">
        <w:rPr>
          <w:rFonts w:ascii="Arial" w:hAnsi="Arial" w:cs="Arial"/>
          <w:lang w:val="sr-Cyrl-CS"/>
        </w:rPr>
        <w:t xml:space="preserve">                      </w:t>
      </w:r>
      <w:r w:rsidRPr="00325A59">
        <w:rPr>
          <w:rFonts w:ascii="Arial" w:hAnsi="Arial" w:cs="Arial"/>
        </w:rPr>
        <w:t>Овлашћено лице понуђача</w:t>
      </w:r>
    </w:p>
    <w:p w:rsidR="00325A59" w:rsidRPr="00325A59" w:rsidRDefault="00325A59" w:rsidP="00325A59">
      <w:pPr>
        <w:jc w:val="center"/>
        <w:rPr>
          <w:rFonts w:ascii="Arial" w:hAnsi="Arial" w:cs="Arial"/>
          <w:lang w:val="sr-Cyrl-CS"/>
        </w:rPr>
      </w:pPr>
      <w:r w:rsidRPr="00325A59">
        <w:rPr>
          <w:rFonts w:ascii="Arial" w:hAnsi="Arial" w:cs="Arial"/>
          <w:lang w:val="sr-Cyrl-CS"/>
        </w:rPr>
        <w:t xml:space="preserve">                                                                               </w:t>
      </w:r>
    </w:p>
    <w:p w:rsidR="00325A59" w:rsidRPr="00325A59" w:rsidRDefault="00325A59" w:rsidP="00325A59">
      <w:pPr>
        <w:jc w:val="center"/>
        <w:rPr>
          <w:rFonts w:ascii="Arial" w:hAnsi="Arial" w:cs="Arial"/>
          <w:lang w:val="sr-Cyrl-CS"/>
        </w:rPr>
      </w:pPr>
    </w:p>
    <w:p w:rsidR="00E24EE2" w:rsidRDefault="00325A59" w:rsidP="007535DF">
      <w:pPr>
        <w:jc w:val="center"/>
        <w:rPr>
          <w:rFonts w:ascii="Arial" w:hAnsi="Arial" w:cs="Arial"/>
        </w:rPr>
      </w:pPr>
      <w:r w:rsidRPr="00325A59">
        <w:rPr>
          <w:rFonts w:ascii="Arial" w:hAnsi="Arial" w:cs="Arial"/>
          <w:lang w:val="sr-Cyrl-CS"/>
        </w:rPr>
        <w:t xml:space="preserve">                                                                                </w:t>
      </w:r>
      <w:r w:rsidR="007535DF">
        <w:rPr>
          <w:rFonts w:ascii="Arial" w:hAnsi="Arial" w:cs="Arial"/>
          <w:lang w:val="sr-Cyrl-CS"/>
        </w:rPr>
        <w:t>____________________</w:t>
      </w:r>
    </w:p>
    <w:p w:rsidR="007A0266" w:rsidRPr="007A0266" w:rsidRDefault="007A0266" w:rsidP="007535DF">
      <w:pPr>
        <w:jc w:val="center"/>
        <w:rPr>
          <w:rFonts w:ascii="Arial" w:hAnsi="Arial" w:cs="Arial"/>
        </w:rPr>
      </w:pPr>
    </w:p>
    <w:p w:rsidR="00B3105F" w:rsidRDefault="00B3105F">
      <w:pPr>
        <w:rPr>
          <w:rFonts w:cs="TimesNewRomanPSMT"/>
          <w:iCs/>
          <w:sz w:val="18"/>
          <w:szCs w:val="18"/>
          <w:lang w:val="sr-Cyrl-CS"/>
        </w:rPr>
      </w:pPr>
    </w:p>
    <w:p w:rsidR="00E74902" w:rsidRDefault="00E74902">
      <w:pPr>
        <w:rPr>
          <w:rFonts w:cs="TimesNewRomanPSMT"/>
          <w:iCs/>
          <w:sz w:val="18"/>
          <w:szCs w:val="18"/>
          <w:lang w:val="sr-Cyrl-CS"/>
        </w:rPr>
      </w:pPr>
    </w:p>
    <w:p w:rsidR="001619E7" w:rsidRDefault="00B3105F">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br/>
      </w:r>
      <w:r w:rsidR="005025A0">
        <w:rPr>
          <w:rFonts w:ascii="Arial" w:hAnsi="Arial" w:cs="Arial"/>
          <w:b/>
          <w:bCs/>
          <w:i/>
          <w:iCs/>
          <w:sz w:val="28"/>
          <w:szCs w:val="28"/>
          <w:lang w:val="sr-Latn-C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E74902" w:rsidRDefault="00E74902">
      <w:pPr>
        <w:jc w:val="both"/>
        <w:rPr>
          <w:rFonts w:ascii="Arial" w:hAnsi="Arial" w:cs="Arial"/>
          <w:b/>
          <w:bCs/>
          <w:i/>
          <w:iCs/>
          <w:sz w:val="28"/>
          <w:szCs w:val="28"/>
          <w:lang w:val="sr-Cyrl-CS"/>
        </w:rPr>
      </w:pPr>
    </w:p>
    <w:p w:rsidR="008F5F5D" w:rsidRPr="008F5F5D" w:rsidRDefault="008F5F5D">
      <w:pPr>
        <w:jc w:val="both"/>
        <w:rPr>
          <w:rFonts w:ascii="Arial" w:hAnsi="Arial" w:cs="Arial"/>
          <w:bCs/>
          <w:iCs/>
          <w:lang w:val="sr-Cyrl-CS"/>
        </w:rPr>
      </w:pPr>
      <w:r w:rsidRPr="008F5F5D">
        <w:rPr>
          <w:rFonts w:ascii="Arial" w:hAnsi="Arial" w:cs="Arial"/>
          <w:bCs/>
          <w:iCs/>
          <w:lang w:val="sr-Cyrl-CS"/>
        </w:rPr>
        <w:t>У табели која следи наведени су услови и упутство како се доказује испуњеност тих услова:</w:t>
      </w:r>
    </w:p>
    <w:p w:rsidR="008F5F5D" w:rsidRPr="008F5F5D" w:rsidRDefault="008F5F5D">
      <w:pPr>
        <w:jc w:val="both"/>
        <w:rPr>
          <w:rFonts w:ascii="Arial" w:hAnsi="Arial" w:cs="Arial"/>
          <w:bCs/>
          <w:iCs/>
          <w:sz w:val="28"/>
          <w:szCs w:val="28"/>
          <w:lang w:val="sr-Cyrl-CS"/>
        </w:rPr>
      </w:pPr>
    </w:p>
    <w:tbl>
      <w:tblPr>
        <w:tblW w:w="9915" w:type="dxa"/>
        <w:tblInd w:w="392"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0"/>
        <w:gridCol w:w="3966"/>
        <w:gridCol w:w="5099"/>
      </w:tblGrid>
      <w:tr w:rsidR="001F04C0" w:rsidTr="00E24EE2">
        <w:trPr>
          <w:trHeight w:val="276"/>
        </w:trPr>
        <w:tc>
          <w:tcPr>
            <w:tcW w:w="850" w:type="dxa"/>
            <w:vMerge w:val="restart"/>
            <w:tcBorders>
              <w:top w:val="thinThickLargeGap" w:sz="24" w:space="0" w:color="auto"/>
              <w:left w:val="thinThickLargeGap" w:sz="24" w:space="0" w:color="auto"/>
              <w:bottom w:val="single" w:sz="6" w:space="0" w:color="auto"/>
              <w:right w:val="single" w:sz="6" w:space="0" w:color="auto"/>
            </w:tcBorders>
            <w:hideMark/>
          </w:tcPr>
          <w:p w:rsidR="001F04C0" w:rsidRDefault="001F04C0">
            <w:pPr>
              <w:spacing w:before="360" w:line="240" w:lineRule="auto"/>
              <w:jc w:val="center"/>
              <w:rPr>
                <w:rFonts w:ascii="Arial" w:hAnsi="Arial" w:cs="Arial"/>
                <w:b/>
                <w:bCs/>
                <w:color w:val="auto"/>
                <w:kern w:val="2"/>
                <w:lang w:val="sr-Cyrl-CS"/>
              </w:rPr>
            </w:pPr>
            <w:r>
              <w:rPr>
                <w:rFonts w:ascii="Arial" w:hAnsi="Arial" w:cs="Arial"/>
                <w:b/>
                <w:bCs/>
                <w:color w:val="auto"/>
                <w:lang w:val="sr-Cyrl-CS"/>
              </w:rPr>
              <w:t>Р.бр.</w:t>
            </w:r>
          </w:p>
        </w:tc>
        <w:tc>
          <w:tcPr>
            <w:tcW w:w="3966" w:type="dxa"/>
            <w:vMerge w:val="restart"/>
            <w:tcBorders>
              <w:top w:val="thinThickLargeGap" w:sz="24" w:space="0" w:color="auto"/>
              <w:left w:val="single" w:sz="6" w:space="0" w:color="auto"/>
              <w:bottom w:val="single" w:sz="6" w:space="0" w:color="auto"/>
              <w:right w:val="single" w:sz="6" w:space="0" w:color="auto"/>
            </w:tcBorders>
            <w:hideMark/>
          </w:tcPr>
          <w:p w:rsidR="001F04C0" w:rsidRDefault="001F04C0">
            <w:pPr>
              <w:spacing w:before="360" w:line="240" w:lineRule="auto"/>
              <w:jc w:val="center"/>
              <w:rPr>
                <w:rFonts w:ascii="Arial" w:hAnsi="Arial" w:cs="Arial"/>
                <w:b/>
                <w:bCs/>
                <w:color w:val="auto"/>
                <w:sz w:val="28"/>
                <w:szCs w:val="28"/>
                <w:lang w:val="sr-Cyrl-CS"/>
              </w:rPr>
            </w:pPr>
            <w:r>
              <w:rPr>
                <w:rFonts w:ascii="Arial" w:hAnsi="Arial" w:cs="Arial"/>
                <w:b/>
                <w:bCs/>
                <w:color w:val="auto"/>
                <w:sz w:val="28"/>
                <w:szCs w:val="28"/>
                <w:lang w:val="sr-Cyrl-CS"/>
              </w:rPr>
              <w:t>УСЛОВИ</w:t>
            </w:r>
          </w:p>
        </w:tc>
        <w:tc>
          <w:tcPr>
            <w:tcW w:w="5099" w:type="dxa"/>
            <w:vMerge w:val="restart"/>
            <w:tcBorders>
              <w:top w:val="thinThickLargeGap" w:sz="24" w:space="0" w:color="auto"/>
              <w:left w:val="single" w:sz="6" w:space="0" w:color="auto"/>
              <w:bottom w:val="single" w:sz="6" w:space="0" w:color="auto"/>
              <w:right w:val="thickThinLargeGap" w:sz="24" w:space="0" w:color="auto"/>
            </w:tcBorders>
            <w:hideMark/>
          </w:tcPr>
          <w:p w:rsidR="001F04C0" w:rsidRDefault="001F04C0">
            <w:pPr>
              <w:spacing w:before="240" w:line="240" w:lineRule="auto"/>
              <w:jc w:val="center"/>
              <w:rPr>
                <w:rFonts w:ascii="Arial" w:hAnsi="Arial" w:cs="Arial"/>
                <w:b/>
                <w:bCs/>
                <w:color w:val="auto"/>
                <w:sz w:val="28"/>
                <w:szCs w:val="28"/>
                <w:lang w:val="sr-Cyrl-CS"/>
              </w:rPr>
            </w:pPr>
            <w:r>
              <w:rPr>
                <w:rFonts w:ascii="Arial" w:hAnsi="Arial" w:cs="Arial"/>
                <w:b/>
                <w:bCs/>
                <w:color w:val="auto"/>
                <w:sz w:val="28"/>
                <w:szCs w:val="28"/>
                <w:lang w:val="sr-Cyrl-CS"/>
              </w:rPr>
              <w:t>ДОКАЗИ</w:t>
            </w:r>
          </w:p>
        </w:tc>
      </w:tr>
      <w:tr w:rsidR="001F04C0" w:rsidTr="00E24EE2">
        <w:trPr>
          <w:trHeight w:val="276"/>
        </w:trPr>
        <w:tc>
          <w:tcPr>
            <w:tcW w:w="850" w:type="dxa"/>
            <w:vMerge/>
            <w:tcBorders>
              <w:top w:val="thinThickLargeGap" w:sz="24" w:space="0" w:color="auto"/>
              <w:left w:val="thinThickLargeGap" w:sz="24" w:space="0" w:color="auto"/>
              <w:bottom w:val="single" w:sz="6" w:space="0" w:color="auto"/>
              <w:right w:val="single" w:sz="6" w:space="0" w:color="auto"/>
            </w:tcBorders>
            <w:vAlign w:val="center"/>
            <w:hideMark/>
          </w:tcPr>
          <w:p w:rsidR="001F04C0" w:rsidRDefault="001F04C0">
            <w:pPr>
              <w:suppressAutoHyphens w:val="0"/>
              <w:spacing w:line="240" w:lineRule="auto"/>
              <w:rPr>
                <w:rFonts w:ascii="Arial" w:hAnsi="Arial" w:cs="Arial"/>
                <w:b/>
                <w:bCs/>
                <w:color w:val="auto"/>
                <w:kern w:val="2"/>
                <w:lang w:val="sr-Cyrl-CS"/>
              </w:rPr>
            </w:pPr>
          </w:p>
        </w:tc>
        <w:tc>
          <w:tcPr>
            <w:tcW w:w="3966" w:type="dxa"/>
            <w:vMerge/>
            <w:tcBorders>
              <w:top w:val="thinThickLargeGap" w:sz="24" w:space="0" w:color="auto"/>
              <w:left w:val="single" w:sz="6" w:space="0" w:color="auto"/>
              <w:bottom w:val="single" w:sz="6" w:space="0" w:color="auto"/>
              <w:right w:val="single" w:sz="6" w:space="0" w:color="auto"/>
            </w:tcBorders>
            <w:vAlign w:val="center"/>
            <w:hideMark/>
          </w:tcPr>
          <w:p w:rsidR="001F04C0" w:rsidRDefault="001F04C0">
            <w:pPr>
              <w:suppressAutoHyphens w:val="0"/>
              <w:spacing w:line="240" w:lineRule="auto"/>
              <w:rPr>
                <w:rFonts w:ascii="Arial" w:hAnsi="Arial" w:cs="Arial"/>
                <w:b/>
                <w:bCs/>
                <w:color w:val="auto"/>
                <w:kern w:val="2"/>
                <w:sz w:val="28"/>
                <w:szCs w:val="28"/>
                <w:lang w:val="sr-Cyrl-CS"/>
              </w:rPr>
            </w:pPr>
          </w:p>
        </w:tc>
        <w:tc>
          <w:tcPr>
            <w:tcW w:w="5099" w:type="dxa"/>
            <w:vMerge/>
            <w:tcBorders>
              <w:top w:val="thinThickLargeGap" w:sz="24" w:space="0" w:color="auto"/>
              <w:left w:val="single" w:sz="6" w:space="0" w:color="auto"/>
              <w:bottom w:val="single" w:sz="6" w:space="0" w:color="auto"/>
              <w:right w:val="thickThinLargeGap" w:sz="24" w:space="0" w:color="auto"/>
            </w:tcBorders>
            <w:vAlign w:val="center"/>
            <w:hideMark/>
          </w:tcPr>
          <w:p w:rsidR="001F04C0" w:rsidRDefault="001F04C0">
            <w:pPr>
              <w:suppressAutoHyphens w:val="0"/>
              <w:spacing w:line="240" w:lineRule="auto"/>
              <w:rPr>
                <w:rFonts w:ascii="Arial" w:hAnsi="Arial" w:cs="Arial"/>
                <w:b/>
                <w:bCs/>
                <w:color w:val="auto"/>
                <w:kern w:val="2"/>
                <w:sz w:val="28"/>
                <w:szCs w:val="28"/>
                <w:lang w:val="sr-Cyrl-CS"/>
              </w:rPr>
            </w:pPr>
          </w:p>
        </w:tc>
      </w:tr>
      <w:tr w:rsidR="001F04C0" w:rsidTr="00E24EE2">
        <w:tc>
          <w:tcPr>
            <w:tcW w:w="9915" w:type="dxa"/>
            <w:gridSpan w:val="3"/>
            <w:tcBorders>
              <w:top w:val="single" w:sz="6" w:space="0" w:color="auto"/>
              <w:left w:val="thinThickLargeGap" w:sz="24" w:space="0" w:color="auto"/>
              <w:bottom w:val="single" w:sz="6" w:space="0" w:color="auto"/>
              <w:right w:val="thickThinLargeGap" w:sz="24" w:space="0" w:color="auto"/>
            </w:tcBorders>
            <w:vAlign w:val="center"/>
            <w:hideMark/>
          </w:tcPr>
          <w:p w:rsidR="001F04C0" w:rsidRDefault="001F04C0">
            <w:pPr>
              <w:widowControl w:val="0"/>
              <w:autoSpaceDE w:val="0"/>
              <w:autoSpaceDN w:val="0"/>
              <w:adjustRightInd w:val="0"/>
              <w:spacing w:line="240" w:lineRule="auto"/>
              <w:jc w:val="center"/>
              <w:rPr>
                <w:rFonts w:ascii="Arial" w:hAnsi="Arial" w:cs="Arial"/>
                <w:b/>
                <w:lang w:val="sr-Cyrl-CS"/>
              </w:rPr>
            </w:pPr>
            <w:r>
              <w:rPr>
                <w:rFonts w:ascii="Arial" w:hAnsi="Arial" w:cs="Arial"/>
                <w:b/>
                <w:lang w:val="sr-Cyrl-CS"/>
              </w:rPr>
              <w:t>ОБАВЕЗНИ УСЛОВИ</w:t>
            </w:r>
          </w:p>
        </w:tc>
      </w:tr>
      <w:tr w:rsidR="001F04C0" w:rsidTr="00E24EE2">
        <w:trPr>
          <w:trHeight w:val="480"/>
        </w:trPr>
        <w:tc>
          <w:tcPr>
            <w:tcW w:w="850" w:type="dxa"/>
            <w:tcBorders>
              <w:top w:val="single" w:sz="6" w:space="0" w:color="auto"/>
              <w:left w:val="thinThickLargeGap" w:sz="24" w:space="0" w:color="auto"/>
              <w:bottom w:val="single" w:sz="6" w:space="0" w:color="auto"/>
              <w:right w:val="single" w:sz="6" w:space="0" w:color="auto"/>
            </w:tcBorders>
            <w:vAlign w:val="center"/>
            <w:hideMark/>
          </w:tcPr>
          <w:p w:rsidR="001F04C0" w:rsidRDefault="001F04C0">
            <w:pPr>
              <w:spacing w:line="240" w:lineRule="auto"/>
              <w:jc w:val="center"/>
              <w:rPr>
                <w:rFonts w:ascii="Arial" w:hAnsi="Arial" w:cs="Arial"/>
                <w:b/>
                <w:bCs/>
                <w:lang w:val="sr-Cyrl-CS"/>
              </w:rPr>
            </w:pPr>
            <w:r>
              <w:rPr>
                <w:rFonts w:ascii="Arial" w:hAnsi="Arial" w:cs="Arial"/>
                <w:b/>
                <w:bCs/>
                <w:lang w:val="sr-Cyrl-CS"/>
              </w:rPr>
              <w:t>1.</w:t>
            </w:r>
          </w:p>
        </w:tc>
        <w:tc>
          <w:tcPr>
            <w:tcW w:w="3966" w:type="dxa"/>
            <w:tcBorders>
              <w:top w:val="single" w:sz="6" w:space="0" w:color="auto"/>
              <w:left w:val="single" w:sz="6" w:space="0" w:color="auto"/>
              <w:bottom w:val="single" w:sz="6" w:space="0" w:color="auto"/>
              <w:right w:val="single" w:sz="6" w:space="0" w:color="auto"/>
            </w:tcBorders>
            <w:vAlign w:val="center"/>
            <w:hideMark/>
          </w:tcPr>
          <w:p w:rsidR="001F04C0" w:rsidRDefault="001F04C0">
            <w:pPr>
              <w:spacing w:line="240" w:lineRule="auto"/>
              <w:jc w:val="both"/>
              <w:rPr>
                <w:rFonts w:ascii="Arial" w:hAnsi="Arial" w:cs="Arial"/>
                <w:sz w:val="18"/>
                <w:szCs w:val="18"/>
                <w:lang w:val="sr-Cyrl-CS"/>
              </w:rPr>
            </w:pPr>
            <w:r>
              <w:rPr>
                <w:rFonts w:ascii="Arial" w:hAnsi="Arial" w:cs="Arial"/>
                <w:sz w:val="18"/>
                <w:szCs w:val="18"/>
                <w:lang w:val="sr-Cyrl-CS"/>
              </w:rPr>
              <w:t>да је регистрован код надлежног органа, односно уписан у одговарајући регистар</w:t>
            </w:r>
          </w:p>
        </w:tc>
        <w:tc>
          <w:tcPr>
            <w:tcW w:w="5099" w:type="dxa"/>
            <w:vMerge w:val="restart"/>
            <w:tcBorders>
              <w:top w:val="single" w:sz="6" w:space="0" w:color="auto"/>
              <w:left w:val="single" w:sz="6" w:space="0" w:color="auto"/>
              <w:bottom w:val="single" w:sz="6" w:space="0" w:color="auto"/>
              <w:right w:val="thickThinLargeGap" w:sz="24" w:space="0" w:color="auto"/>
            </w:tcBorders>
            <w:vAlign w:val="center"/>
            <w:hideMark/>
          </w:tcPr>
          <w:p w:rsidR="00C80543" w:rsidRPr="001C723D" w:rsidRDefault="00C80543" w:rsidP="00843E89">
            <w:pPr>
              <w:pStyle w:val="ListParagraph"/>
              <w:numPr>
                <w:ilvl w:val="0"/>
                <w:numId w:val="4"/>
              </w:numPr>
              <w:jc w:val="both"/>
              <w:rPr>
                <w:iCs/>
                <w:sz w:val="20"/>
                <w:szCs w:val="20"/>
                <w:lang w:val="sr-Cyrl-CS"/>
              </w:rPr>
            </w:pPr>
            <w:r w:rsidRPr="001C723D">
              <w:rPr>
                <w:i/>
                <w:sz w:val="20"/>
                <w:szCs w:val="20"/>
              </w:rPr>
              <w:t xml:space="preserve"> </w:t>
            </w:r>
            <w:r w:rsidRPr="001C723D">
              <w:rPr>
                <w:iCs/>
                <w:sz w:val="20"/>
                <w:szCs w:val="20"/>
                <w:lang w:val="sr-Cyrl-CS"/>
              </w:rPr>
              <w:t xml:space="preserve">Услов из чл. 75. ст. 1. тач. 1) Закона - </w:t>
            </w:r>
            <w:r w:rsidRPr="001C723D">
              <w:rPr>
                <w:b/>
                <w:iCs/>
                <w:sz w:val="20"/>
                <w:szCs w:val="20"/>
                <w:lang w:val="sr-Cyrl-CS"/>
              </w:rPr>
              <w:t>Доказ</w:t>
            </w:r>
            <w:r w:rsidRPr="001C723D">
              <w:rPr>
                <w:iCs/>
                <w:sz w:val="20"/>
                <w:szCs w:val="20"/>
                <w:lang w:val="sr-Cyrl-CS"/>
              </w:rPr>
              <w:t xml:space="preserve">: Извод </w:t>
            </w:r>
            <w:r w:rsidRPr="001C723D">
              <w:rPr>
                <w:sz w:val="20"/>
                <w:szCs w:val="20"/>
              </w:rPr>
              <w:t>из регистра Агенције за привредне регистре, односно извод из регистра надлежног Привредног суда</w:t>
            </w:r>
            <w:r w:rsidRPr="001C723D">
              <w:rPr>
                <w:sz w:val="20"/>
                <w:szCs w:val="20"/>
                <w:lang w:val="sr-Cyrl-CS"/>
              </w:rPr>
              <w:t>:</w:t>
            </w:r>
          </w:p>
          <w:p w:rsidR="00C80543" w:rsidRPr="001C723D" w:rsidRDefault="00C80543" w:rsidP="00843E89">
            <w:pPr>
              <w:pStyle w:val="ListParagraph"/>
              <w:numPr>
                <w:ilvl w:val="0"/>
                <w:numId w:val="4"/>
              </w:numPr>
              <w:jc w:val="both"/>
              <w:rPr>
                <w:b/>
                <w:sz w:val="20"/>
                <w:szCs w:val="20"/>
              </w:rPr>
            </w:pPr>
            <w:r w:rsidRPr="001C723D">
              <w:rPr>
                <w:iCs/>
                <w:sz w:val="20"/>
                <w:szCs w:val="20"/>
                <w:lang w:val="sr-Cyrl-CS"/>
              </w:rPr>
              <w:t xml:space="preserve">Услов из чл. 75. ст. 1. тач. 2) Закона </w:t>
            </w:r>
            <w:r w:rsidRPr="001C723D">
              <w:rPr>
                <w:sz w:val="20"/>
                <w:szCs w:val="20"/>
                <w:lang w:val="sr-Cyrl-CS"/>
              </w:rPr>
              <w:t xml:space="preserve">- </w:t>
            </w:r>
            <w:r w:rsidRPr="001C723D">
              <w:rPr>
                <w:b/>
                <w:sz w:val="20"/>
                <w:szCs w:val="20"/>
              </w:rPr>
              <w:t>Доказ:</w:t>
            </w:r>
            <w:r w:rsidRPr="001C723D">
              <w:rPr>
                <w:sz w:val="20"/>
                <w:szCs w:val="20"/>
              </w:rPr>
              <w:t xml:space="preserve"> </w:t>
            </w:r>
            <w:r w:rsidRPr="001C723D">
              <w:rPr>
                <w:sz w:val="20"/>
                <w:szCs w:val="20"/>
                <w:u w:val="single"/>
              </w:rPr>
              <w:t>П</w:t>
            </w:r>
            <w:r w:rsidRPr="001C723D">
              <w:rPr>
                <w:sz w:val="20"/>
                <w:szCs w:val="20"/>
                <w:u w:val="single"/>
                <w:lang w:val="sr-Cyrl-CS"/>
              </w:rPr>
              <w:t>р</w:t>
            </w:r>
            <w:r w:rsidRPr="001C723D">
              <w:rPr>
                <w:bCs/>
                <w:sz w:val="20"/>
                <w:szCs w:val="20"/>
                <w:u w:val="single"/>
              </w:rPr>
              <w:t>авна лица:</w:t>
            </w:r>
            <w:r w:rsidRPr="001C723D">
              <w:rPr>
                <w:bCs/>
                <w:sz w:val="20"/>
                <w:szCs w:val="20"/>
              </w:rPr>
              <w:t xml:space="preserve"> 1) </w:t>
            </w:r>
            <w:r w:rsidRPr="001C723D">
              <w:rPr>
                <w:sz w:val="20"/>
                <w:szCs w:val="20"/>
              </w:rPr>
              <w:t>Извод из казнене евиденције, односно уверењe основног суда на чијем подручју се налази седиште домаћег правног лица</w:t>
            </w:r>
            <w:r w:rsidRPr="001C723D">
              <w:rPr>
                <w:sz w:val="20"/>
                <w:szCs w:val="20"/>
                <w:lang w:val="ru-RU"/>
              </w:rPr>
              <w:t>,</w:t>
            </w:r>
            <w:r w:rsidRPr="001C723D">
              <w:rPr>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1C723D">
              <w:rPr>
                <w:color w:val="auto"/>
                <w:sz w:val="20"/>
                <w:szCs w:val="20"/>
              </w:rPr>
              <w:t xml:space="preserve">законски заступник понуђача </w:t>
            </w:r>
            <w:r w:rsidRPr="001C723D">
              <w:rPr>
                <w:sz w:val="20"/>
                <w:szCs w:val="2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C723D">
              <w:rPr>
                <w:color w:val="auto"/>
                <w:sz w:val="20"/>
                <w:szCs w:val="20"/>
              </w:rPr>
              <w:t xml:space="preserve">Уколико понуђач има више законских заступника дужан је да достави доказ за сваког од њих. </w:t>
            </w:r>
            <w:r w:rsidRPr="001C723D">
              <w:rPr>
                <w:sz w:val="20"/>
                <w:szCs w:val="20"/>
              </w:rPr>
              <w:t xml:space="preserve"> </w:t>
            </w:r>
            <w:r w:rsidRPr="001C723D">
              <w:rPr>
                <w:sz w:val="20"/>
                <w:szCs w:val="20"/>
                <w:u w:val="single"/>
              </w:rPr>
              <w:t>П</w:t>
            </w:r>
            <w:r w:rsidRPr="001C723D">
              <w:rPr>
                <w:bCs/>
                <w:sz w:val="20"/>
                <w:szCs w:val="20"/>
                <w:u w:val="single"/>
              </w:rPr>
              <w:t>редузетници и физичка лица</w:t>
            </w:r>
            <w:r w:rsidRPr="001C723D">
              <w:rPr>
                <w:sz w:val="20"/>
                <w:szCs w:val="20"/>
                <w:u w:val="single"/>
              </w:rPr>
              <w:t>:</w:t>
            </w:r>
            <w:r w:rsidRPr="001C723D">
              <w:rPr>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80543" w:rsidRPr="001C723D" w:rsidRDefault="00C80543" w:rsidP="00C80543">
            <w:pPr>
              <w:pStyle w:val="ListParagraph"/>
              <w:jc w:val="both"/>
              <w:rPr>
                <w:iCs/>
                <w:sz w:val="20"/>
                <w:szCs w:val="20"/>
                <w:lang w:val="sr-Cyrl-CS"/>
              </w:rPr>
            </w:pPr>
            <w:r w:rsidRPr="001C723D">
              <w:rPr>
                <w:b/>
                <w:sz w:val="20"/>
                <w:szCs w:val="20"/>
              </w:rPr>
              <w:t xml:space="preserve">Доказ не може бити старији од два месеца пре отварања понуда; </w:t>
            </w:r>
          </w:p>
          <w:p w:rsidR="00C80543" w:rsidRPr="001C723D" w:rsidRDefault="00C80543" w:rsidP="00843E89">
            <w:pPr>
              <w:pStyle w:val="ListParagraph"/>
              <w:numPr>
                <w:ilvl w:val="0"/>
                <w:numId w:val="4"/>
              </w:numPr>
              <w:jc w:val="both"/>
              <w:rPr>
                <w:b/>
                <w:sz w:val="20"/>
                <w:szCs w:val="20"/>
              </w:rPr>
            </w:pPr>
            <w:r w:rsidRPr="001C723D">
              <w:rPr>
                <w:iCs/>
                <w:sz w:val="20"/>
                <w:szCs w:val="20"/>
                <w:lang w:val="sr-Cyrl-CS"/>
              </w:rPr>
              <w:t xml:space="preserve">Услов из чл. 75. ст. 1. тач. 4) Закона - </w:t>
            </w:r>
            <w:r w:rsidRPr="001C723D">
              <w:rPr>
                <w:b/>
                <w:sz w:val="20"/>
                <w:szCs w:val="20"/>
              </w:rPr>
              <w:t>Доказ:</w:t>
            </w:r>
            <w:r w:rsidRPr="001C723D">
              <w:rPr>
                <w:sz w:val="20"/>
                <w:szCs w:val="20"/>
              </w:rPr>
              <w:t xml:space="preserve"> Уверење </w:t>
            </w:r>
            <w:r w:rsidRPr="001C723D">
              <w:rPr>
                <w:bCs/>
                <w:sz w:val="20"/>
                <w:szCs w:val="20"/>
              </w:rPr>
              <w:t xml:space="preserve">Пореске управе Министарства финансија и привреде </w:t>
            </w:r>
            <w:r w:rsidRPr="001C723D">
              <w:rPr>
                <w:sz w:val="20"/>
                <w:szCs w:val="20"/>
              </w:rPr>
              <w:t xml:space="preserve">да је измирио доспеле порезе и доприносе и уверење надлежне управе </w:t>
            </w:r>
            <w:r w:rsidRPr="001C723D">
              <w:rPr>
                <w:bCs/>
                <w:sz w:val="20"/>
                <w:szCs w:val="20"/>
              </w:rPr>
              <w:t xml:space="preserve">локалне самоуправе </w:t>
            </w:r>
            <w:r w:rsidRPr="001C723D">
              <w:rPr>
                <w:sz w:val="20"/>
                <w:szCs w:val="20"/>
              </w:rPr>
              <w:t xml:space="preserve">да је измирио обавезе по основу изворних локалних јавних прихода или </w:t>
            </w:r>
            <w:r w:rsidRPr="001C723D">
              <w:rPr>
                <w:sz w:val="20"/>
                <w:szCs w:val="20"/>
              </w:rPr>
              <w:lastRenderedPageBreak/>
              <w:t xml:space="preserve">потврду Агенције за приватизацију да се понуђач налази у поступку приватизације. </w:t>
            </w:r>
          </w:p>
          <w:p w:rsidR="00C80543" w:rsidRPr="001C723D" w:rsidRDefault="00C80543" w:rsidP="00C80543">
            <w:pPr>
              <w:pStyle w:val="ListParagraph"/>
              <w:jc w:val="both"/>
              <w:rPr>
                <w:iCs/>
                <w:sz w:val="20"/>
                <w:szCs w:val="20"/>
                <w:lang w:val="sr-Cyrl-CS"/>
              </w:rPr>
            </w:pPr>
            <w:r w:rsidRPr="001C723D">
              <w:rPr>
                <w:b/>
                <w:sz w:val="20"/>
                <w:szCs w:val="20"/>
              </w:rPr>
              <w:t>Доказ не може бити старији од два месеца пре отварања понуда;</w:t>
            </w:r>
          </w:p>
          <w:p w:rsidR="001F04C0" w:rsidRDefault="001F04C0" w:rsidP="00C80543">
            <w:pPr>
              <w:pStyle w:val="ListParagraph"/>
              <w:rPr>
                <w:rFonts w:ascii="Arial" w:hAnsi="Arial" w:cs="Arial"/>
                <w:i/>
                <w:sz w:val="18"/>
                <w:szCs w:val="18"/>
                <w:lang w:val="sr-Cyrl-CS"/>
              </w:rPr>
            </w:pPr>
          </w:p>
        </w:tc>
      </w:tr>
      <w:tr w:rsidR="001F04C0" w:rsidTr="00E24EE2">
        <w:trPr>
          <w:trHeight w:val="1041"/>
        </w:trPr>
        <w:tc>
          <w:tcPr>
            <w:tcW w:w="850" w:type="dxa"/>
            <w:tcBorders>
              <w:top w:val="single" w:sz="6" w:space="0" w:color="auto"/>
              <w:left w:val="thinThickLargeGap" w:sz="24" w:space="0" w:color="auto"/>
              <w:bottom w:val="single" w:sz="6" w:space="0" w:color="auto"/>
              <w:right w:val="single" w:sz="6" w:space="0" w:color="auto"/>
            </w:tcBorders>
            <w:vAlign w:val="center"/>
            <w:hideMark/>
          </w:tcPr>
          <w:p w:rsidR="001F04C0" w:rsidRDefault="001F04C0">
            <w:pPr>
              <w:spacing w:line="240" w:lineRule="auto"/>
              <w:jc w:val="center"/>
              <w:rPr>
                <w:rFonts w:ascii="Arial" w:hAnsi="Arial" w:cs="Arial"/>
                <w:b/>
                <w:bCs/>
                <w:lang w:val="sr-Cyrl-CS"/>
              </w:rPr>
            </w:pPr>
            <w:r>
              <w:rPr>
                <w:rFonts w:ascii="Arial" w:hAnsi="Arial" w:cs="Arial"/>
                <w:b/>
                <w:bCs/>
                <w:lang w:val="sr-Cyrl-CS"/>
              </w:rPr>
              <w:t>2.</w:t>
            </w:r>
          </w:p>
        </w:tc>
        <w:tc>
          <w:tcPr>
            <w:tcW w:w="3966" w:type="dxa"/>
            <w:tcBorders>
              <w:top w:val="single" w:sz="6" w:space="0" w:color="auto"/>
              <w:left w:val="single" w:sz="6" w:space="0" w:color="auto"/>
              <w:bottom w:val="single" w:sz="6" w:space="0" w:color="auto"/>
              <w:right w:val="single" w:sz="6" w:space="0" w:color="auto"/>
            </w:tcBorders>
            <w:vAlign w:val="center"/>
            <w:hideMark/>
          </w:tcPr>
          <w:p w:rsidR="001F04C0" w:rsidRDefault="001F04C0">
            <w:pPr>
              <w:tabs>
                <w:tab w:val="left" w:pos="1080"/>
              </w:tabs>
              <w:spacing w:after="120" w:line="240" w:lineRule="auto"/>
              <w:jc w:val="both"/>
              <w:rPr>
                <w:rFonts w:ascii="Arial" w:hAnsi="Arial" w:cs="Arial"/>
                <w:sz w:val="18"/>
                <w:szCs w:val="18"/>
                <w:lang w:val="sr-Latn-CS"/>
              </w:rPr>
            </w:pPr>
            <w:r>
              <w:rPr>
                <w:rFonts w:ascii="Arial" w:hAnsi="Arial" w:cs="Arial"/>
                <w:sz w:val="18"/>
                <w:szCs w:val="18"/>
                <w:lang w:val="sr-Cyrl-CS"/>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099" w:type="dxa"/>
            <w:vMerge/>
            <w:tcBorders>
              <w:top w:val="single" w:sz="6" w:space="0" w:color="auto"/>
              <w:left w:val="single" w:sz="6" w:space="0" w:color="auto"/>
              <w:bottom w:val="single" w:sz="6" w:space="0" w:color="auto"/>
              <w:right w:val="thickThinLargeGap" w:sz="24" w:space="0" w:color="auto"/>
            </w:tcBorders>
            <w:vAlign w:val="center"/>
            <w:hideMark/>
          </w:tcPr>
          <w:p w:rsidR="001F04C0" w:rsidRDefault="001F04C0">
            <w:pPr>
              <w:suppressAutoHyphens w:val="0"/>
              <w:spacing w:line="240" w:lineRule="auto"/>
              <w:rPr>
                <w:rFonts w:ascii="Arial" w:hAnsi="Arial" w:cs="Arial"/>
                <w:i/>
                <w:kern w:val="2"/>
                <w:sz w:val="18"/>
                <w:szCs w:val="18"/>
                <w:lang w:val="sr-Cyrl-CS"/>
              </w:rPr>
            </w:pPr>
          </w:p>
        </w:tc>
      </w:tr>
      <w:tr w:rsidR="00C8513F" w:rsidTr="001E4557">
        <w:trPr>
          <w:trHeight w:val="642"/>
        </w:trPr>
        <w:tc>
          <w:tcPr>
            <w:tcW w:w="4816" w:type="dxa"/>
            <w:gridSpan w:val="2"/>
            <w:tcBorders>
              <w:top w:val="single" w:sz="6" w:space="0" w:color="auto"/>
              <w:left w:val="thinThickLargeGap" w:sz="24" w:space="0" w:color="auto"/>
              <w:bottom w:val="single" w:sz="6" w:space="0" w:color="auto"/>
              <w:right w:val="single" w:sz="6" w:space="0" w:color="auto"/>
            </w:tcBorders>
            <w:vAlign w:val="center"/>
          </w:tcPr>
          <w:p w:rsidR="00C8513F" w:rsidRDefault="00C8513F">
            <w:pPr>
              <w:spacing w:line="240" w:lineRule="auto"/>
              <w:jc w:val="both"/>
              <w:rPr>
                <w:rFonts w:ascii="Arial" w:hAnsi="Arial" w:cs="Arial"/>
                <w:sz w:val="18"/>
                <w:szCs w:val="18"/>
                <w:lang w:val="sr-Cyrl-CS"/>
              </w:rPr>
            </w:pPr>
          </w:p>
        </w:tc>
        <w:tc>
          <w:tcPr>
            <w:tcW w:w="5099" w:type="dxa"/>
            <w:vMerge/>
            <w:tcBorders>
              <w:top w:val="single" w:sz="6" w:space="0" w:color="auto"/>
              <w:left w:val="single" w:sz="6" w:space="0" w:color="auto"/>
              <w:bottom w:val="single" w:sz="6" w:space="0" w:color="auto"/>
              <w:right w:val="thickThinLargeGap" w:sz="24" w:space="0" w:color="auto"/>
            </w:tcBorders>
            <w:vAlign w:val="center"/>
            <w:hideMark/>
          </w:tcPr>
          <w:p w:rsidR="00C8513F" w:rsidRDefault="00C8513F">
            <w:pPr>
              <w:suppressAutoHyphens w:val="0"/>
              <w:spacing w:line="240" w:lineRule="auto"/>
              <w:rPr>
                <w:rFonts w:ascii="Arial" w:hAnsi="Arial" w:cs="Arial"/>
                <w:i/>
                <w:kern w:val="2"/>
                <w:sz w:val="18"/>
                <w:szCs w:val="18"/>
                <w:lang w:val="sr-Cyrl-CS"/>
              </w:rPr>
            </w:pPr>
          </w:p>
        </w:tc>
      </w:tr>
      <w:tr w:rsidR="001F04C0" w:rsidTr="00E24EE2">
        <w:trPr>
          <w:trHeight w:val="763"/>
        </w:trPr>
        <w:tc>
          <w:tcPr>
            <w:tcW w:w="850" w:type="dxa"/>
            <w:tcBorders>
              <w:top w:val="single" w:sz="6" w:space="0" w:color="auto"/>
              <w:left w:val="thinThickLargeGap" w:sz="24" w:space="0" w:color="auto"/>
              <w:bottom w:val="single" w:sz="6" w:space="0" w:color="auto"/>
              <w:right w:val="single" w:sz="6" w:space="0" w:color="auto"/>
            </w:tcBorders>
            <w:vAlign w:val="center"/>
            <w:hideMark/>
          </w:tcPr>
          <w:p w:rsidR="001F04C0" w:rsidRDefault="00C8513F">
            <w:pPr>
              <w:spacing w:line="240" w:lineRule="auto"/>
              <w:jc w:val="center"/>
              <w:rPr>
                <w:rFonts w:ascii="Arial" w:hAnsi="Arial" w:cs="Arial"/>
                <w:b/>
                <w:bCs/>
                <w:lang w:val="sr-Cyrl-CS"/>
              </w:rPr>
            </w:pPr>
            <w:r>
              <w:rPr>
                <w:rFonts w:ascii="Arial" w:hAnsi="Arial" w:cs="Arial"/>
                <w:b/>
                <w:bCs/>
                <w:lang w:val="sr-Cyrl-CS"/>
              </w:rPr>
              <w:t>3</w:t>
            </w:r>
            <w:r w:rsidR="001F04C0">
              <w:rPr>
                <w:rFonts w:ascii="Arial" w:hAnsi="Arial" w:cs="Arial"/>
                <w:b/>
                <w:bCs/>
                <w:lang w:val="sr-Cyrl-CS"/>
              </w:rPr>
              <w:t>.</w:t>
            </w:r>
          </w:p>
        </w:tc>
        <w:tc>
          <w:tcPr>
            <w:tcW w:w="3966" w:type="dxa"/>
            <w:tcBorders>
              <w:top w:val="single" w:sz="6" w:space="0" w:color="auto"/>
              <w:left w:val="single" w:sz="6" w:space="0" w:color="auto"/>
              <w:bottom w:val="single" w:sz="6" w:space="0" w:color="auto"/>
              <w:right w:val="single" w:sz="6" w:space="0" w:color="auto"/>
            </w:tcBorders>
            <w:vAlign w:val="center"/>
          </w:tcPr>
          <w:p w:rsidR="001F04C0" w:rsidRDefault="001F04C0">
            <w:pPr>
              <w:spacing w:line="240" w:lineRule="auto"/>
              <w:jc w:val="both"/>
              <w:rPr>
                <w:rFonts w:ascii="Arial" w:hAnsi="Arial" w:cs="Arial"/>
                <w:sz w:val="18"/>
                <w:szCs w:val="18"/>
                <w:lang w:val="sr-Latn-CS"/>
              </w:rPr>
            </w:pPr>
            <w:r>
              <w:rPr>
                <w:rFonts w:ascii="Arial" w:hAnsi="Arial" w:cs="Arial"/>
                <w:sz w:val="18"/>
                <w:szCs w:val="18"/>
                <w:lang w:val="sr-Latn-CS"/>
              </w:rPr>
              <w:t xml:space="preserve">да је измирио доспеле порезе, </w:t>
            </w:r>
            <w:r>
              <w:rPr>
                <w:rFonts w:ascii="Arial" w:hAnsi="Arial" w:cs="Arial"/>
                <w:sz w:val="18"/>
                <w:szCs w:val="18"/>
                <w:lang w:val="sr-Cyrl-CS"/>
              </w:rPr>
              <w:t xml:space="preserve"> </w:t>
            </w:r>
            <w:r>
              <w:rPr>
                <w:rFonts w:ascii="Arial" w:hAnsi="Arial" w:cs="Arial"/>
                <w:sz w:val="18"/>
                <w:szCs w:val="18"/>
                <w:lang w:val="sr-Latn-CS"/>
              </w:rPr>
              <w:t>доприносе и друге јавне дажбине у складу са прописима Републике Србије или стране државе када има седиште на њеној територији;</w:t>
            </w:r>
          </w:p>
          <w:p w:rsidR="001F04C0" w:rsidRDefault="001F04C0">
            <w:pPr>
              <w:spacing w:line="240" w:lineRule="auto"/>
              <w:rPr>
                <w:rFonts w:ascii="Arial" w:hAnsi="Arial" w:cs="Arial"/>
                <w:sz w:val="18"/>
                <w:szCs w:val="18"/>
                <w:lang w:val="sr-Cyrl-CS"/>
              </w:rPr>
            </w:pPr>
          </w:p>
        </w:tc>
        <w:tc>
          <w:tcPr>
            <w:tcW w:w="5099" w:type="dxa"/>
            <w:vMerge/>
            <w:tcBorders>
              <w:top w:val="single" w:sz="6" w:space="0" w:color="auto"/>
              <w:left w:val="single" w:sz="6" w:space="0" w:color="auto"/>
              <w:bottom w:val="single" w:sz="6" w:space="0" w:color="auto"/>
              <w:right w:val="thickThinLargeGap" w:sz="24" w:space="0" w:color="auto"/>
            </w:tcBorders>
            <w:vAlign w:val="center"/>
            <w:hideMark/>
          </w:tcPr>
          <w:p w:rsidR="001F04C0" w:rsidRDefault="001F04C0">
            <w:pPr>
              <w:suppressAutoHyphens w:val="0"/>
              <w:spacing w:line="240" w:lineRule="auto"/>
              <w:rPr>
                <w:rFonts w:ascii="Arial" w:hAnsi="Arial" w:cs="Arial"/>
                <w:i/>
                <w:kern w:val="2"/>
                <w:sz w:val="18"/>
                <w:szCs w:val="18"/>
                <w:lang w:val="sr-Cyrl-CS"/>
              </w:rPr>
            </w:pPr>
          </w:p>
        </w:tc>
      </w:tr>
    </w:tbl>
    <w:p w:rsidR="00E23AF9" w:rsidRPr="00CE3426" w:rsidRDefault="00E23AF9" w:rsidP="00E23AF9">
      <w:pPr>
        <w:autoSpaceDE w:val="0"/>
        <w:autoSpaceDN w:val="0"/>
        <w:adjustRightInd w:val="0"/>
        <w:spacing w:line="240" w:lineRule="auto"/>
        <w:jc w:val="both"/>
        <w:rPr>
          <w:rFonts w:ascii="Arial" w:eastAsia="TimesNewRomanPS-BoldMT" w:hAnsi="Arial" w:cs="Arial"/>
          <w:b/>
          <w:bCs/>
          <w:u w:val="single"/>
          <w:lang w:val="sr-Latn-CS"/>
        </w:rPr>
      </w:pPr>
    </w:p>
    <w:p w:rsidR="001A5B9E" w:rsidRDefault="00F36021" w:rsidP="00E23AF9">
      <w:pPr>
        <w:autoSpaceDE w:val="0"/>
        <w:autoSpaceDN w:val="0"/>
        <w:adjustRightInd w:val="0"/>
        <w:spacing w:line="240" w:lineRule="auto"/>
        <w:jc w:val="both"/>
        <w:rPr>
          <w:rFonts w:ascii="Arial" w:eastAsia="TimesNewRomanPS-BoldMT" w:hAnsi="Arial" w:cs="Arial"/>
          <w:b/>
          <w:bCs/>
          <w:u w:val="single"/>
          <w:lang w:val="sr-Cyrl-BA"/>
        </w:rPr>
      </w:pPr>
      <w:r>
        <w:rPr>
          <w:rFonts w:ascii="Arial" w:eastAsia="TimesNewRomanPS-BoldMT" w:hAnsi="Arial" w:cs="Arial"/>
          <w:b/>
          <w:bCs/>
          <w:u w:val="single"/>
          <w:lang w:val="sr-Cyrl-BA"/>
        </w:rPr>
        <w:t>ДОДАТНИ УСЛОВИ</w:t>
      </w:r>
    </w:p>
    <w:p w:rsidR="00F36021" w:rsidRDefault="00F36021" w:rsidP="00E23AF9">
      <w:pPr>
        <w:autoSpaceDE w:val="0"/>
        <w:autoSpaceDN w:val="0"/>
        <w:adjustRightInd w:val="0"/>
        <w:spacing w:line="240" w:lineRule="auto"/>
        <w:jc w:val="both"/>
        <w:rPr>
          <w:rFonts w:ascii="Arial" w:eastAsia="TimesNewRomanPS-BoldMT" w:hAnsi="Arial" w:cs="Arial"/>
          <w:b/>
          <w:bCs/>
          <w:u w:val="single"/>
          <w:lang w:val="sr-Cyrl-BA"/>
        </w:rPr>
      </w:pPr>
    </w:p>
    <w:p w:rsidR="00F36021" w:rsidRPr="00F36021" w:rsidRDefault="00F36021" w:rsidP="00E23AF9">
      <w:pPr>
        <w:autoSpaceDE w:val="0"/>
        <w:autoSpaceDN w:val="0"/>
        <w:adjustRightInd w:val="0"/>
        <w:spacing w:line="240" w:lineRule="auto"/>
        <w:jc w:val="both"/>
        <w:rPr>
          <w:rFonts w:ascii="Arial" w:eastAsia="TimesNewRomanPS-BoldMT" w:hAnsi="Arial" w:cs="Arial"/>
          <w:b/>
          <w:bCs/>
          <w:lang w:val="sr-Cyrl-BA"/>
        </w:rPr>
      </w:pPr>
      <w:r w:rsidRPr="00F36021">
        <w:rPr>
          <w:rFonts w:ascii="Arial" w:eastAsia="TimesNewRomanPS-BoldMT" w:hAnsi="Arial" w:cs="Arial"/>
          <w:b/>
          <w:bCs/>
          <w:lang w:val="sr-Cyrl-BA"/>
        </w:rPr>
        <w:t>Заинтересовани понуђачи ради учешћа у предметном поступку морају испуњавати додатне услове у погледу квалитета и  техничких карактеристика.</w:t>
      </w:r>
    </w:p>
    <w:p w:rsidR="00F36021" w:rsidRPr="00F36021" w:rsidRDefault="00F36021" w:rsidP="00E23AF9">
      <w:pPr>
        <w:autoSpaceDE w:val="0"/>
        <w:autoSpaceDN w:val="0"/>
        <w:adjustRightInd w:val="0"/>
        <w:spacing w:line="240" w:lineRule="auto"/>
        <w:jc w:val="both"/>
        <w:rPr>
          <w:rFonts w:ascii="Arial" w:eastAsia="TimesNewRomanPS-BoldMT" w:hAnsi="Arial" w:cs="Arial"/>
          <w:b/>
          <w:bCs/>
          <w:lang w:val="sr-Cyrl-BA"/>
        </w:rPr>
      </w:pPr>
      <w:r w:rsidRPr="00F36021">
        <w:rPr>
          <w:rFonts w:ascii="Arial" w:eastAsia="TimesNewRomanPS-BoldMT" w:hAnsi="Arial" w:cs="Arial"/>
          <w:b/>
          <w:bCs/>
          <w:lang w:val="sr-Cyrl-BA"/>
        </w:rPr>
        <w:t>Ради доказивања испуњести ових услова уз понуду је неопходно</w:t>
      </w:r>
      <w:r>
        <w:rPr>
          <w:rFonts w:ascii="Arial" w:eastAsia="TimesNewRomanPS-BoldMT" w:hAnsi="Arial" w:cs="Arial"/>
          <w:b/>
          <w:bCs/>
          <w:lang w:val="sr-Cyrl-BA"/>
        </w:rPr>
        <w:t xml:space="preserve"> за поједине врсте добара</w:t>
      </w:r>
      <w:r w:rsidRPr="00F36021">
        <w:rPr>
          <w:rFonts w:ascii="Arial" w:eastAsia="TimesNewRomanPS-BoldMT" w:hAnsi="Arial" w:cs="Arial"/>
          <w:b/>
          <w:bCs/>
          <w:lang w:val="sr-Cyrl-BA"/>
        </w:rPr>
        <w:t>:</w:t>
      </w:r>
    </w:p>
    <w:p w:rsidR="00F36021" w:rsidRPr="00F36021" w:rsidRDefault="00F36021" w:rsidP="00E23AF9">
      <w:pPr>
        <w:autoSpaceDE w:val="0"/>
        <w:autoSpaceDN w:val="0"/>
        <w:adjustRightInd w:val="0"/>
        <w:spacing w:line="240" w:lineRule="auto"/>
        <w:jc w:val="both"/>
        <w:rPr>
          <w:rFonts w:ascii="Arial" w:eastAsia="TimesNewRomanPS-BoldMT" w:hAnsi="Arial" w:cs="Arial"/>
          <w:bCs/>
          <w:lang w:val="sr-Cyrl-BA"/>
        </w:rPr>
      </w:pPr>
    </w:p>
    <w:p w:rsidR="005D40C7" w:rsidRPr="005D40C7" w:rsidRDefault="005D40C7" w:rsidP="005D40C7">
      <w:pPr>
        <w:ind w:left="720"/>
        <w:jc w:val="both"/>
        <w:rPr>
          <w:rFonts w:ascii="Arial" w:eastAsia="TimesNewRomanPS-BoldMT" w:hAnsi="Arial" w:cs="Arial"/>
          <w:bCs/>
          <w:color w:val="FF0000"/>
          <w:lang w:val="sr-Latn-CS"/>
        </w:rPr>
      </w:pPr>
    </w:p>
    <w:p w:rsidR="005D40C7" w:rsidRPr="005D40C7" w:rsidRDefault="0029306B" w:rsidP="005D40C7">
      <w:pPr>
        <w:jc w:val="both"/>
        <w:rPr>
          <w:rFonts w:ascii="Arial" w:eastAsia="TimesNewRomanPS-BoldMT" w:hAnsi="Arial" w:cs="Arial"/>
          <w:b/>
          <w:bCs/>
          <w:color w:val="auto"/>
          <w:lang w:val="sr-Cyrl-CS"/>
        </w:rPr>
      </w:pPr>
      <w:r>
        <w:rPr>
          <w:rFonts w:ascii="Arial" w:eastAsia="TimesNewRomanPS-BoldMT" w:hAnsi="Arial" w:cs="Arial"/>
          <w:b/>
          <w:bCs/>
          <w:color w:val="auto"/>
          <w:lang w:val="sr-Cyrl-CS"/>
        </w:rPr>
        <w:t>Поцинковани н</w:t>
      </w:r>
      <w:r w:rsidR="005D40C7" w:rsidRPr="005D40C7">
        <w:rPr>
          <w:rFonts w:ascii="Arial" w:eastAsia="TimesNewRomanPS-BoldMT" w:hAnsi="Arial" w:cs="Arial"/>
          <w:b/>
          <w:bCs/>
          <w:color w:val="auto"/>
          <w:lang w:val="sr-Cyrl-CS"/>
        </w:rPr>
        <w:t>авојни фитинг</w:t>
      </w:r>
      <w:r>
        <w:rPr>
          <w:rFonts w:ascii="Arial" w:eastAsia="TimesNewRomanPS-BoldMT" w:hAnsi="Arial" w:cs="Arial"/>
          <w:b/>
          <w:bCs/>
          <w:color w:val="auto"/>
          <w:lang w:val="sr-Cyrl-CS"/>
        </w:rPr>
        <w:t>:</w:t>
      </w:r>
    </w:p>
    <w:p w:rsidR="005D40C7" w:rsidRPr="005D40C7" w:rsidRDefault="005D40C7" w:rsidP="005D40C7">
      <w:pPr>
        <w:jc w:val="both"/>
        <w:rPr>
          <w:rFonts w:ascii="Arial" w:eastAsia="Times New Roman" w:hAnsi="Arial" w:cs="Arial"/>
          <w:bCs/>
          <w:color w:val="auto"/>
          <w:kern w:val="0"/>
          <w:lang w:val="sr-Cyrl-CS" w:eastAsia="en-US"/>
        </w:rPr>
      </w:pPr>
      <w:r w:rsidRPr="005D40C7">
        <w:rPr>
          <w:rFonts w:ascii="Arial" w:eastAsia="TimesNewRomanPS-BoldMT" w:hAnsi="Arial" w:cs="Arial"/>
          <w:bCs/>
          <w:color w:val="auto"/>
          <w:lang w:val="sr-Cyrl-CS"/>
        </w:rPr>
        <w:t>-</w:t>
      </w:r>
      <w:r w:rsidRPr="005D40C7">
        <w:rPr>
          <w:rFonts w:eastAsia="Times New Roman"/>
          <w:b/>
          <w:bCs/>
          <w:kern w:val="0"/>
          <w:lang w:eastAsia="en-US"/>
        </w:rPr>
        <w:t xml:space="preserve"> </w:t>
      </w:r>
      <w:r w:rsidRPr="005D40C7">
        <w:rPr>
          <w:rFonts w:ascii="Arial" w:eastAsia="Times New Roman" w:hAnsi="Arial" w:cs="Arial"/>
          <w:bCs/>
          <w:kern w:val="0"/>
          <w:lang w:eastAsia="en-US"/>
        </w:rPr>
        <w:t xml:space="preserve">Приложити каталог произвођача за сав понуђени </w:t>
      </w:r>
      <w:r w:rsidRPr="005D40C7">
        <w:rPr>
          <w:rFonts w:ascii="Arial" w:eastAsia="Times New Roman" w:hAnsi="Arial" w:cs="Arial"/>
          <w:bCs/>
          <w:color w:val="auto"/>
          <w:kern w:val="0"/>
          <w:lang w:val="sr-Cyrl-CS" w:eastAsia="en-US"/>
        </w:rPr>
        <w:t>навојни</w:t>
      </w:r>
      <w:r w:rsidRPr="005D40C7">
        <w:rPr>
          <w:rFonts w:ascii="Arial" w:eastAsia="Times New Roman" w:hAnsi="Arial" w:cs="Arial"/>
          <w:bCs/>
          <w:color w:val="auto"/>
          <w:kern w:val="0"/>
          <w:lang w:eastAsia="en-US"/>
        </w:rPr>
        <w:t xml:space="preserve"> фитинг којим ће се доказати тражени услови из техничке спецификације</w:t>
      </w:r>
      <w:r w:rsidRPr="005D40C7">
        <w:rPr>
          <w:rFonts w:ascii="Arial" w:eastAsia="Times New Roman" w:hAnsi="Arial" w:cs="Arial"/>
          <w:bCs/>
          <w:color w:val="auto"/>
          <w:kern w:val="0"/>
          <w:lang w:val="sr-Cyrl-CS" w:eastAsia="en-US"/>
        </w:rPr>
        <w:t>,</w:t>
      </w:r>
    </w:p>
    <w:p w:rsidR="0029306B" w:rsidRDefault="005D40C7" w:rsidP="0029306B">
      <w:pPr>
        <w:jc w:val="both"/>
        <w:rPr>
          <w:rFonts w:ascii="Arial" w:eastAsia="Times New Roman" w:hAnsi="Arial" w:cs="Arial"/>
          <w:bCs/>
          <w:kern w:val="0"/>
          <w:lang w:val="sr-Cyrl-CS"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извештај </w:t>
      </w:r>
      <w:r w:rsidRPr="005D40C7">
        <w:rPr>
          <w:rFonts w:ascii="Arial" w:eastAsia="Times New Roman" w:hAnsi="Arial" w:cs="Arial"/>
          <w:bCs/>
          <w:color w:val="auto"/>
          <w:kern w:val="0"/>
          <w:lang w:val="sr-Cyrl-CS" w:eastAsia="en-US"/>
        </w:rPr>
        <w:t>о</w:t>
      </w:r>
      <w:r w:rsidRPr="005D40C7">
        <w:rPr>
          <w:rFonts w:ascii="Arial" w:eastAsia="Times New Roman" w:hAnsi="Arial" w:cs="Arial"/>
          <w:bCs/>
          <w:color w:val="auto"/>
          <w:kern w:val="0"/>
          <w:lang w:eastAsia="en-US"/>
        </w:rPr>
        <w:t xml:space="preserve"> испитивању </w:t>
      </w:r>
      <w:r w:rsidRPr="005D40C7">
        <w:rPr>
          <w:rFonts w:ascii="Arial" w:eastAsia="Times New Roman" w:hAnsi="Arial" w:cs="Arial"/>
          <w:bCs/>
          <w:color w:val="auto"/>
          <w:kern w:val="0"/>
          <w:lang w:val="sr-Cyrl-CS" w:eastAsia="en-US"/>
        </w:rPr>
        <w:t xml:space="preserve">од </w:t>
      </w:r>
      <w:r w:rsidRPr="005D40C7">
        <w:rPr>
          <w:rFonts w:ascii="Arial" w:eastAsia="Times New Roman" w:hAnsi="Arial" w:cs="Arial"/>
          <w:bCs/>
          <w:color w:val="auto"/>
          <w:kern w:val="0"/>
          <w:lang w:eastAsia="en-US"/>
        </w:rPr>
        <w:t>акредитоване лабораторије</w:t>
      </w:r>
      <w:r w:rsidRPr="005D40C7">
        <w:rPr>
          <w:rFonts w:ascii="Arial" w:eastAsia="Times New Roman" w:hAnsi="Arial" w:cs="Arial"/>
          <w:bCs/>
          <w:color w:val="auto"/>
          <w:kern w:val="0"/>
          <w:lang w:val="sr-Cyrl-CS" w:eastAsia="en-US"/>
        </w:rPr>
        <w:t xml:space="preserve"> - нпр. Машински факултет Београд, Машински факултет Ниш и др.</w:t>
      </w:r>
      <w:r w:rsidRPr="005D40C7">
        <w:rPr>
          <w:rFonts w:ascii="Arial" w:eastAsia="Times New Roman" w:hAnsi="Arial" w:cs="Arial"/>
          <w:bCs/>
          <w:color w:val="auto"/>
          <w:kern w:val="0"/>
          <w:lang w:eastAsia="en-US"/>
        </w:rPr>
        <w:t xml:space="preserve">, да </w:t>
      </w:r>
      <w:r w:rsidRPr="005D40C7">
        <w:rPr>
          <w:rFonts w:ascii="Arial" w:eastAsia="Times New Roman" w:hAnsi="Arial" w:cs="Arial"/>
          <w:bCs/>
          <w:color w:val="auto"/>
          <w:kern w:val="0"/>
          <w:lang w:val="sr-Cyrl-CS" w:eastAsia="en-US"/>
        </w:rPr>
        <w:t>навојни</w:t>
      </w:r>
      <w:r w:rsidRPr="005D40C7">
        <w:rPr>
          <w:rFonts w:ascii="Arial" w:eastAsia="Times New Roman" w:hAnsi="Arial" w:cs="Arial"/>
          <w:bCs/>
          <w:color w:val="auto"/>
          <w:kern w:val="0"/>
          <w:lang w:eastAsia="en-US"/>
        </w:rPr>
        <w:t xml:space="preserve"> фитинг испуњава стандард </w:t>
      </w:r>
      <w:r w:rsidRPr="005D40C7">
        <w:rPr>
          <w:rFonts w:ascii="Arial" w:hAnsi="Arial" w:cs="Arial"/>
          <w:bCs/>
          <w:color w:val="auto"/>
          <w:lang w:val="sr-Latn-CS"/>
        </w:rPr>
        <w:t xml:space="preserve">SRPS EN </w:t>
      </w:r>
      <w:r w:rsidRPr="005D40C7">
        <w:rPr>
          <w:rFonts w:ascii="Arial" w:eastAsia="Times New Roman" w:hAnsi="Arial" w:cs="Arial"/>
          <w:bCs/>
          <w:color w:val="auto"/>
          <w:kern w:val="0"/>
          <w:lang w:eastAsia="en-US"/>
        </w:rPr>
        <w:t>12266 за NP</w:t>
      </w:r>
      <w:r w:rsidRPr="005D40C7">
        <w:rPr>
          <w:rFonts w:ascii="Arial" w:eastAsia="Times New Roman" w:hAnsi="Arial" w:cs="Arial"/>
          <w:bCs/>
          <w:color w:val="auto"/>
          <w:kern w:val="0"/>
          <w:lang w:val="sr-Cyrl-CS" w:eastAsia="en-US"/>
        </w:rPr>
        <w:t>16</w:t>
      </w:r>
      <w:r w:rsidRPr="005D40C7">
        <w:rPr>
          <w:rFonts w:ascii="Arial" w:eastAsia="Times New Roman" w:hAnsi="Arial" w:cs="Arial"/>
          <w:bCs/>
          <w:color w:val="auto"/>
          <w:kern w:val="0"/>
          <w:lang w:eastAsia="en-US"/>
        </w:rPr>
        <w:t xml:space="preserve"> (хладна проба за радни притисак</w:t>
      </w:r>
      <w:r w:rsidRPr="005D40C7">
        <w:rPr>
          <w:rFonts w:ascii="Arial" w:eastAsia="Times New Roman" w:hAnsi="Arial" w:cs="Arial"/>
          <w:bCs/>
          <w:kern w:val="0"/>
          <w:lang w:eastAsia="en-US"/>
        </w:rPr>
        <w:t xml:space="preserve"> воде минимално NP=</w:t>
      </w:r>
      <w:r w:rsidRPr="005D40C7">
        <w:rPr>
          <w:rFonts w:ascii="Arial" w:eastAsia="Times New Roman" w:hAnsi="Arial" w:cs="Arial"/>
          <w:bCs/>
          <w:color w:val="auto"/>
          <w:kern w:val="0"/>
          <w:lang w:eastAsia="en-US"/>
        </w:rPr>
        <w:t>1</w:t>
      </w:r>
      <w:r w:rsidRPr="005D40C7">
        <w:rPr>
          <w:rFonts w:ascii="Arial" w:eastAsia="Times New Roman" w:hAnsi="Arial" w:cs="Arial"/>
          <w:bCs/>
          <w:color w:val="auto"/>
          <w:kern w:val="0"/>
          <w:lang w:val="sr-Cyrl-CS" w:eastAsia="en-US"/>
        </w:rPr>
        <w:t>6</w:t>
      </w:r>
      <w:r w:rsidRPr="005D40C7">
        <w:rPr>
          <w:rFonts w:ascii="Arial" w:eastAsia="Times New Roman" w:hAnsi="Arial" w:cs="Arial"/>
          <w:bCs/>
          <w:kern w:val="0"/>
          <w:lang w:eastAsia="en-US"/>
        </w:rPr>
        <w:t>), не старији од 3 године од датума предвиђеног за отварање понуда</w:t>
      </w:r>
      <w:r w:rsidRPr="005D40C7">
        <w:rPr>
          <w:rFonts w:ascii="Arial" w:eastAsia="Times New Roman" w:hAnsi="Arial" w:cs="Arial"/>
          <w:bCs/>
          <w:kern w:val="0"/>
          <w:lang w:val="sr-Cyrl-CS" w:eastAsia="en-US"/>
        </w:rPr>
        <w:t>,</w:t>
      </w:r>
    </w:p>
    <w:p w:rsidR="0029306B" w:rsidRPr="0029306B" w:rsidRDefault="0029306B" w:rsidP="0029306B">
      <w:pPr>
        <w:jc w:val="both"/>
        <w:rPr>
          <w:rFonts w:ascii="Arial" w:eastAsia="Times New Roman" w:hAnsi="Arial" w:cs="Arial"/>
          <w:bCs/>
          <w:kern w:val="0"/>
          <w:lang w:val="sr-Cyrl-CS" w:eastAsia="en-US"/>
        </w:rPr>
      </w:pPr>
      <w:r>
        <w:rPr>
          <w:rFonts w:ascii="Arial" w:eastAsia="Times New Roman" w:hAnsi="Arial" w:cs="Arial"/>
          <w:bCs/>
          <w:kern w:val="0"/>
          <w:lang w:val="sr-Cyrl-CS" w:eastAsia="en-US"/>
        </w:rPr>
        <w:t>-</w:t>
      </w:r>
      <w:r w:rsidRPr="0029306B">
        <w:rPr>
          <w:rFonts w:ascii="Arial" w:hAnsi="Arial" w:cs="Arial"/>
          <w:lang w:val="en-GB" w:eastAsia="en-GB"/>
        </w:rPr>
        <w:t>Доставити важећи сертификат да је материјал одобрен и безбедан за употребу у систему воде за пиће издате од међународне организације(DVGW, КIWА и сл.), акредитоване за издавање сертификата.</w:t>
      </w:r>
    </w:p>
    <w:p w:rsidR="005D40C7" w:rsidRPr="005D40C7" w:rsidRDefault="005D40C7" w:rsidP="005D40C7">
      <w:pPr>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Приложити домаћу потврду о здравственој исправности издату од стране акредитоване лабораторије</w:t>
      </w:r>
      <w:r w:rsidRPr="005D40C7">
        <w:rPr>
          <w:rFonts w:ascii="Arial" w:eastAsia="Times New Roman" w:hAnsi="Arial" w:cs="Arial"/>
          <w:bCs/>
          <w:kern w:val="0"/>
          <w:lang w:val="sr-Cyrl-CS" w:eastAsia="en-US"/>
        </w:rPr>
        <w:t xml:space="preserve"> - нпр. Завод за јавно здравље Батут, Завод за јавно здравље Београд и др.</w:t>
      </w:r>
      <w:r w:rsidRPr="005D40C7">
        <w:rPr>
          <w:rFonts w:ascii="Arial" w:eastAsia="Times New Roman" w:hAnsi="Arial" w:cs="Arial"/>
          <w:bCs/>
          <w:kern w:val="0"/>
          <w:lang w:eastAsia="en-US"/>
        </w:rPr>
        <w:t xml:space="preserve"> (акредитација у складу са </w:t>
      </w:r>
      <w:r w:rsidR="0029306B">
        <w:rPr>
          <w:rFonts w:ascii="Arial" w:eastAsia="Times New Roman" w:hAnsi="Arial" w:cs="Arial"/>
          <w:bCs/>
          <w:kern w:val="0"/>
          <w:lang w:eastAsia="en-US"/>
        </w:rPr>
        <w:t xml:space="preserve">ISO/IEC 17025), не старију од </w:t>
      </w:r>
      <w:r w:rsidR="0029306B" w:rsidRPr="005D40C7">
        <w:rPr>
          <w:rFonts w:ascii="Arial" w:eastAsia="Times New Roman" w:hAnsi="Arial" w:cs="Arial"/>
          <w:bCs/>
          <w:kern w:val="0"/>
          <w:lang w:eastAsia="en-US"/>
        </w:rPr>
        <w:t>3 године</w:t>
      </w:r>
      <w:r w:rsidRPr="005D40C7">
        <w:rPr>
          <w:rFonts w:ascii="Arial" w:eastAsia="Times New Roman" w:hAnsi="Arial" w:cs="Arial"/>
          <w:bCs/>
          <w:kern w:val="0"/>
          <w:lang w:eastAsia="en-US"/>
        </w:rPr>
        <w:t xml:space="preserve"> од датума предвиђеног зе отварање понуда</w:t>
      </w:r>
      <w:r w:rsidRPr="005D40C7">
        <w:rPr>
          <w:rFonts w:ascii="Arial" w:eastAsia="Times New Roman" w:hAnsi="Arial" w:cs="Arial"/>
          <w:bCs/>
          <w:kern w:val="0"/>
          <w:lang w:val="sr-Cyrl-CS" w:eastAsia="en-US"/>
        </w:rPr>
        <w:t>,</w:t>
      </w:r>
    </w:p>
    <w:p w:rsidR="005D40C7" w:rsidRDefault="005D40C7" w:rsidP="005D40C7">
      <w:pPr>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Приложити важећи ISO 9001:2008 произвођача</w:t>
      </w:r>
      <w:r w:rsidRPr="005D40C7">
        <w:rPr>
          <w:rFonts w:ascii="Arial" w:eastAsia="Times New Roman" w:hAnsi="Arial" w:cs="Arial"/>
          <w:bCs/>
          <w:color w:val="auto"/>
          <w:kern w:val="0"/>
          <w:lang w:val="sr-Cyrl-CS" w:eastAsia="en-US"/>
        </w:rPr>
        <w:t xml:space="preserve"> </w:t>
      </w:r>
    </w:p>
    <w:p w:rsidR="0029306B" w:rsidRPr="005D40C7" w:rsidRDefault="0029306B" w:rsidP="005D40C7">
      <w:pPr>
        <w:jc w:val="both"/>
        <w:rPr>
          <w:rFonts w:ascii="Arial" w:eastAsia="Times New Roman" w:hAnsi="Arial" w:cs="Arial"/>
          <w:bCs/>
          <w:color w:val="auto"/>
          <w:kern w:val="0"/>
          <w:lang w:val="sr-Cyrl-CS" w:eastAsia="en-US"/>
        </w:rPr>
      </w:pPr>
    </w:p>
    <w:p w:rsidR="00F36021" w:rsidRDefault="0029306B" w:rsidP="005D40C7">
      <w:pPr>
        <w:suppressAutoHyphens w:val="0"/>
        <w:autoSpaceDE w:val="0"/>
        <w:autoSpaceDN w:val="0"/>
        <w:adjustRightInd w:val="0"/>
        <w:jc w:val="both"/>
        <w:rPr>
          <w:rFonts w:ascii="Arial" w:hAnsi="Arial" w:cs="Arial"/>
          <w:b/>
          <w:kern w:val="0"/>
          <w:lang w:val="sr-Cyrl-CS" w:eastAsia="en-US"/>
        </w:rPr>
      </w:pPr>
      <w:r>
        <w:rPr>
          <w:rFonts w:ascii="Arial" w:hAnsi="Arial" w:cs="Arial"/>
          <w:b/>
          <w:kern w:val="0"/>
          <w:lang w:val="sr-Cyrl-CS" w:eastAsia="en-US"/>
        </w:rPr>
        <w:t>Меснингани навојни фитинг:</w:t>
      </w:r>
    </w:p>
    <w:p w:rsidR="0029306B" w:rsidRPr="005D40C7" w:rsidRDefault="0029306B" w:rsidP="0029306B">
      <w:pPr>
        <w:jc w:val="both"/>
        <w:rPr>
          <w:rFonts w:ascii="Arial" w:eastAsia="Times New Roman" w:hAnsi="Arial" w:cs="Arial"/>
          <w:bCs/>
          <w:color w:val="auto"/>
          <w:kern w:val="0"/>
          <w:lang w:val="sr-Cyrl-CS" w:eastAsia="en-US"/>
        </w:rPr>
      </w:pPr>
      <w:r w:rsidRPr="005D40C7">
        <w:rPr>
          <w:rFonts w:ascii="Arial" w:eastAsia="TimesNewRomanPS-BoldMT" w:hAnsi="Arial" w:cs="Arial"/>
          <w:bCs/>
          <w:color w:val="auto"/>
          <w:lang w:val="sr-Cyrl-CS"/>
        </w:rPr>
        <w:t>-</w:t>
      </w:r>
      <w:r w:rsidRPr="005D40C7">
        <w:rPr>
          <w:rFonts w:eastAsia="Times New Roman"/>
          <w:b/>
          <w:bCs/>
          <w:kern w:val="0"/>
          <w:lang w:eastAsia="en-US"/>
        </w:rPr>
        <w:t xml:space="preserve"> </w:t>
      </w:r>
      <w:r w:rsidRPr="005D40C7">
        <w:rPr>
          <w:rFonts w:ascii="Arial" w:eastAsia="Times New Roman" w:hAnsi="Arial" w:cs="Arial"/>
          <w:bCs/>
          <w:kern w:val="0"/>
          <w:lang w:eastAsia="en-US"/>
        </w:rPr>
        <w:t xml:space="preserve">Приложити каталог произвођача за сав понуђени </w:t>
      </w:r>
      <w:r w:rsidRPr="005D40C7">
        <w:rPr>
          <w:rFonts w:ascii="Arial" w:eastAsia="Times New Roman" w:hAnsi="Arial" w:cs="Arial"/>
          <w:bCs/>
          <w:color w:val="auto"/>
          <w:kern w:val="0"/>
          <w:lang w:val="sr-Cyrl-CS" w:eastAsia="en-US"/>
        </w:rPr>
        <w:t>навојни</w:t>
      </w:r>
      <w:r w:rsidRPr="005D40C7">
        <w:rPr>
          <w:rFonts w:ascii="Arial" w:eastAsia="Times New Roman" w:hAnsi="Arial" w:cs="Arial"/>
          <w:bCs/>
          <w:color w:val="auto"/>
          <w:kern w:val="0"/>
          <w:lang w:eastAsia="en-US"/>
        </w:rPr>
        <w:t xml:space="preserve"> фитинг којим ће се доказати тражени услови из техничке спецификације</w:t>
      </w:r>
      <w:r w:rsidRPr="005D40C7">
        <w:rPr>
          <w:rFonts w:ascii="Arial" w:eastAsia="Times New Roman" w:hAnsi="Arial" w:cs="Arial"/>
          <w:bCs/>
          <w:color w:val="auto"/>
          <w:kern w:val="0"/>
          <w:lang w:val="sr-Cyrl-CS" w:eastAsia="en-US"/>
        </w:rPr>
        <w:t>,</w:t>
      </w:r>
    </w:p>
    <w:p w:rsidR="0029306B" w:rsidRDefault="0029306B" w:rsidP="0029306B">
      <w:pPr>
        <w:jc w:val="both"/>
        <w:rPr>
          <w:rFonts w:ascii="Arial" w:eastAsia="Times New Roman" w:hAnsi="Arial" w:cs="Arial"/>
          <w:bCs/>
          <w:kern w:val="0"/>
          <w:lang w:val="sr-Cyrl-CS"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извештај </w:t>
      </w:r>
      <w:r w:rsidRPr="005D40C7">
        <w:rPr>
          <w:rFonts w:ascii="Arial" w:eastAsia="Times New Roman" w:hAnsi="Arial" w:cs="Arial"/>
          <w:bCs/>
          <w:color w:val="auto"/>
          <w:kern w:val="0"/>
          <w:lang w:val="sr-Cyrl-CS" w:eastAsia="en-US"/>
        </w:rPr>
        <w:t>о</w:t>
      </w:r>
      <w:r w:rsidRPr="005D40C7">
        <w:rPr>
          <w:rFonts w:ascii="Arial" w:eastAsia="Times New Roman" w:hAnsi="Arial" w:cs="Arial"/>
          <w:bCs/>
          <w:color w:val="auto"/>
          <w:kern w:val="0"/>
          <w:lang w:eastAsia="en-US"/>
        </w:rPr>
        <w:t xml:space="preserve"> испитивању </w:t>
      </w:r>
      <w:r w:rsidRPr="005D40C7">
        <w:rPr>
          <w:rFonts w:ascii="Arial" w:eastAsia="Times New Roman" w:hAnsi="Arial" w:cs="Arial"/>
          <w:bCs/>
          <w:color w:val="auto"/>
          <w:kern w:val="0"/>
          <w:lang w:val="sr-Cyrl-CS" w:eastAsia="en-US"/>
        </w:rPr>
        <w:t xml:space="preserve">од </w:t>
      </w:r>
      <w:r w:rsidRPr="005D40C7">
        <w:rPr>
          <w:rFonts w:ascii="Arial" w:eastAsia="Times New Roman" w:hAnsi="Arial" w:cs="Arial"/>
          <w:bCs/>
          <w:color w:val="auto"/>
          <w:kern w:val="0"/>
          <w:lang w:eastAsia="en-US"/>
        </w:rPr>
        <w:t>акредитоване лабораторије</w:t>
      </w:r>
      <w:r w:rsidRPr="005D40C7">
        <w:rPr>
          <w:rFonts w:ascii="Arial" w:eastAsia="Times New Roman" w:hAnsi="Arial" w:cs="Arial"/>
          <w:bCs/>
          <w:color w:val="auto"/>
          <w:kern w:val="0"/>
          <w:lang w:val="sr-Cyrl-CS" w:eastAsia="en-US"/>
        </w:rPr>
        <w:t xml:space="preserve"> - нпр. Машински факултет Београд, Машински факултет Ниш и др.</w:t>
      </w:r>
      <w:r w:rsidRPr="005D40C7">
        <w:rPr>
          <w:rFonts w:ascii="Arial" w:eastAsia="Times New Roman" w:hAnsi="Arial" w:cs="Arial"/>
          <w:bCs/>
          <w:color w:val="auto"/>
          <w:kern w:val="0"/>
          <w:lang w:eastAsia="en-US"/>
        </w:rPr>
        <w:t xml:space="preserve">, да </w:t>
      </w:r>
      <w:r w:rsidRPr="005D40C7">
        <w:rPr>
          <w:rFonts w:ascii="Arial" w:eastAsia="Times New Roman" w:hAnsi="Arial" w:cs="Arial"/>
          <w:bCs/>
          <w:color w:val="auto"/>
          <w:kern w:val="0"/>
          <w:lang w:val="sr-Cyrl-CS" w:eastAsia="en-US"/>
        </w:rPr>
        <w:t>навојни</w:t>
      </w:r>
      <w:r w:rsidRPr="005D40C7">
        <w:rPr>
          <w:rFonts w:ascii="Arial" w:eastAsia="Times New Roman" w:hAnsi="Arial" w:cs="Arial"/>
          <w:bCs/>
          <w:color w:val="auto"/>
          <w:kern w:val="0"/>
          <w:lang w:eastAsia="en-US"/>
        </w:rPr>
        <w:t xml:space="preserve"> фитинг испуњава стандард </w:t>
      </w:r>
      <w:r w:rsidRPr="005D40C7">
        <w:rPr>
          <w:rFonts w:ascii="Arial" w:hAnsi="Arial" w:cs="Arial"/>
          <w:bCs/>
          <w:color w:val="auto"/>
          <w:lang w:val="sr-Latn-CS"/>
        </w:rPr>
        <w:t xml:space="preserve">SRPS EN </w:t>
      </w:r>
      <w:r w:rsidRPr="005D40C7">
        <w:rPr>
          <w:rFonts w:ascii="Arial" w:eastAsia="Times New Roman" w:hAnsi="Arial" w:cs="Arial"/>
          <w:bCs/>
          <w:color w:val="auto"/>
          <w:kern w:val="0"/>
          <w:lang w:eastAsia="en-US"/>
        </w:rPr>
        <w:t>12266 за NP</w:t>
      </w:r>
      <w:r w:rsidRPr="005D40C7">
        <w:rPr>
          <w:rFonts w:ascii="Arial" w:eastAsia="Times New Roman" w:hAnsi="Arial" w:cs="Arial"/>
          <w:bCs/>
          <w:color w:val="auto"/>
          <w:kern w:val="0"/>
          <w:lang w:val="sr-Cyrl-CS" w:eastAsia="en-US"/>
        </w:rPr>
        <w:t>16</w:t>
      </w:r>
      <w:r w:rsidRPr="005D40C7">
        <w:rPr>
          <w:rFonts w:ascii="Arial" w:eastAsia="Times New Roman" w:hAnsi="Arial" w:cs="Arial"/>
          <w:bCs/>
          <w:color w:val="auto"/>
          <w:kern w:val="0"/>
          <w:lang w:eastAsia="en-US"/>
        </w:rPr>
        <w:t xml:space="preserve"> (хладна проба за радни притисак</w:t>
      </w:r>
      <w:r w:rsidRPr="005D40C7">
        <w:rPr>
          <w:rFonts w:ascii="Arial" w:eastAsia="Times New Roman" w:hAnsi="Arial" w:cs="Arial"/>
          <w:bCs/>
          <w:kern w:val="0"/>
          <w:lang w:eastAsia="en-US"/>
        </w:rPr>
        <w:t xml:space="preserve"> воде минимално NP=</w:t>
      </w:r>
      <w:r w:rsidRPr="005D40C7">
        <w:rPr>
          <w:rFonts w:ascii="Arial" w:eastAsia="Times New Roman" w:hAnsi="Arial" w:cs="Arial"/>
          <w:bCs/>
          <w:color w:val="auto"/>
          <w:kern w:val="0"/>
          <w:lang w:eastAsia="en-US"/>
        </w:rPr>
        <w:t>1</w:t>
      </w:r>
      <w:r w:rsidRPr="005D40C7">
        <w:rPr>
          <w:rFonts w:ascii="Arial" w:eastAsia="Times New Roman" w:hAnsi="Arial" w:cs="Arial"/>
          <w:bCs/>
          <w:color w:val="auto"/>
          <w:kern w:val="0"/>
          <w:lang w:val="sr-Cyrl-CS" w:eastAsia="en-US"/>
        </w:rPr>
        <w:t>6</w:t>
      </w:r>
      <w:r w:rsidRPr="005D40C7">
        <w:rPr>
          <w:rFonts w:ascii="Arial" w:eastAsia="Times New Roman" w:hAnsi="Arial" w:cs="Arial"/>
          <w:bCs/>
          <w:kern w:val="0"/>
          <w:lang w:eastAsia="en-US"/>
        </w:rPr>
        <w:t>), не старији од 3 године од датума предвиђеног за отварање понуда</w:t>
      </w:r>
      <w:r w:rsidRPr="005D40C7">
        <w:rPr>
          <w:rFonts w:ascii="Arial" w:eastAsia="Times New Roman" w:hAnsi="Arial" w:cs="Arial"/>
          <w:bCs/>
          <w:kern w:val="0"/>
          <w:lang w:val="sr-Cyrl-CS" w:eastAsia="en-US"/>
        </w:rPr>
        <w:t>,</w:t>
      </w:r>
    </w:p>
    <w:p w:rsidR="0029306B" w:rsidRPr="005D40C7" w:rsidRDefault="0029306B" w:rsidP="0029306B">
      <w:pPr>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Приложити домаћу потврду о здравственој исправности издату од стране акредитоване лабораторије</w:t>
      </w:r>
      <w:r w:rsidRPr="005D40C7">
        <w:rPr>
          <w:rFonts w:ascii="Arial" w:eastAsia="Times New Roman" w:hAnsi="Arial" w:cs="Arial"/>
          <w:bCs/>
          <w:kern w:val="0"/>
          <w:lang w:val="sr-Cyrl-CS" w:eastAsia="en-US"/>
        </w:rPr>
        <w:t xml:space="preserve"> - нпр. Завод за јавно здравље Батут, Завод за јавно здравље Београд и др.</w:t>
      </w:r>
      <w:r w:rsidRPr="005D40C7">
        <w:rPr>
          <w:rFonts w:ascii="Arial" w:eastAsia="Times New Roman" w:hAnsi="Arial" w:cs="Arial"/>
          <w:bCs/>
          <w:kern w:val="0"/>
          <w:lang w:eastAsia="en-US"/>
        </w:rPr>
        <w:t xml:space="preserve"> (акредитација у складу са </w:t>
      </w:r>
      <w:r>
        <w:rPr>
          <w:rFonts w:ascii="Arial" w:eastAsia="Times New Roman" w:hAnsi="Arial" w:cs="Arial"/>
          <w:bCs/>
          <w:kern w:val="0"/>
          <w:lang w:eastAsia="en-US"/>
        </w:rPr>
        <w:t xml:space="preserve">ISO/IEC 17025), не старију од </w:t>
      </w:r>
      <w:r w:rsidRPr="005D40C7">
        <w:rPr>
          <w:rFonts w:ascii="Arial" w:eastAsia="Times New Roman" w:hAnsi="Arial" w:cs="Arial"/>
          <w:bCs/>
          <w:kern w:val="0"/>
          <w:lang w:eastAsia="en-US"/>
        </w:rPr>
        <w:t>3 године од датума предвиђеног зе отварање понуда</w:t>
      </w:r>
      <w:r w:rsidRPr="005D40C7">
        <w:rPr>
          <w:rFonts w:ascii="Arial" w:eastAsia="Times New Roman" w:hAnsi="Arial" w:cs="Arial"/>
          <w:bCs/>
          <w:kern w:val="0"/>
          <w:lang w:val="sr-Cyrl-CS" w:eastAsia="en-US"/>
        </w:rPr>
        <w:t>,</w:t>
      </w:r>
    </w:p>
    <w:p w:rsidR="0029306B" w:rsidRPr="00806295" w:rsidRDefault="0029306B" w:rsidP="0029306B">
      <w:pPr>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Приложити важећи ISO 9001:2008 произвођача</w:t>
      </w:r>
      <w:r w:rsidRPr="005D40C7">
        <w:rPr>
          <w:rFonts w:ascii="Arial" w:eastAsia="Times New Roman" w:hAnsi="Arial" w:cs="Arial"/>
          <w:bCs/>
          <w:color w:val="auto"/>
          <w:kern w:val="0"/>
          <w:lang w:val="sr-Cyrl-CS" w:eastAsia="en-US"/>
        </w:rPr>
        <w:t xml:space="preserve"> </w:t>
      </w:r>
      <w:r>
        <w:rPr>
          <w:rFonts w:ascii="Arial" w:hAnsi="Arial" w:cs="Arial"/>
          <w:bCs/>
          <w:lang w:val="sr-Cyrl-BA"/>
        </w:rPr>
        <w:t>.</w:t>
      </w:r>
    </w:p>
    <w:p w:rsidR="00806295" w:rsidRPr="00806295" w:rsidRDefault="00806295" w:rsidP="00806295">
      <w:pPr>
        <w:pStyle w:val="BodyTextIndent"/>
        <w:ind w:left="0"/>
        <w:jc w:val="both"/>
        <w:rPr>
          <w:rFonts w:ascii="Arial" w:hAnsi="Arial" w:cs="Arial"/>
          <w:bCs/>
          <w:color w:val="auto"/>
        </w:rPr>
      </w:pPr>
      <w:r>
        <w:rPr>
          <w:rFonts w:ascii="Arial" w:eastAsia="Times New Roman" w:hAnsi="Arial" w:cs="Arial"/>
          <w:bCs/>
          <w:color w:val="auto"/>
          <w:kern w:val="0"/>
          <w:lang w:val="sr-Cyrl-CS" w:eastAsia="en-US"/>
        </w:rPr>
        <w:t>-</w:t>
      </w:r>
      <w:r w:rsidRPr="00806295">
        <w:rPr>
          <w:bCs/>
          <w:color w:val="auto"/>
          <w:sz w:val="22"/>
          <w:szCs w:val="22"/>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29306B" w:rsidRDefault="0029306B" w:rsidP="0029306B">
      <w:pPr>
        <w:jc w:val="both"/>
        <w:rPr>
          <w:rFonts w:ascii="Arial" w:eastAsia="Times New Roman" w:hAnsi="Arial" w:cs="Arial"/>
          <w:bCs/>
          <w:color w:val="auto"/>
          <w:kern w:val="0"/>
          <w:lang w:val="sr-Cyrl-CS" w:eastAsia="en-US"/>
        </w:rPr>
      </w:pPr>
    </w:p>
    <w:p w:rsidR="005D40C7" w:rsidRPr="005D40C7" w:rsidRDefault="00F36021" w:rsidP="005D40C7">
      <w:pPr>
        <w:suppressAutoHyphens w:val="0"/>
        <w:autoSpaceDE w:val="0"/>
        <w:autoSpaceDN w:val="0"/>
        <w:adjustRightInd w:val="0"/>
        <w:jc w:val="both"/>
        <w:rPr>
          <w:rFonts w:ascii="Arial" w:eastAsia="Times New Roman" w:hAnsi="Arial" w:cs="Arial"/>
          <w:b/>
          <w:bCs/>
          <w:kern w:val="0"/>
          <w:lang w:eastAsia="en-US"/>
        </w:rPr>
      </w:pPr>
      <w:r>
        <w:rPr>
          <w:rFonts w:ascii="Arial" w:hAnsi="Arial" w:cs="Arial"/>
          <w:b/>
          <w:kern w:val="0"/>
          <w:lang w:val="sr-Cyrl-CS" w:eastAsia="en-US"/>
        </w:rPr>
        <w:t xml:space="preserve"> Ф</w:t>
      </w:r>
      <w:r w:rsidR="005D40C7" w:rsidRPr="005D40C7">
        <w:rPr>
          <w:rFonts w:ascii="Arial" w:hAnsi="Arial" w:cs="Arial"/>
          <w:b/>
          <w:kern w:val="0"/>
          <w:lang w:val="sr-Cyrl-CS" w:eastAsia="en-US"/>
        </w:rPr>
        <w:t>азонски комади</w:t>
      </w:r>
      <w:r w:rsidR="00806295">
        <w:rPr>
          <w:rFonts w:ascii="Arial" w:hAnsi="Arial" w:cs="Arial"/>
          <w:b/>
          <w:kern w:val="0"/>
          <w:lang w:val="sr-Cyrl-CS" w:eastAsia="en-US"/>
        </w:rPr>
        <w:t>:</w:t>
      </w:r>
    </w:p>
    <w:p w:rsidR="005D40C7" w:rsidRPr="005D40C7" w:rsidRDefault="005D40C7" w:rsidP="005D40C7">
      <w:pPr>
        <w:autoSpaceDE w:val="0"/>
        <w:autoSpaceDN w:val="0"/>
        <w:adjustRightInd w:val="0"/>
        <w:jc w:val="both"/>
        <w:rPr>
          <w:rFonts w:ascii="Arial" w:hAnsi="Arial" w:cs="Arial"/>
          <w:bCs/>
          <w:lang w:val="sr-Cyrl-CS"/>
        </w:rPr>
      </w:pPr>
      <w:r w:rsidRPr="005D40C7">
        <w:rPr>
          <w:rFonts w:ascii="Arial" w:hAnsi="Arial" w:cs="Arial"/>
          <w:iCs/>
          <w:color w:val="auto"/>
          <w:lang w:val="ru-RU"/>
        </w:rPr>
        <w:t>-</w:t>
      </w:r>
      <w:r w:rsidRPr="005D40C7">
        <w:rPr>
          <w:rFonts w:ascii="Arial" w:hAnsi="Arial" w:cs="Arial"/>
          <w:bCs/>
          <w:lang w:val="sr-Latn-CS"/>
        </w:rPr>
        <w:t xml:space="preserve"> Приложити каталог произвођача (или извод каталога) за све понуђене ЛГ фазонске комаде, којим ће се доказати услови техничке спецификације</w:t>
      </w:r>
      <w:r w:rsidRPr="005D40C7">
        <w:rPr>
          <w:rFonts w:ascii="Arial" w:hAnsi="Arial" w:cs="Arial"/>
          <w:bCs/>
          <w:lang w:val="sr-Cyrl-CS"/>
        </w:rPr>
        <w:t>,</w:t>
      </w:r>
    </w:p>
    <w:p w:rsidR="005D40C7" w:rsidRPr="005D40C7" w:rsidRDefault="005D40C7" w:rsidP="005D40C7">
      <w:pPr>
        <w:autoSpaceDE w:val="0"/>
        <w:autoSpaceDN w:val="0"/>
        <w:adjustRightInd w:val="0"/>
        <w:jc w:val="both"/>
        <w:rPr>
          <w:rFonts w:ascii="Arial" w:hAnsi="Arial" w:cs="Arial"/>
          <w:bCs/>
          <w:lang w:val="sr-Cyrl-CS"/>
        </w:rPr>
      </w:pPr>
      <w:r w:rsidRPr="005D40C7">
        <w:rPr>
          <w:rFonts w:ascii="Arial" w:hAnsi="Arial" w:cs="Arial"/>
          <w:bCs/>
          <w:lang w:val="sr-Cyrl-CS"/>
        </w:rPr>
        <w:t>-</w:t>
      </w:r>
      <w:r w:rsidRPr="005D40C7">
        <w:rPr>
          <w:rFonts w:ascii="Arial" w:hAnsi="Arial" w:cs="Arial"/>
          <w:bCs/>
          <w:lang w:val="sr-Latn-CS"/>
        </w:rPr>
        <w:t xml:space="preserve"> Приложити фабрички атест да ЛГ фазо</w:t>
      </w:r>
      <w:r w:rsidRPr="005D40C7">
        <w:rPr>
          <w:rFonts w:ascii="Arial" w:hAnsi="Arial" w:cs="Arial"/>
          <w:bCs/>
          <w:lang w:val="sr-Cyrl-CS"/>
        </w:rPr>
        <w:t>нс</w:t>
      </w:r>
      <w:r w:rsidRPr="005D40C7">
        <w:rPr>
          <w:rFonts w:ascii="Arial" w:hAnsi="Arial" w:cs="Arial"/>
          <w:bCs/>
          <w:lang w:val="sr-Latn-CS"/>
        </w:rPr>
        <w:t>ки комади задовољавају SRPS EN 545</w:t>
      </w:r>
      <w:r w:rsidRPr="005D40C7">
        <w:rPr>
          <w:rFonts w:ascii="Arial" w:hAnsi="Arial" w:cs="Arial"/>
          <w:bCs/>
          <w:lang w:val="sr-Cyrl-CS"/>
        </w:rPr>
        <w:t xml:space="preserve"> и</w:t>
      </w:r>
      <w:r w:rsidRPr="005D40C7">
        <w:rPr>
          <w:rFonts w:ascii="Arial" w:hAnsi="Arial" w:cs="Arial"/>
          <w:bCs/>
          <w:lang w:val="sr-Latn-CS"/>
        </w:rPr>
        <w:t xml:space="preserve"> NP=10</w:t>
      </w:r>
      <w:r w:rsidRPr="005D40C7">
        <w:rPr>
          <w:rFonts w:ascii="Arial" w:hAnsi="Arial" w:cs="Arial"/>
          <w:bCs/>
          <w:lang w:val="sr-Cyrl-CS"/>
        </w:rPr>
        <w:t>/16,</w:t>
      </w:r>
    </w:p>
    <w:p w:rsidR="005D40C7" w:rsidRPr="005D40C7" w:rsidRDefault="005D40C7" w:rsidP="005D40C7">
      <w:pPr>
        <w:autoSpaceDE w:val="0"/>
        <w:autoSpaceDN w:val="0"/>
        <w:adjustRightInd w:val="0"/>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извештај </w:t>
      </w:r>
      <w:r w:rsidRPr="005D40C7">
        <w:rPr>
          <w:rFonts w:ascii="Arial" w:hAnsi="Arial" w:cs="Arial"/>
          <w:bCs/>
          <w:color w:val="auto"/>
          <w:lang w:val="sr-Cyrl-CS"/>
        </w:rPr>
        <w:t>о</w:t>
      </w:r>
      <w:r w:rsidRPr="005D40C7">
        <w:rPr>
          <w:rFonts w:ascii="Arial" w:hAnsi="Arial" w:cs="Arial"/>
          <w:bCs/>
          <w:color w:val="auto"/>
          <w:lang w:val="sr-Latn-CS"/>
        </w:rPr>
        <w:t xml:space="preserve"> испитивању акредитоване лабораторије</w:t>
      </w:r>
      <w:r w:rsidRPr="005D40C7">
        <w:rPr>
          <w:rFonts w:ascii="Arial" w:hAnsi="Arial" w:cs="Arial"/>
          <w:bCs/>
          <w:color w:val="auto"/>
          <w:lang w:val="sr-Cyrl-CS"/>
        </w:rPr>
        <w:t xml:space="preserve"> </w:t>
      </w:r>
      <w:r w:rsidRPr="005D40C7">
        <w:rPr>
          <w:rFonts w:ascii="Arial" w:eastAsia="Times New Roman" w:hAnsi="Arial" w:cs="Arial"/>
          <w:bCs/>
          <w:color w:val="auto"/>
          <w:kern w:val="0"/>
          <w:lang w:val="sr-Cyrl-CS" w:eastAsia="en-US"/>
        </w:rPr>
        <w:t>- нпр. Машински факултет Београд, Машински факултет у Нишу и др.</w:t>
      </w:r>
      <w:r w:rsidRPr="005D40C7">
        <w:rPr>
          <w:rFonts w:ascii="Arial" w:hAnsi="Arial" w:cs="Arial"/>
          <w:bCs/>
          <w:color w:val="auto"/>
          <w:lang w:val="sr-Latn-CS"/>
        </w:rPr>
        <w:t xml:space="preserve">, да </w:t>
      </w:r>
      <w:r w:rsidRPr="005D40C7">
        <w:rPr>
          <w:rFonts w:ascii="Arial" w:hAnsi="Arial" w:cs="Arial"/>
          <w:bCs/>
          <w:color w:val="auto"/>
          <w:lang w:val="sr-Cyrl-CS"/>
        </w:rPr>
        <w:t>ЛГ фазонски комади</w:t>
      </w:r>
      <w:r w:rsidRPr="005D40C7">
        <w:rPr>
          <w:rFonts w:ascii="Arial" w:hAnsi="Arial" w:cs="Arial"/>
          <w:bCs/>
          <w:color w:val="auto"/>
          <w:lang w:val="sr-Latn-CS"/>
        </w:rPr>
        <w:t xml:space="preserve"> испуњавају стандард SRPS EN 12266 </w:t>
      </w:r>
      <w:r w:rsidRPr="005D40C7">
        <w:rPr>
          <w:rFonts w:ascii="Arial" w:hAnsi="Arial" w:cs="Arial"/>
          <w:bCs/>
          <w:color w:val="auto"/>
          <w:lang w:val="sr-Cyrl-CS"/>
        </w:rPr>
        <w:t>за</w:t>
      </w:r>
      <w:r w:rsidRPr="005D40C7">
        <w:rPr>
          <w:rFonts w:ascii="Arial" w:hAnsi="Arial" w:cs="Arial"/>
          <w:bCs/>
          <w:color w:val="auto"/>
          <w:lang w:val="sr-Latn-CS"/>
        </w:rPr>
        <w:t xml:space="preserve"> NP10</w:t>
      </w:r>
      <w:r w:rsidRPr="005D40C7">
        <w:rPr>
          <w:rFonts w:ascii="Arial" w:hAnsi="Arial" w:cs="Arial"/>
          <w:bCs/>
          <w:color w:val="auto"/>
          <w:lang w:val="sr-Cyrl-CS"/>
        </w:rPr>
        <w:t>/16</w:t>
      </w:r>
      <w:r w:rsidRPr="005D40C7">
        <w:rPr>
          <w:rFonts w:ascii="Arial" w:hAnsi="Arial" w:cs="Arial"/>
          <w:bCs/>
          <w:color w:val="auto"/>
          <w:lang w:val="sr-Latn-CS"/>
        </w:rPr>
        <w:t>, не старији од</w:t>
      </w:r>
      <w:r w:rsidRPr="005D40C7">
        <w:rPr>
          <w:rFonts w:ascii="Arial" w:hAnsi="Arial" w:cs="Arial"/>
          <w:bCs/>
          <w:color w:val="auto"/>
          <w:lang w:val="sr-Cyrl-CS"/>
        </w:rPr>
        <w:t xml:space="preserve"> </w:t>
      </w:r>
      <w:r w:rsidRPr="005D40C7">
        <w:rPr>
          <w:rFonts w:ascii="Arial" w:hAnsi="Arial" w:cs="Arial"/>
          <w:bCs/>
          <w:color w:val="auto"/>
          <w:lang w:val="sr-Latn-CS"/>
        </w:rPr>
        <w:t>3 године од датума предвиђеног за отварање понуда</w:t>
      </w:r>
      <w:r w:rsidRPr="005D40C7">
        <w:rPr>
          <w:rFonts w:ascii="Arial" w:hAnsi="Arial" w:cs="Arial"/>
          <w:bCs/>
          <w:color w:val="auto"/>
          <w:lang w:val="sr-Cyrl-CS"/>
        </w:rPr>
        <w:t>,</w:t>
      </w:r>
    </w:p>
    <w:p w:rsidR="005D40C7" w:rsidRPr="005D40C7" w:rsidRDefault="005D40C7" w:rsidP="005D40C7">
      <w:pPr>
        <w:autoSpaceDE w:val="0"/>
        <w:autoSpaceDN w:val="0"/>
        <w:adjustRightInd w:val="0"/>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домаћу потврду о здравственој исправности издату од стране акредитоване лабораторије </w:t>
      </w:r>
      <w:r w:rsidRPr="005D40C7">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5D40C7">
        <w:rPr>
          <w:rFonts w:ascii="Arial" w:hAnsi="Arial" w:cs="Arial"/>
          <w:bCs/>
          <w:color w:val="auto"/>
          <w:lang w:val="sr-Latn-CS"/>
        </w:rPr>
        <w:t xml:space="preserve"> (акредитација у складу са ISO/IEC</w:t>
      </w:r>
      <w:r w:rsidR="00806295">
        <w:rPr>
          <w:rFonts w:ascii="Arial" w:hAnsi="Arial" w:cs="Arial"/>
          <w:bCs/>
          <w:color w:val="auto"/>
          <w:lang w:val="sr-Latn-CS"/>
        </w:rPr>
        <w:t xml:space="preserve"> 17025), не старију од </w:t>
      </w:r>
      <w:r w:rsidR="00806295" w:rsidRPr="005D40C7">
        <w:rPr>
          <w:rFonts w:ascii="Arial" w:hAnsi="Arial" w:cs="Arial"/>
          <w:bCs/>
          <w:color w:val="auto"/>
          <w:lang w:val="sr-Latn-CS"/>
        </w:rPr>
        <w:t>3 године</w:t>
      </w:r>
      <w:r w:rsidRPr="005D40C7">
        <w:rPr>
          <w:rFonts w:ascii="Arial" w:hAnsi="Arial" w:cs="Arial"/>
          <w:bCs/>
          <w:color w:val="auto"/>
          <w:lang w:val="sr-Latn-CS"/>
        </w:rPr>
        <w:t xml:space="preserve"> од датума предвиђеног за отварања понуда</w:t>
      </w:r>
      <w:r w:rsidRPr="005D40C7">
        <w:rPr>
          <w:rFonts w:ascii="Arial" w:hAnsi="Arial" w:cs="Arial"/>
          <w:bCs/>
          <w:color w:val="auto"/>
          <w:lang w:val="sr-Cyrl-CS"/>
        </w:rPr>
        <w:t>,</w:t>
      </w:r>
    </w:p>
    <w:p w:rsidR="005D40C7" w:rsidRDefault="005D40C7" w:rsidP="005D40C7">
      <w:pPr>
        <w:autoSpaceDE w:val="0"/>
        <w:autoSpaceDN w:val="0"/>
        <w:adjustRightInd w:val="0"/>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ISO 9001:2008 произвођача</w:t>
      </w:r>
      <w:r w:rsidRPr="005D40C7">
        <w:rPr>
          <w:rFonts w:ascii="Arial" w:hAnsi="Arial" w:cs="Arial"/>
          <w:bCs/>
          <w:color w:val="auto"/>
          <w:lang w:val="sr-Cyrl-CS"/>
        </w:rPr>
        <w:t xml:space="preserve"> </w:t>
      </w:r>
    </w:p>
    <w:p w:rsidR="00806295" w:rsidRPr="00806295" w:rsidRDefault="00806295" w:rsidP="00806295">
      <w:pPr>
        <w:pStyle w:val="BodyTextIndent"/>
        <w:ind w:left="0"/>
        <w:jc w:val="both"/>
        <w:rPr>
          <w:rFonts w:ascii="Arial" w:hAnsi="Arial" w:cs="Arial"/>
          <w:bCs/>
          <w:color w:val="auto"/>
        </w:rPr>
      </w:pPr>
      <w:r>
        <w:rPr>
          <w:rFonts w:ascii="Arial" w:hAnsi="Arial" w:cs="Arial"/>
          <w:bCs/>
          <w:color w:val="auto"/>
          <w:lang w:val="sr-Cyrl-CS"/>
        </w:rPr>
        <w:t>-</w:t>
      </w:r>
      <w:r w:rsidRPr="00806295">
        <w:rPr>
          <w:rFonts w:ascii="Arial" w:hAnsi="Arial" w:cs="Arial"/>
          <w:bCs/>
          <w:color w:val="auto"/>
        </w:rPr>
        <w:t xml:space="preserve"> 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806295" w:rsidRPr="005D40C7" w:rsidRDefault="00806295" w:rsidP="005D40C7">
      <w:pPr>
        <w:autoSpaceDE w:val="0"/>
        <w:autoSpaceDN w:val="0"/>
        <w:adjustRightInd w:val="0"/>
        <w:jc w:val="both"/>
        <w:rPr>
          <w:rFonts w:ascii="Arial" w:hAnsi="Arial" w:cs="Arial"/>
          <w:bCs/>
          <w:color w:val="auto"/>
          <w:lang w:val="sr-Cyrl-CS"/>
        </w:rPr>
      </w:pPr>
    </w:p>
    <w:p w:rsidR="005D40C7" w:rsidRPr="005D40C7" w:rsidRDefault="005D40C7" w:rsidP="005D40C7">
      <w:pPr>
        <w:jc w:val="both"/>
        <w:rPr>
          <w:rFonts w:ascii="Arial" w:hAnsi="Arial" w:cs="Arial"/>
          <w:b/>
          <w:bCs/>
          <w:color w:val="auto"/>
          <w:lang w:val="sr-Cyrl-CS"/>
        </w:rPr>
      </w:pPr>
      <w:r w:rsidRPr="005D40C7">
        <w:rPr>
          <w:rFonts w:ascii="Arial" w:hAnsi="Arial" w:cs="Arial"/>
          <w:b/>
          <w:bCs/>
          <w:color w:val="auto"/>
          <w:lang w:val="sr-Cyrl-CS"/>
        </w:rPr>
        <w:t>Елиптични засуни</w:t>
      </w:r>
      <w:r w:rsidR="00C24498">
        <w:rPr>
          <w:rFonts w:ascii="Arial" w:hAnsi="Arial" w:cs="Arial"/>
          <w:b/>
          <w:bCs/>
          <w:color w:val="auto"/>
          <w:lang w:val="sr-Cyrl-CS"/>
        </w:rPr>
        <w:t xml:space="preserve"> гумени клин </w:t>
      </w:r>
      <w:r w:rsidR="00806295">
        <w:rPr>
          <w:rFonts w:ascii="Arial" w:hAnsi="Arial" w:cs="Arial"/>
          <w:b/>
          <w:bCs/>
          <w:color w:val="auto"/>
          <w:lang w:val="sr-Cyrl-CS"/>
        </w:rPr>
        <w:t>(пљоснати и овални):</w:t>
      </w:r>
    </w:p>
    <w:p w:rsidR="005D40C7" w:rsidRPr="005D40C7" w:rsidRDefault="005D40C7" w:rsidP="005D40C7">
      <w:pPr>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каталог произвођача</w:t>
      </w:r>
      <w:r w:rsidR="00C24498" w:rsidRPr="005D40C7">
        <w:rPr>
          <w:rFonts w:ascii="Arial" w:hAnsi="Arial" w:cs="Arial"/>
          <w:bCs/>
          <w:lang w:val="sr-Latn-CS"/>
        </w:rPr>
        <w:t>(или извод каталога)</w:t>
      </w:r>
      <w:r w:rsidR="00C24498">
        <w:rPr>
          <w:rFonts w:ascii="Arial" w:hAnsi="Arial" w:cs="Arial"/>
          <w:bCs/>
        </w:rPr>
        <w:t xml:space="preserve"> </w:t>
      </w:r>
      <w:r w:rsidRPr="005D40C7">
        <w:rPr>
          <w:rFonts w:ascii="Arial" w:hAnsi="Arial" w:cs="Arial"/>
          <w:bCs/>
          <w:color w:val="auto"/>
          <w:lang w:val="sr-Latn-CS"/>
        </w:rPr>
        <w:t>за све понуђене затвараче са гумираним клином, којим ће се доказати тражени услови из техничке спецификације</w:t>
      </w:r>
      <w:r w:rsidRPr="005D40C7">
        <w:rPr>
          <w:rFonts w:ascii="Arial" w:hAnsi="Arial" w:cs="Arial"/>
          <w:bCs/>
          <w:color w:val="auto"/>
          <w:lang w:val="sr-Cyrl-CS"/>
        </w:rPr>
        <w:t>,</w:t>
      </w:r>
    </w:p>
    <w:p w:rsidR="005D40C7" w:rsidRPr="005D40C7" w:rsidRDefault="005D40C7" w:rsidP="005D40C7">
      <w:pPr>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извештај </w:t>
      </w:r>
      <w:r w:rsidRPr="005D40C7">
        <w:rPr>
          <w:rFonts w:ascii="Arial" w:hAnsi="Arial" w:cs="Arial"/>
          <w:bCs/>
          <w:color w:val="auto"/>
          <w:lang w:val="sr-Cyrl-CS"/>
        </w:rPr>
        <w:t>о</w:t>
      </w:r>
      <w:r w:rsidRPr="005D40C7">
        <w:rPr>
          <w:rFonts w:ascii="Arial" w:hAnsi="Arial" w:cs="Arial"/>
          <w:bCs/>
          <w:color w:val="auto"/>
          <w:lang w:val="sr-Latn-CS"/>
        </w:rPr>
        <w:t xml:space="preserve"> испитивању акредитоване лабораторије</w:t>
      </w:r>
      <w:r w:rsidRPr="005D40C7">
        <w:rPr>
          <w:rFonts w:ascii="Arial" w:hAnsi="Arial" w:cs="Arial"/>
          <w:bCs/>
          <w:color w:val="auto"/>
          <w:lang w:val="sr-Cyrl-CS"/>
        </w:rPr>
        <w:t xml:space="preserve"> </w:t>
      </w:r>
      <w:r w:rsidRPr="005D40C7">
        <w:rPr>
          <w:rFonts w:ascii="Arial" w:eastAsia="Times New Roman" w:hAnsi="Arial" w:cs="Arial"/>
          <w:bCs/>
          <w:color w:val="auto"/>
          <w:kern w:val="0"/>
          <w:lang w:val="sr-Cyrl-CS" w:eastAsia="en-US"/>
        </w:rPr>
        <w:t>- нпр. Машински факултет у Нишу и др.</w:t>
      </w:r>
      <w:r w:rsidRPr="005D40C7">
        <w:rPr>
          <w:rFonts w:ascii="Arial" w:hAnsi="Arial" w:cs="Arial"/>
          <w:bCs/>
          <w:color w:val="auto"/>
          <w:lang w:val="sr-Latn-CS"/>
        </w:rPr>
        <w:t>, да затварачи испуњавају стандар</w:t>
      </w:r>
      <w:r w:rsidR="00C24498">
        <w:rPr>
          <w:rFonts w:ascii="Arial" w:hAnsi="Arial" w:cs="Arial"/>
          <w:bCs/>
          <w:color w:val="auto"/>
          <w:lang w:val="sr-Latn-CS"/>
        </w:rPr>
        <w:t xml:space="preserve">д </w:t>
      </w:r>
      <w:r w:rsidRPr="005D40C7">
        <w:rPr>
          <w:rFonts w:ascii="Arial" w:hAnsi="Arial" w:cs="Arial"/>
          <w:bCs/>
          <w:color w:val="auto"/>
          <w:lang w:val="sr-Latn-CS"/>
        </w:rPr>
        <w:t xml:space="preserve">SRPS EN 12266 </w:t>
      </w:r>
      <w:r w:rsidRPr="005D40C7">
        <w:rPr>
          <w:rFonts w:ascii="Arial" w:hAnsi="Arial" w:cs="Arial"/>
          <w:bCs/>
          <w:color w:val="auto"/>
          <w:lang w:val="sr-Cyrl-CS"/>
        </w:rPr>
        <w:t>за</w:t>
      </w:r>
      <w:r w:rsidRPr="005D40C7">
        <w:rPr>
          <w:rFonts w:ascii="Arial" w:hAnsi="Arial" w:cs="Arial"/>
          <w:bCs/>
          <w:color w:val="auto"/>
          <w:lang w:val="sr-Latn-CS"/>
        </w:rPr>
        <w:t xml:space="preserve"> NP10</w:t>
      </w:r>
      <w:r w:rsidRPr="005D40C7">
        <w:rPr>
          <w:rFonts w:ascii="Arial" w:hAnsi="Arial" w:cs="Arial"/>
          <w:bCs/>
          <w:color w:val="auto"/>
          <w:lang w:val="sr-Cyrl-CS"/>
        </w:rPr>
        <w:t>/16</w:t>
      </w:r>
      <w:r w:rsidRPr="005D40C7">
        <w:rPr>
          <w:rFonts w:ascii="Arial" w:hAnsi="Arial" w:cs="Arial"/>
          <w:bCs/>
          <w:color w:val="auto"/>
          <w:lang w:val="sr-Latn-CS"/>
        </w:rPr>
        <w:t>, не старији од</w:t>
      </w:r>
      <w:r w:rsidRPr="005D40C7">
        <w:rPr>
          <w:rFonts w:ascii="Arial" w:hAnsi="Arial" w:cs="Arial"/>
          <w:bCs/>
          <w:color w:val="auto"/>
          <w:lang w:val="sr-Cyrl-CS"/>
        </w:rPr>
        <w:t xml:space="preserve"> </w:t>
      </w:r>
      <w:r w:rsidRPr="005D40C7">
        <w:rPr>
          <w:rFonts w:ascii="Arial" w:hAnsi="Arial" w:cs="Arial"/>
          <w:bCs/>
          <w:color w:val="auto"/>
          <w:lang w:val="sr-Latn-CS"/>
        </w:rPr>
        <w:t>3 године од датума предвиђеног за отварање понуда</w:t>
      </w:r>
      <w:r w:rsidRPr="005D40C7">
        <w:rPr>
          <w:rFonts w:ascii="Arial" w:hAnsi="Arial" w:cs="Arial"/>
          <w:bCs/>
          <w:color w:val="auto"/>
          <w:lang w:val="sr-Cyrl-CS"/>
        </w:rPr>
        <w:t>,</w:t>
      </w:r>
    </w:p>
    <w:p w:rsidR="005D40C7" w:rsidRPr="005D40C7" w:rsidRDefault="005D40C7" w:rsidP="005D40C7">
      <w:pPr>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домаћу потврду о здравственој исправности издату од стране акредитоване лабораторије </w:t>
      </w:r>
      <w:r w:rsidRPr="005D40C7">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5D40C7">
        <w:rPr>
          <w:rFonts w:ascii="Arial" w:hAnsi="Arial" w:cs="Arial"/>
          <w:bCs/>
          <w:color w:val="auto"/>
          <w:lang w:val="sr-Latn-CS"/>
        </w:rPr>
        <w:t xml:space="preserve"> (акредитација у складу са </w:t>
      </w:r>
      <w:r w:rsidR="00FA168E">
        <w:rPr>
          <w:rFonts w:ascii="Arial" w:hAnsi="Arial" w:cs="Arial"/>
          <w:bCs/>
          <w:color w:val="auto"/>
          <w:lang w:val="sr-Latn-CS"/>
        </w:rPr>
        <w:t xml:space="preserve">ISO/IEC 17025), не старију од </w:t>
      </w:r>
      <w:r w:rsidR="00C24498">
        <w:rPr>
          <w:rFonts w:ascii="Arial" w:hAnsi="Arial" w:cs="Arial"/>
          <w:bCs/>
          <w:color w:val="auto"/>
        </w:rPr>
        <w:t>3 године</w:t>
      </w:r>
      <w:r w:rsidRPr="005D40C7">
        <w:rPr>
          <w:rFonts w:ascii="Arial" w:hAnsi="Arial" w:cs="Arial"/>
          <w:bCs/>
          <w:color w:val="auto"/>
          <w:lang w:val="sr-Latn-CS"/>
        </w:rPr>
        <w:t xml:space="preserve"> од датума предвиђеног зе отварање понуда</w:t>
      </w:r>
      <w:r w:rsidRPr="005D40C7">
        <w:rPr>
          <w:rFonts w:ascii="Arial" w:hAnsi="Arial" w:cs="Arial"/>
          <w:bCs/>
          <w:color w:val="auto"/>
          <w:lang w:val="sr-Cyrl-CS"/>
        </w:rPr>
        <w:t>,</w:t>
      </w:r>
    </w:p>
    <w:p w:rsidR="005D40C7" w:rsidRDefault="005D40C7" w:rsidP="005D40C7">
      <w:pPr>
        <w:jc w:val="both"/>
        <w:rPr>
          <w:rFonts w:ascii="Arial" w:hAnsi="Arial" w:cs="Arial"/>
          <w:bCs/>
          <w:color w:val="auto"/>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важеће ISO 9001:2008</w:t>
      </w:r>
      <w:r w:rsidRPr="005D40C7">
        <w:rPr>
          <w:rFonts w:ascii="Arial" w:hAnsi="Arial" w:cs="Arial"/>
          <w:bCs/>
          <w:color w:val="auto"/>
          <w:lang w:val="sr-Cyrl-CS"/>
        </w:rPr>
        <w:t xml:space="preserve"> произвођача</w:t>
      </w:r>
      <w:r w:rsidRPr="005D40C7">
        <w:rPr>
          <w:rFonts w:ascii="Arial" w:hAnsi="Arial" w:cs="Arial"/>
          <w:bCs/>
          <w:color w:val="auto"/>
          <w:lang w:val="sr-Latn-CS"/>
        </w:rPr>
        <w:t xml:space="preserve"> </w:t>
      </w:r>
    </w:p>
    <w:p w:rsidR="00C24498" w:rsidRPr="00806295" w:rsidRDefault="00C24498" w:rsidP="00C24498">
      <w:pPr>
        <w:pStyle w:val="BodyTextIndent"/>
        <w:ind w:left="0"/>
        <w:jc w:val="both"/>
        <w:rPr>
          <w:rFonts w:ascii="Arial" w:hAnsi="Arial" w:cs="Arial"/>
          <w:bCs/>
          <w:color w:val="auto"/>
        </w:rPr>
      </w:pPr>
      <w:r>
        <w:rPr>
          <w:rFonts w:ascii="Arial" w:hAnsi="Arial" w:cs="Arial"/>
          <w:bCs/>
          <w:color w:val="auto"/>
          <w:lang w:val="sr-Cyrl-CS"/>
        </w:rPr>
        <w:t>-</w:t>
      </w:r>
      <w:r w:rsidRPr="00806295">
        <w:rPr>
          <w:rFonts w:ascii="Arial" w:hAnsi="Arial" w:cs="Arial"/>
          <w:bCs/>
          <w:color w:val="auto"/>
        </w:rPr>
        <w:t xml:space="preserve"> 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C24498" w:rsidRPr="00C24498" w:rsidRDefault="00C24498" w:rsidP="005D40C7">
      <w:pPr>
        <w:jc w:val="both"/>
        <w:rPr>
          <w:rFonts w:ascii="Arial" w:hAnsi="Arial" w:cs="Arial"/>
          <w:bCs/>
          <w:color w:val="auto"/>
        </w:rPr>
      </w:pPr>
    </w:p>
    <w:p w:rsidR="005D40C7" w:rsidRPr="005D40C7" w:rsidRDefault="005D40C7" w:rsidP="005D40C7">
      <w:pPr>
        <w:autoSpaceDE w:val="0"/>
        <w:autoSpaceDN w:val="0"/>
        <w:adjustRightInd w:val="0"/>
        <w:jc w:val="both"/>
        <w:rPr>
          <w:rFonts w:ascii="Arial" w:hAnsi="Arial" w:cs="Arial"/>
          <w:b/>
          <w:bCs/>
          <w:lang w:val="sr-Cyrl-CS"/>
        </w:rPr>
      </w:pPr>
      <w:r w:rsidRPr="005D40C7">
        <w:rPr>
          <w:rFonts w:ascii="Arial" w:hAnsi="Arial" w:cs="Arial"/>
          <w:b/>
          <w:bCs/>
          <w:lang w:val="sr-Cyrl-CS"/>
        </w:rPr>
        <w:t>Ваздушни вентили</w:t>
      </w:r>
      <w:r w:rsidR="00C24498">
        <w:rPr>
          <w:rFonts w:ascii="Arial" w:hAnsi="Arial" w:cs="Arial"/>
          <w:b/>
          <w:bCs/>
          <w:lang w:val="sr-Cyrl-CS"/>
        </w:rPr>
        <w:t xml:space="preserve"> једна кугла:</w:t>
      </w:r>
    </w:p>
    <w:p w:rsidR="005D40C7" w:rsidRPr="005D40C7" w:rsidRDefault="005D40C7" w:rsidP="005D40C7">
      <w:pPr>
        <w:autoSpaceDE w:val="0"/>
        <w:autoSpaceDN w:val="0"/>
        <w:adjustRightInd w:val="0"/>
        <w:jc w:val="both"/>
        <w:rPr>
          <w:rFonts w:ascii="Arial" w:hAnsi="Arial" w:cs="Arial"/>
          <w:bCs/>
          <w:lang w:val="sr-Cyrl-CS"/>
        </w:rPr>
      </w:pPr>
      <w:r w:rsidRPr="005D40C7">
        <w:rPr>
          <w:rFonts w:ascii="Arial" w:hAnsi="Arial" w:cs="Arial"/>
          <w:bCs/>
          <w:lang w:val="sr-Cyrl-CS"/>
        </w:rPr>
        <w:lastRenderedPageBreak/>
        <w:t>-</w:t>
      </w:r>
      <w:r w:rsidR="0063048F">
        <w:rPr>
          <w:rFonts w:ascii="Arial" w:hAnsi="Arial" w:cs="Arial"/>
          <w:bCs/>
          <w:lang w:val="sr-Latn-CS"/>
        </w:rPr>
        <w:t xml:space="preserve"> Приложити каталог произвођача </w:t>
      </w:r>
      <w:r w:rsidR="00C24498" w:rsidRPr="005D40C7">
        <w:rPr>
          <w:rFonts w:ascii="Arial" w:hAnsi="Arial" w:cs="Arial"/>
          <w:bCs/>
          <w:lang w:val="sr-Latn-CS"/>
        </w:rPr>
        <w:t>(или извод каталога)</w:t>
      </w:r>
      <w:r w:rsidR="00C24498">
        <w:rPr>
          <w:rFonts w:ascii="Arial" w:hAnsi="Arial" w:cs="Arial"/>
          <w:bCs/>
        </w:rPr>
        <w:t xml:space="preserve"> </w:t>
      </w:r>
      <w:r w:rsidRPr="005D40C7">
        <w:rPr>
          <w:rFonts w:ascii="Arial" w:hAnsi="Arial" w:cs="Arial"/>
          <w:bCs/>
          <w:lang w:val="sr-Latn-CS"/>
        </w:rPr>
        <w:t>за све понуђене прирубничке ваздушне вентиле, којим ће се доказати тражени услови из техничке спецификације</w:t>
      </w:r>
      <w:r w:rsidRPr="005D40C7">
        <w:rPr>
          <w:rFonts w:ascii="Arial" w:hAnsi="Arial" w:cs="Arial"/>
          <w:bCs/>
          <w:lang w:val="sr-Cyrl-CS"/>
        </w:rPr>
        <w:t>,</w:t>
      </w:r>
    </w:p>
    <w:p w:rsidR="005D40C7" w:rsidRPr="005D40C7" w:rsidRDefault="005D40C7" w:rsidP="005D40C7">
      <w:pPr>
        <w:autoSpaceDE w:val="0"/>
        <w:autoSpaceDN w:val="0"/>
        <w:adjustRightInd w:val="0"/>
        <w:jc w:val="both"/>
        <w:rPr>
          <w:rFonts w:ascii="Arial" w:hAnsi="Arial" w:cs="Arial"/>
          <w:bCs/>
          <w:lang w:val="sr-Cyrl-CS"/>
        </w:rPr>
      </w:pPr>
      <w:r w:rsidRPr="005D40C7">
        <w:rPr>
          <w:rFonts w:ascii="Arial" w:hAnsi="Arial" w:cs="Arial"/>
          <w:bCs/>
          <w:lang w:val="sr-Cyrl-CS"/>
        </w:rPr>
        <w:t>-</w:t>
      </w:r>
      <w:r w:rsidRPr="005D40C7">
        <w:rPr>
          <w:rFonts w:ascii="Arial" w:hAnsi="Arial" w:cs="Arial"/>
          <w:bCs/>
          <w:lang w:val="sr-Latn-CS"/>
        </w:rPr>
        <w:t xml:space="preserve"> </w:t>
      </w:r>
      <w:r w:rsidRPr="005D40C7">
        <w:rPr>
          <w:rFonts w:ascii="Arial" w:hAnsi="Arial" w:cs="Arial"/>
          <w:bCs/>
          <w:color w:val="auto"/>
          <w:lang w:val="sr-Latn-CS"/>
        </w:rPr>
        <w:t>Приложити извештај о испитивању акредитоване лабораторије</w:t>
      </w:r>
      <w:r w:rsidRPr="005D40C7">
        <w:rPr>
          <w:rFonts w:ascii="Arial" w:hAnsi="Arial" w:cs="Arial"/>
          <w:bCs/>
          <w:color w:val="FF0000"/>
          <w:lang w:val="sr-Cyrl-CS"/>
        </w:rPr>
        <w:t xml:space="preserve"> </w:t>
      </w:r>
      <w:r w:rsidRPr="005D40C7">
        <w:rPr>
          <w:rFonts w:ascii="Arial" w:hAnsi="Arial" w:cs="Arial"/>
          <w:bCs/>
          <w:color w:val="auto"/>
          <w:lang w:val="sr-Cyrl-CS"/>
        </w:rPr>
        <w:t>- нпр. Машински факултет Ниш,и др.</w:t>
      </w:r>
      <w:r w:rsidRPr="005D40C7">
        <w:rPr>
          <w:rFonts w:ascii="Arial" w:hAnsi="Arial" w:cs="Arial"/>
          <w:bCs/>
          <w:color w:val="auto"/>
          <w:lang w:val="sr-Latn-CS"/>
        </w:rPr>
        <w:t>, да ваздушни вентили испуњавају стандард</w:t>
      </w:r>
      <w:r w:rsidRPr="005D40C7">
        <w:rPr>
          <w:rFonts w:ascii="Arial" w:hAnsi="Arial" w:cs="Arial"/>
          <w:bCs/>
          <w:lang w:val="sr-Latn-CS"/>
        </w:rPr>
        <w:t xml:space="preserve"> </w:t>
      </w:r>
      <w:r w:rsidRPr="005D40C7">
        <w:rPr>
          <w:rFonts w:ascii="Arial" w:hAnsi="Arial" w:cs="Arial"/>
          <w:bCs/>
          <w:color w:val="auto"/>
          <w:lang w:val="sr-Latn-CS"/>
        </w:rPr>
        <w:t xml:space="preserve">SRPS EN 12266 </w:t>
      </w:r>
      <w:r w:rsidRPr="005D40C7">
        <w:rPr>
          <w:rFonts w:ascii="Arial" w:hAnsi="Arial" w:cs="Arial"/>
          <w:bCs/>
          <w:lang w:val="sr-Latn-CS"/>
        </w:rPr>
        <w:t>за радни притисак NP</w:t>
      </w:r>
      <w:r w:rsidRPr="005D40C7">
        <w:rPr>
          <w:rFonts w:ascii="Arial" w:hAnsi="Arial" w:cs="Arial"/>
          <w:bCs/>
          <w:lang w:val="sr-Cyrl-CS"/>
        </w:rPr>
        <w:t>10/</w:t>
      </w:r>
      <w:r w:rsidRPr="005D40C7">
        <w:rPr>
          <w:rFonts w:ascii="Arial" w:hAnsi="Arial" w:cs="Arial"/>
          <w:bCs/>
          <w:color w:val="auto"/>
          <w:lang w:val="sr-Cyrl-CS"/>
        </w:rPr>
        <w:t>16</w:t>
      </w:r>
      <w:r w:rsidRPr="005D40C7">
        <w:rPr>
          <w:rFonts w:ascii="Arial" w:hAnsi="Arial" w:cs="Arial"/>
          <w:bCs/>
          <w:lang w:val="sr-Latn-CS"/>
        </w:rPr>
        <w:t>, не старији од 3 године од датума предвиђеног за отварање понуда</w:t>
      </w:r>
      <w:r w:rsidRPr="005D40C7">
        <w:rPr>
          <w:rFonts w:ascii="Arial" w:hAnsi="Arial" w:cs="Arial"/>
          <w:bCs/>
          <w:lang w:val="sr-Cyrl-CS"/>
        </w:rPr>
        <w:t>,</w:t>
      </w:r>
    </w:p>
    <w:p w:rsidR="005D40C7" w:rsidRPr="005D40C7" w:rsidRDefault="005D40C7" w:rsidP="005D40C7">
      <w:pPr>
        <w:autoSpaceDE w:val="0"/>
        <w:autoSpaceDN w:val="0"/>
        <w:adjustRightInd w:val="0"/>
        <w:jc w:val="both"/>
        <w:rPr>
          <w:rFonts w:ascii="Arial" w:hAnsi="Arial" w:cs="Arial"/>
          <w:bCs/>
          <w:lang w:val="sr-Cyrl-CS"/>
        </w:rPr>
      </w:pPr>
      <w:r w:rsidRPr="005D40C7">
        <w:rPr>
          <w:rFonts w:ascii="Arial" w:hAnsi="Arial" w:cs="Arial"/>
          <w:bCs/>
          <w:lang w:val="sr-Cyrl-CS"/>
        </w:rPr>
        <w:t>-</w:t>
      </w:r>
      <w:r w:rsidRPr="005D40C7">
        <w:rPr>
          <w:rFonts w:ascii="Arial" w:hAnsi="Arial" w:cs="Arial"/>
          <w:bCs/>
          <w:lang w:val="sr-Latn-CS"/>
        </w:rPr>
        <w:t xml:space="preserve"> Приложити домаћу потврду о здравственој исправности издату од стране акредитоване лабораторије </w:t>
      </w:r>
      <w:r w:rsidRPr="005D40C7">
        <w:rPr>
          <w:rFonts w:ascii="Arial" w:eastAsia="Times New Roman" w:hAnsi="Arial" w:cs="Arial"/>
          <w:bCs/>
          <w:kern w:val="0"/>
          <w:lang w:val="sr-Cyrl-CS" w:eastAsia="en-US"/>
        </w:rPr>
        <w:t>- нпр. Завод за јавно здравље Батут, Завод за јавно здравље Београд и др.</w:t>
      </w:r>
      <w:r w:rsidRPr="005D40C7">
        <w:rPr>
          <w:rFonts w:ascii="Arial" w:hAnsi="Arial" w:cs="Arial"/>
          <w:bCs/>
          <w:lang w:val="sr-Latn-CS"/>
        </w:rPr>
        <w:t xml:space="preserve"> (акредитација у складу са </w:t>
      </w:r>
      <w:r w:rsidR="00FA168E">
        <w:rPr>
          <w:rFonts w:ascii="Arial" w:hAnsi="Arial" w:cs="Arial"/>
          <w:bCs/>
          <w:lang w:val="sr-Latn-CS"/>
        </w:rPr>
        <w:t xml:space="preserve">ISO/IEC 17025), не старију од </w:t>
      </w:r>
      <w:r w:rsidR="00C24498">
        <w:rPr>
          <w:rFonts w:ascii="Arial" w:hAnsi="Arial" w:cs="Arial"/>
          <w:bCs/>
        </w:rPr>
        <w:t>3 године</w:t>
      </w:r>
      <w:r w:rsidRPr="005D40C7">
        <w:rPr>
          <w:rFonts w:ascii="Arial" w:hAnsi="Arial" w:cs="Arial"/>
          <w:bCs/>
          <w:lang w:val="sr-Latn-CS"/>
        </w:rPr>
        <w:t xml:space="preserve"> од датума предвиђеног зе отварање понуда</w:t>
      </w:r>
      <w:r w:rsidRPr="005D40C7">
        <w:rPr>
          <w:rFonts w:ascii="Arial" w:hAnsi="Arial" w:cs="Arial"/>
          <w:bCs/>
          <w:lang w:val="sr-Cyrl-CS"/>
        </w:rPr>
        <w:t>,</w:t>
      </w:r>
    </w:p>
    <w:p w:rsidR="005D40C7" w:rsidRDefault="005D40C7" w:rsidP="005D40C7">
      <w:pPr>
        <w:autoSpaceDE w:val="0"/>
        <w:autoSpaceDN w:val="0"/>
        <w:adjustRightInd w:val="0"/>
        <w:jc w:val="both"/>
        <w:rPr>
          <w:b/>
          <w:bCs/>
          <w:lang w:val="sr-Cyrl-CS"/>
        </w:rPr>
      </w:pPr>
      <w:r w:rsidRPr="005D40C7">
        <w:rPr>
          <w:rFonts w:ascii="Arial" w:hAnsi="Arial" w:cs="Arial"/>
          <w:bCs/>
          <w:lang w:val="sr-Cyrl-CS"/>
        </w:rPr>
        <w:t>-</w:t>
      </w:r>
      <w:r w:rsidRPr="005D40C7">
        <w:rPr>
          <w:rFonts w:ascii="Arial" w:hAnsi="Arial" w:cs="Arial"/>
          <w:bCs/>
          <w:lang w:val="sr-Latn-CS"/>
        </w:rPr>
        <w:t xml:space="preserve"> Приложити важеће ISO 9001:2008, </w:t>
      </w:r>
      <w:r w:rsidRPr="005D40C7">
        <w:rPr>
          <w:rFonts w:ascii="Arial" w:hAnsi="Arial" w:cs="Arial"/>
          <w:bCs/>
          <w:lang w:val="sr-Cyrl-CS"/>
        </w:rPr>
        <w:t>произвођача</w:t>
      </w:r>
      <w:r w:rsidRPr="005D40C7">
        <w:rPr>
          <w:b/>
          <w:bCs/>
          <w:lang w:val="sr-Cyrl-CS"/>
        </w:rPr>
        <w:t xml:space="preserve"> </w:t>
      </w:r>
    </w:p>
    <w:p w:rsidR="00C24498" w:rsidRPr="00806295" w:rsidRDefault="0063048F" w:rsidP="00C24498">
      <w:pPr>
        <w:pStyle w:val="BodyTextIndent"/>
        <w:ind w:left="0"/>
        <w:jc w:val="both"/>
        <w:rPr>
          <w:rFonts w:ascii="Arial" w:hAnsi="Arial" w:cs="Arial"/>
          <w:bCs/>
          <w:color w:val="auto"/>
        </w:rPr>
      </w:pPr>
      <w:r>
        <w:rPr>
          <w:rFonts w:ascii="Arial" w:hAnsi="Arial" w:cs="Arial"/>
          <w:bCs/>
          <w:color w:val="auto"/>
        </w:rPr>
        <w:t>-</w:t>
      </w:r>
      <w:r w:rsidR="00C24498"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sidR="00C24498">
        <w:rPr>
          <w:rFonts w:ascii="Arial" w:hAnsi="Arial" w:cs="Arial"/>
          <w:bCs/>
          <w:color w:val="auto"/>
        </w:rPr>
        <w:t xml:space="preserve"> </w:t>
      </w:r>
      <w:r w:rsidR="00C24498"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sidR="00C24498">
        <w:rPr>
          <w:rFonts w:ascii="Arial" w:hAnsi="Arial" w:cs="Arial"/>
          <w:bCs/>
          <w:color w:val="auto"/>
        </w:rPr>
        <w:t xml:space="preserve"> </w:t>
      </w:r>
      <w:r w:rsidR="00C24498" w:rsidRPr="00806295">
        <w:rPr>
          <w:rFonts w:ascii="Arial" w:hAnsi="Arial" w:cs="Arial"/>
          <w:bCs/>
          <w:color w:val="auto"/>
        </w:rPr>
        <w:t>(навести назив понуђача и његово седиште) може нудити предметна добра на овој јавној набавци</w:t>
      </w:r>
      <w:r w:rsidR="00C24498">
        <w:rPr>
          <w:rFonts w:ascii="Arial" w:hAnsi="Arial" w:cs="Arial"/>
          <w:bCs/>
          <w:color w:val="auto"/>
        </w:rPr>
        <w:t xml:space="preserve"> </w:t>
      </w:r>
      <w:r w:rsidR="00C24498"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sidR="00C24498">
        <w:rPr>
          <w:rFonts w:ascii="Arial" w:hAnsi="Arial" w:cs="Arial"/>
          <w:bCs/>
          <w:color w:val="auto"/>
        </w:rPr>
        <w:t xml:space="preserve"> </w:t>
      </w:r>
      <w:r w:rsidR="00C24498"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sidR="00C24498">
        <w:rPr>
          <w:rFonts w:ascii="Arial" w:hAnsi="Arial" w:cs="Arial"/>
          <w:bCs/>
          <w:color w:val="auto"/>
        </w:rPr>
        <w:t xml:space="preserve"> </w:t>
      </w:r>
      <w:r w:rsidR="00C24498" w:rsidRPr="00806295">
        <w:rPr>
          <w:rFonts w:ascii="Arial" w:hAnsi="Arial" w:cs="Arial"/>
          <w:bCs/>
          <w:color w:val="auto"/>
        </w:rPr>
        <w:t>меморандуму издаје тражену изјаву(декларацију).</w:t>
      </w:r>
    </w:p>
    <w:p w:rsidR="005D40C7" w:rsidRDefault="005D40C7" w:rsidP="005D40C7">
      <w:pPr>
        <w:jc w:val="both"/>
        <w:rPr>
          <w:rFonts w:ascii="Arial" w:hAnsi="Arial" w:cs="Arial"/>
          <w:b/>
          <w:bCs/>
          <w:color w:val="auto"/>
          <w:lang w:val="sr-Cyrl-CS"/>
        </w:rPr>
      </w:pPr>
      <w:r w:rsidRPr="005D40C7">
        <w:rPr>
          <w:rFonts w:ascii="Arial" w:hAnsi="Arial" w:cs="Arial"/>
          <w:b/>
          <w:bCs/>
          <w:color w:val="auto"/>
          <w:lang w:val="sr-Cyrl-CS"/>
        </w:rPr>
        <w:t xml:space="preserve"> </w:t>
      </w:r>
    </w:p>
    <w:p w:rsidR="00FA168E" w:rsidRPr="005D40C7" w:rsidRDefault="00FA168E" w:rsidP="005D40C7">
      <w:pPr>
        <w:jc w:val="both"/>
        <w:rPr>
          <w:rFonts w:ascii="Arial" w:hAnsi="Arial" w:cs="Arial"/>
          <w:b/>
          <w:bCs/>
          <w:color w:val="auto"/>
          <w:lang w:val="sr-Cyrl-CS"/>
        </w:rPr>
      </w:pPr>
    </w:p>
    <w:p w:rsidR="00237162" w:rsidRDefault="00237162" w:rsidP="005D40C7">
      <w:pPr>
        <w:jc w:val="both"/>
        <w:rPr>
          <w:rFonts w:ascii="Arial" w:eastAsia="Times New Roman" w:hAnsi="Arial" w:cs="Arial"/>
          <w:b/>
          <w:bCs/>
          <w:kern w:val="0"/>
          <w:lang w:eastAsia="en-US"/>
        </w:rPr>
      </w:pPr>
      <w:r>
        <w:rPr>
          <w:rFonts w:ascii="Arial" w:eastAsia="Times New Roman" w:hAnsi="Arial" w:cs="Arial"/>
          <w:b/>
          <w:bCs/>
          <w:kern w:val="0"/>
          <w:lang w:eastAsia="en-US"/>
        </w:rPr>
        <w:t xml:space="preserve">PVC </w:t>
      </w:r>
      <w:r w:rsidRPr="005D40C7">
        <w:rPr>
          <w:rFonts w:ascii="Arial" w:eastAsia="Times New Roman" w:hAnsi="Arial" w:cs="Arial"/>
          <w:b/>
          <w:bCs/>
          <w:kern w:val="0"/>
          <w:lang w:val="sr-Cyrl-CS" w:eastAsia="en-US"/>
        </w:rPr>
        <w:t>цеви</w:t>
      </w:r>
      <w:r w:rsidRPr="005D40C7">
        <w:rPr>
          <w:rFonts w:ascii="Arial" w:eastAsia="Times New Roman" w:hAnsi="Arial" w:cs="Arial"/>
          <w:b/>
          <w:bCs/>
          <w:kern w:val="0"/>
          <w:lang w:eastAsia="en-US"/>
        </w:rPr>
        <w:t xml:space="preserve"> PN=10:</w:t>
      </w:r>
    </w:p>
    <w:p w:rsidR="00237162" w:rsidRDefault="00237162" w:rsidP="00237162">
      <w:pPr>
        <w:jc w:val="both"/>
        <w:rPr>
          <w:rFonts w:ascii="Arial" w:eastAsia="Times New Roman" w:hAnsi="Arial" w:cs="Arial"/>
          <w:bCs/>
          <w:kern w:val="0"/>
          <w:lang w:eastAsia="en-US"/>
        </w:rPr>
      </w:pPr>
      <w:r>
        <w:rPr>
          <w:rFonts w:ascii="Arial" w:eastAsia="Times New Roman" w:hAnsi="Arial" w:cs="Arial"/>
          <w:bCs/>
          <w:kern w:val="0"/>
          <w:lang w:eastAsia="en-US"/>
        </w:rPr>
        <w:t>-</w:t>
      </w:r>
      <w:r w:rsidRPr="005D40C7">
        <w:rPr>
          <w:rFonts w:ascii="Arial" w:eastAsia="Times New Roman" w:hAnsi="Arial" w:cs="Arial"/>
          <w:bCs/>
          <w:kern w:val="0"/>
          <w:lang w:eastAsia="en-US"/>
        </w:rPr>
        <w:t xml:space="preserve">Приложити каталог произвођача </w:t>
      </w:r>
      <w:r w:rsidR="0063048F" w:rsidRPr="005D40C7">
        <w:rPr>
          <w:rFonts w:ascii="Arial" w:hAnsi="Arial" w:cs="Arial"/>
          <w:bCs/>
          <w:lang w:val="sr-Latn-CS"/>
        </w:rPr>
        <w:t>(или извод каталога)</w:t>
      </w:r>
      <w:r w:rsidR="0063048F">
        <w:rPr>
          <w:rFonts w:ascii="Arial" w:hAnsi="Arial" w:cs="Arial"/>
          <w:bCs/>
        </w:rPr>
        <w:t xml:space="preserve"> </w:t>
      </w:r>
      <w:r w:rsidRPr="005D40C7">
        <w:rPr>
          <w:rFonts w:ascii="Arial" w:eastAsia="Times New Roman" w:hAnsi="Arial" w:cs="Arial"/>
          <w:bCs/>
          <w:kern w:val="0"/>
          <w:lang w:val="sr-Cyrl-CS" w:eastAsia="en-US"/>
        </w:rPr>
        <w:t xml:space="preserve">којим ће </w:t>
      </w:r>
      <w:r w:rsidRPr="005D40C7">
        <w:rPr>
          <w:rFonts w:ascii="Arial" w:eastAsia="Times New Roman" w:hAnsi="Arial" w:cs="Arial"/>
          <w:bCs/>
          <w:kern w:val="0"/>
          <w:lang w:eastAsia="en-US"/>
        </w:rPr>
        <w:t>се доказ</w:t>
      </w:r>
      <w:r w:rsidRPr="005D40C7">
        <w:rPr>
          <w:rFonts w:ascii="Arial" w:eastAsia="Times New Roman" w:hAnsi="Arial" w:cs="Arial"/>
          <w:bCs/>
          <w:kern w:val="0"/>
          <w:lang w:val="sr-Cyrl-CS" w:eastAsia="en-US"/>
        </w:rPr>
        <w:t>ати</w:t>
      </w:r>
      <w:r>
        <w:rPr>
          <w:rFonts w:ascii="Arial" w:eastAsia="Times New Roman" w:hAnsi="Arial" w:cs="Arial"/>
          <w:bCs/>
          <w:kern w:val="0"/>
          <w:lang w:eastAsia="en-US"/>
        </w:rPr>
        <w:t xml:space="preserve"> производња добара горе наведених карактеристика, материјала и димензија</w:t>
      </w:r>
    </w:p>
    <w:p w:rsidR="00237162" w:rsidRPr="005D40C7" w:rsidRDefault="00237162" w:rsidP="00237162">
      <w:pPr>
        <w:autoSpaceDE w:val="0"/>
        <w:autoSpaceDN w:val="0"/>
        <w:adjustRightInd w:val="0"/>
        <w:jc w:val="both"/>
        <w:rPr>
          <w:rFonts w:ascii="Arial" w:eastAsia="Times New Roman" w:hAnsi="Arial" w:cs="Arial"/>
          <w:bCs/>
          <w:color w:val="auto"/>
          <w:kern w:val="0"/>
          <w:lang w:val="sr-Cyrl-CS" w:eastAsia="en-US"/>
        </w:rPr>
      </w:pPr>
      <w:r>
        <w:rPr>
          <w:rFonts w:ascii="Arial" w:eastAsia="Times New Roman" w:hAnsi="Arial" w:cs="Arial"/>
          <w:bCs/>
          <w:kern w:val="0"/>
          <w:lang w:eastAsia="en-US"/>
        </w:rPr>
        <w:t>-</w:t>
      </w:r>
      <w:r w:rsidRPr="00237162">
        <w:rPr>
          <w:rFonts w:ascii="Arial" w:eastAsia="Times New Roman" w:hAnsi="Arial" w:cs="Arial"/>
          <w:bCs/>
          <w:color w:val="auto"/>
          <w:kern w:val="0"/>
          <w:lang w:eastAsia="en-US"/>
        </w:rPr>
        <w:t xml:space="preserve"> </w:t>
      </w:r>
      <w:r w:rsidRPr="005D40C7">
        <w:rPr>
          <w:rFonts w:ascii="Arial" w:eastAsia="Times New Roman" w:hAnsi="Arial" w:cs="Arial"/>
          <w:bCs/>
          <w:color w:val="auto"/>
          <w:kern w:val="0"/>
          <w:lang w:eastAsia="en-US"/>
        </w:rPr>
        <w:t>Приложити важећи</w:t>
      </w:r>
      <w:r>
        <w:rPr>
          <w:rFonts w:ascii="Arial" w:eastAsia="Times New Roman" w:hAnsi="Arial" w:cs="Arial"/>
          <w:bCs/>
          <w:color w:val="auto"/>
          <w:kern w:val="0"/>
          <w:lang w:eastAsia="en-US"/>
        </w:rPr>
        <w:t xml:space="preserve"> сертификат</w:t>
      </w:r>
      <w:r w:rsidRPr="005D40C7">
        <w:rPr>
          <w:rFonts w:ascii="Arial" w:eastAsia="Times New Roman" w:hAnsi="Arial" w:cs="Arial"/>
          <w:bCs/>
          <w:color w:val="auto"/>
          <w:kern w:val="0"/>
          <w:lang w:eastAsia="en-US"/>
        </w:rPr>
        <w:t xml:space="preserve"> ISO 9001:2008 за произвођача цеви</w:t>
      </w:r>
      <w:r w:rsidRPr="005D40C7">
        <w:rPr>
          <w:rFonts w:ascii="Arial" w:eastAsia="Times New Roman" w:hAnsi="Arial" w:cs="Arial"/>
          <w:bCs/>
          <w:color w:val="auto"/>
          <w:kern w:val="0"/>
          <w:lang w:val="sr-Cyrl-CS" w:eastAsia="en-US"/>
        </w:rPr>
        <w:t xml:space="preserve"> </w:t>
      </w:r>
    </w:p>
    <w:p w:rsidR="00237162" w:rsidRDefault="00237162" w:rsidP="00237162">
      <w:pPr>
        <w:jc w:val="both"/>
        <w:rPr>
          <w:rFonts w:ascii="Arial" w:eastAsia="Times New Roman" w:hAnsi="Arial" w:cs="Arial"/>
          <w:bCs/>
          <w:color w:val="auto"/>
          <w:kern w:val="0"/>
          <w:lang w:eastAsia="en-US"/>
        </w:rPr>
      </w:pPr>
      <w:r>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Доставити извештај о испитивању, којим се доказује да су пону</w:t>
      </w:r>
      <w:r>
        <w:rPr>
          <w:rFonts w:ascii="Arial" w:eastAsia="Times New Roman" w:hAnsi="Arial" w:cs="Arial"/>
          <w:bCs/>
          <w:color w:val="auto"/>
          <w:kern w:val="0"/>
          <w:lang w:eastAsia="en-US"/>
        </w:rPr>
        <w:t xml:space="preserve">ђена добра у складу са </w:t>
      </w:r>
      <w:r w:rsidRPr="005D40C7">
        <w:rPr>
          <w:rFonts w:ascii="Arial" w:eastAsia="Times New Roman" w:hAnsi="Arial" w:cs="Arial"/>
          <w:bCs/>
          <w:color w:val="auto"/>
          <w:kern w:val="0"/>
          <w:lang w:eastAsia="en-US"/>
        </w:rPr>
        <w:t>SRPS EN 1</w:t>
      </w:r>
      <w:r>
        <w:rPr>
          <w:rFonts w:ascii="Arial" w:eastAsia="Times New Roman" w:hAnsi="Arial" w:cs="Arial"/>
          <w:bCs/>
          <w:color w:val="auto"/>
          <w:kern w:val="0"/>
          <w:lang w:eastAsia="en-US"/>
        </w:rPr>
        <w:t>452</w:t>
      </w:r>
      <w:r w:rsidRPr="005D40C7">
        <w:rPr>
          <w:rFonts w:ascii="Arial" w:eastAsia="Times New Roman" w:hAnsi="Arial" w:cs="Arial"/>
          <w:bCs/>
          <w:color w:val="auto"/>
          <w:kern w:val="0"/>
          <w:lang w:eastAsia="en-US"/>
        </w:rPr>
        <w:t>-2</w:t>
      </w:r>
      <w:r w:rsidR="0063048F">
        <w:rPr>
          <w:rFonts w:ascii="Arial" w:eastAsia="Times New Roman" w:hAnsi="Arial" w:cs="Arial"/>
          <w:bCs/>
          <w:color w:val="auto"/>
          <w:kern w:val="0"/>
          <w:lang w:eastAsia="en-US"/>
        </w:rPr>
        <w:t xml:space="preserve">011 </w:t>
      </w:r>
    </w:p>
    <w:p w:rsidR="00237162" w:rsidRDefault="00237162" w:rsidP="00237162">
      <w:pPr>
        <w:jc w:val="both"/>
        <w:rPr>
          <w:rFonts w:ascii="Arial" w:eastAsia="Times New Roman" w:hAnsi="Arial" w:cs="Arial"/>
          <w:bCs/>
          <w:color w:val="auto"/>
          <w:kern w:val="0"/>
          <w:lang w:val="sr-Cyrl-CS" w:eastAsia="en-US"/>
        </w:rPr>
      </w:pPr>
      <w:r>
        <w:rPr>
          <w:rFonts w:ascii="Arial" w:eastAsia="Times New Roman" w:hAnsi="Arial" w:cs="Arial"/>
          <w:bCs/>
          <w:color w:val="auto"/>
          <w:kern w:val="0"/>
          <w:lang w:eastAsia="en-US"/>
        </w:rPr>
        <w:t xml:space="preserve">-Доставити извештај о здравственој исправности, </w:t>
      </w:r>
      <w:r w:rsidRPr="005D40C7">
        <w:rPr>
          <w:rFonts w:ascii="Arial" w:eastAsia="Times New Roman" w:hAnsi="Arial" w:cs="Arial"/>
          <w:bCs/>
          <w:color w:val="auto"/>
          <w:kern w:val="0"/>
          <w:lang w:eastAsia="en-US"/>
        </w:rPr>
        <w:t>издат од стране акредитоване   лабораторије</w:t>
      </w:r>
      <w:r w:rsidR="0063048F">
        <w:rPr>
          <w:rFonts w:ascii="Arial" w:eastAsia="Times New Roman" w:hAnsi="Arial" w:cs="Arial"/>
          <w:bCs/>
          <w:color w:val="auto"/>
          <w:kern w:val="0"/>
          <w:lang w:eastAsia="en-US"/>
        </w:rPr>
        <w:t>, не старији од 3</w:t>
      </w:r>
      <w:r>
        <w:rPr>
          <w:rFonts w:ascii="Arial" w:eastAsia="Times New Roman" w:hAnsi="Arial" w:cs="Arial"/>
          <w:bCs/>
          <w:color w:val="auto"/>
          <w:kern w:val="0"/>
          <w:lang w:eastAsia="en-US"/>
        </w:rPr>
        <w:t xml:space="preserve"> године од дана отварања понуда </w:t>
      </w:r>
      <w:r w:rsidRPr="005D40C7">
        <w:rPr>
          <w:rFonts w:ascii="Arial" w:eastAsia="Times New Roman" w:hAnsi="Arial" w:cs="Arial"/>
          <w:bCs/>
          <w:color w:val="auto"/>
          <w:kern w:val="0"/>
          <w:lang w:val="sr-Cyrl-CS" w:eastAsia="en-US"/>
        </w:rPr>
        <w:t xml:space="preserve"> </w:t>
      </w:r>
    </w:p>
    <w:p w:rsidR="0063048F" w:rsidRPr="00806295" w:rsidRDefault="0063048F" w:rsidP="0063048F">
      <w:pPr>
        <w:pStyle w:val="BodyTextIndent"/>
        <w:ind w:left="0"/>
        <w:jc w:val="both"/>
        <w:rPr>
          <w:rFonts w:ascii="Arial" w:hAnsi="Arial" w:cs="Arial"/>
          <w:bCs/>
          <w:color w:val="auto"/>
        </w:rPr>
      </w:pPr>
      <w:r>
        <w:rPr>
          <w:rFonts w:ascii="Arial" w:hAnsi="Arial" w:cs="Arial"/>
          <w:bCs/>
          <w:color w:val="auto"/>
        </w:rPr>
        <w:t>-</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237162" w:rsidRPr="005D40C7" w:rsidRDefault="00237162" w:rsidP="00237162">
      <w:pPr>
        <w:jc w:val="both"/>
        <w:rPr>
          <w:rFonts w:ascii="Arial" w:eastAsia="Times New Roman" w:hAnsi="Arial" w:cs="Arial"/>
          <w:bCs/>
          <w:kern w:val="0"/>
          <w:lang w:val="sr-Cyrl-CS" w:eastAsia="en-US"/>
        </w:rPr>
      </w:pPr>
    </w:p>
    <w:p w:rsidR="00237162" w:rsidRPr="00237162" w:rsidRDefault="00237162" w:rsidP="00237162">
      <w:pPr>
        <w:jc w:val="both"/>
        <w:rPr>
          <w:rFonts w:ascii="Arial" w:eastAsia="Times New Roman" w:hAnsi="Arial" w:cs="Arial"/>
          <w:bCs/>
          <w:kern w:val="0"/>
          <w:lang w:eastAsia="en-US"/>
        </w:rPr>
      </w:pPr>
    </w:p>
    <w:p w:rsidR="005D40C7" w:rsidRPr="005D40C7" w:rsidRDefault="00D35BA8" w:rsidP="005D40C7">
      <w:pPr>
        <w:jc w:val="both"/>
        <w:rPr>
          <w:rFonts w:ascii="Arial" w:eastAsia="Times New Roman" w:hAnsi="Arial" w:cs="Arial"/>
          <w:b/>
          <w:bCs/>
          <w:kern w:val="0"/>
          <w:lang w:val="sr-Cyrl-CS" w:eastAsia="en-US"/>
        </w:rPr>
      </w:pPr>
      <w:r>
        <w:rPr>
          <w:rFonts w:ascii="Arial" w:eastAsia="Times New Roman" w:hAnsi="Arial" w:cs="Arial"/>
          <w:b/>
          <w:bCs/>
          <w:kern w:val="0"/>
          <w:lang w:eastAsia="en-US"/>
        </w:rPr>
        <w:t>ПЕ</w:t>
      </w:r>
      <w:r w:rsidR="005D40C7" w:rsidRPr="005D40C7">
        <w:rPr>
          <w:rFonts w:ascii="Arial" w:eastAsia="Times New Roman" w:hAnsi="Arial" w:cs="Arial"/>
          <w:b/>
          <w:bCs/>
          <w:kern w:val="0"/>
          <w:lang w:eastAsia="en-US"/>
        </w:rPr>
        <w:t xml:space="preserve"> </w:t>
      </w:r>
      <w:r w:rsidR="005D40C7" w:rsidRPr="005D40C7">
        <w:rPr>
          <w:rFonts w:ascii="Arial" w:eastAsia="Times New Roman" w:hAnsi="Arial" w:cs="Arial"/>
          <w:b/>
          <w:bCs/>
          <w:kern w:val="0"/>
          <w:lang w:val="sr-Cyrl-CS" w:eastAsia="en-US"/>
        </w:rPr>
        <w:t>цеви</w:t>
      </w:r>
      <w:r w:rsidR="0063048F">
        <w:rPr>
          <w:rFonts w:ascii="Arial" w:eastAsia="Times New Roman" w:hAnsi="Arial" w:cs="Arial"/>
          <w:b/>
          <w:bCs/>
          <w:kern w:val="0"/>
          <w:lang w:val="en-GB" w:eastAsia="en-US"/>
        </w:rPr>
        <w:t xml:space="preserve"> PN10</w:t>
      </w:r>
      <w:r w:rsidR="0063048F">
        <w:rPr>
          <w:rFonts w:ascii="Arial" w:eastAsia="Times New Roman" w:hAnsi="Arial" w:cs="Arial"/>
          <w:b/>
          <w:bCs/>
          <w:kern w:val="0"/>
          <w:lang w:eastAsia="en-US"/>
        </w:rPr>
        <w:t>:</w:t>
      </w:r>
    </w:p>
    <w:p w:rsidR="005D40C7" w:rsidRPr="005D40C7" w:rsidRDefault="005D40C7" w:rsidP="005D40C7">
      <w:pPr>
        <w:jc w:val="both"/>
        <w:rPr>
          <w:rFonts w:ascii="Arial" w:eastAsia="Times New Roman" w:hAnsi="Arial" w:cs="Arial"/>
          <w:bCs/>
          <w:kern w:val="0"/>
          <w:lang w:val="sr-Cyrl-CS" w:eastAsia="en-US"/>
        </w:rPr>
      </w:pPr>
      <w:r w:rsidRPr="005D40C7">
        <w:rPr>
          <w:rFonts w:ascii="Arial" w:hAnsi="Arial" w:cs="Arial"/>
          <w:bCs/>
          <w:lang w:val="sr-Cyrl-CS"/>
        </w:rPr>
        <w:t>-</w:t>
      </w:r>
      <w:r w:rsidRPr="005D40C7">
        <w:rPr>
          <w:rFonts w:ascii="Arial" w:eastAsia="Times New Roman" w:hAnsi="Arial" w:cs="Arial"/>
          <w:bCs/>
          <w:kern w:val="0"/>
          <w:lang w:eastAsia="en-US"/>
        </w:rPr>
        <w:t xml:space="preserve"> Приложити каталог произвођача</w:t>
      </w:r>
      <w:r w:rsidR="0063048F">
        <w:rPr>
          <w:rFonts w:ascii="Arial" w:eastAsia="Times New Roman" w:hAnsi="Arial" w:cs="Arial"/>
          <w:bCs/>
          <w:kern w:val="0"/>
          <w:lang w:eastAsia="en-US"/>
        </w:rPr>
        <w:t xml:space="preserve"> </w:t>
      </w:r>
      <w:r w:rsidR="0063048F" w:rsidRPr="005D40C7">
        <w:rPr>
          <w:rFonts w:ascii="Arial" w:hAnsi="Arial" w:cs="Arial"/>
          <w:bCs/>
          <w:lang w:val="sr-Latn-CS"/>
        </w:rPr>
        <w:t>(или извод каталога)</w:t>
      </w:r>
      <w:r w:rsidR="0063048F">
        <w:rPr>
          <w:rFonts w:ascii="Arial" w:hAnsi="Arial" w:cs="Arial"/>
          <w:bCs/>
        </w:rPr>
        <w:t xml:space="preserve"> </w:t>
      </w:r>
      <w:r w:rsidRPr="005D40C7">
        <w:rPr>
          <w:rFonts w:ascii="Arial" w:eastAsia="Times New Roman" w:hAnsi="Arial" w:cs="Arial"/>
          <w:bCs/>
          <w:kern w:val="0"/>
          <w:lang w:val="sr-Cyrl-CS" w:eastAsia="en-US"/>
        </w:rPr>
        <w:t xml:space="preserve">којим </w:t>
      </w:r>
      <w:r w:rsidRPr="005D40C7">
        <w:rPr>
          <w:rFonts w:ascii="Arial" w:eastAsia="Times New Roman" w:hAnsi="Arial" w:cs="Arial"/>
          <w:bCs/>
          <w:kern w:val="0"/>
          <w:lang w:eastAsia="en-US"/>
        </w:rPr>
        <w:t xml:space="preserve">ће се доказати услови </w:t>
      </w:r>
      <w:r w:rsidRPr="005D40C7">
        <w:rPr>
          <w:rFonts w:ascii="Arial" w:eastAsia="Times New Roman" w:hAnsi="Arial" w:cs="Arial"/>
          <w:bCs/>
          <w:kern w:val="0"/>
          <w:lang w:val="sr-Cyrl-CS" w:eastAsia="en-US"/>
        </w:rPr>
        <w:t xml:space="preserve">из </w:t>
      </w:r>
      <w:r w:rsidRPr="005D40C7">
        <w:rPr>
          <w:rFonts w:ascii="Arial" w:eastAsia="Times New Roman" w:hAnsi="Arial" w:cs="Arial"/>
          <w:bCs/>
          <w:kern w:val="0"/>
          <w:lang w:eastAsia="en-US"/>
        </w:rPr>
        <w:t>техничке спецификације</w:t>
      </w:r>
      <w:r w:rsidRPr="005D40C7">
        <w:rPr>
          <w:rFonts w:ascii="Arial" w:eastAsia="Times New Roman" w:hAnsi="Arial" w:cs="Arial"/>
          <w:bCs/>
          <w:kern w:val="0"/>
          <w:lang w:val="sr-Cyrl-CS" w:eastAsia="en-US"/>
        </w:rPr>
        <w:t>,</w:t>
      </w:r>
    </w:p>
    <w:p w:rsidR="0063048F" w:rsidRPr="005D40C7" w:rsidRDefault="005D40C7" w:rsidP="0063048F">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Доставити извештај о испитивању, којим се доказу</w:t>
      </w:r>
      <w:r w:rsidR="0063048F">
        <w:rPr>
          <w:rFonts w:ascii="Arial" w:eastAsia="Times New Roman" w:hAnsi="Arial" w:cs="Arial"/>
          <w:bCs/>
          <w:color w:val="auto"/>
          <w:kern w:val="0"/>
          <w:lang w:eastAsia="en-US"/>
        </w:rPr>
        <w:t xml:space="preserve">је да су понуђене цеви PE=100 </w:t>
      </w:r>
      <w:r w:rsidR="004B5DC2">
        <w:rPr>
          <w:rFonts w:ascii="Arial" w:eastAsia="Times New Roman" w:hAnsi="Arial" w:cs="Arial"/>
          <w:bCs/>
          <w:color w:val="auto"/>
          <w:kern w:val="0"/>
          <w:lang w:eastAsia="en-US"/>
        </w:rPr>
        <w:t xml:space="preserve"> у складу са </w:t>
      </w:r>
      <w:r w:rsidRPr="005D40C7">
        <w:rPr>
          <w:rFonts w:ascii="Arial" w:eastAsia="Times New Roman" w:hAnsi="Arial" w:cs="Arial"/>
          <w:bCs/>
          <w:color w:val="auto"/>
          <w:kern w:val="0"/>
          <w:lang w:eastAsia="en-US"/>
        </w:rPr>
        <w:t>SRPS EN 12201-2 (или одг</w:t>
      </w:r>
      <w:r w:rsidRPr="005D40C7">
        <w:rPr>
          <w:rFonts w:ascii="Arial" w:eastAsia="Times New Roman" w:hAnsi="Arial" w:cs="Arial"/>
          <w:bCs/>
          <w:color w:val="auto"/>
          <w:kern w:val="0"/>
          <w:lang w:val="sr-Cyrl-CS" w:eastAsia="en-US"/>
        </w:rPr>
        <w:t>о</w:t>
      </w:r>
      <w:r w:rsidRPr="005D40C7">
        <w:rPr>
          <w:rFonts w:ascii="Arial" w:eastAsia="Times New Roman" w:hAnsi="Arial" w:cs="Arial"/>
          <w:bCs/>
          <w:color w:val="auto"/>
          <w:kern w:val="0"/>
          <w:lang w:eastAsia="en-US"/>
        </w:rPr>
        <w:t>варајући), издат од стране акредитоване   лабораторије</w:t>
      </w:r>
      <w:r w:rsidRPr="005D40C7">
        <w:rPr>
          <w:rFonts w:ascii="Arial" w:eastAsia="Times New Roman" w:hAnsi="Arial" w:cs="Arial"/>
          <w:bCs/>
          <w:color w:val="auto"/>
          <w:kern w:val="0"/>
          <w:lang w:val="sr-Cyrl-CS" w:eastAsia="en-US"/>
        </w:rPr>
        <w:t xml:space="preserve"> </w:t>
      </w:r>
      <w:r w:rsidR="0063048F">
        <w:rPr>
          <w:rFonts w:ascii="Arial" w:eastAsia="Times New Roman" w:hAnsi="Arial" w:cs="Arial"/>
          <w:bCs/>
          <w:color w:val="auto"/>
          <w:kern w:val="0"/>
          <w:lang w:eastAsia="en-US"/>
        </w:rPr>
        <w:t>не старију од 3 godine</w:t>
      </w:r>
      <w:r w:rsidR="0063048F" w:rsidRPr="005D40C7">
        <w:rPr>
          <w:rFonts w:ascii="Arial" w:eastAsia="Times New Roman" w:hAnsi="Arial" w:cs="Arial"/>
          <w:bCs/>
          <w:color w:val="auto"/>
          <w:kern w:val="0"/>
          <w:lang w:eastAsia="en-US"/>
        </w:rPr>
        <w:t xml:space="preserve"> од датума предвиђеног за отварања понуда</w:t>
      </w:r>
      <w:r w:rsidR="0063048F" w:rsidRPr="005D40C7">
        <w:rPr>
          <w:rFonts w:ascii="Arial" w:eastAsia="Times New Roman" w:hAnsi="Arial" w:cs="Arial"/>
          <w:bCs/>
          <w:color w:val="auto"/>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lastRenderedPageBreak/>
        <w:t>-</w:t>
      </w:r>
      <w:r w:rsidRPr="005D40C7">
        <w:rPr>
          <w:rFonts w:ascii="Arial" w:eastAsia="Times New Roman" w:hAnsi="Arial" w:cs="Arial"/>
          <w:bCs/>
          <w:kern w:val="0"/>
          <w:lang w:eastAsia="en-US"/>
        </w:rPr>
        <w:t xml:space="preserve"> Приложити домаћу потврду о здравственој исправности издату од стране акредитоване лабораторије </w:t>
      </w:r>
      <w:r w:rsidRPr="005D40C7">
        <w:rPr>
          <w:rFonts w:ascii="Arial" w:eastAsia="Times New Roman" w:hAnsi="Arial" w:cs="Arial"/>
          <w:bCs/>
          <w:kern w:val="0"/>
          <w:lang w:val="sr-Cyrl-CS" w:eastAsia="en-US"/>
        </w:rPr>
        <w:t>- нпр. Завод за јавно здравље Батут, Завод за јавно здравље Београд и др.</w:t>
      </w:r>
      <w:r w:rsidRPr="005D40C7">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(акредитација у складу са ISO/IEC</w:t>
      </w:r>
      <w:r w:rsidR="0063048F">
        <w:rPr>
          <w:rFonts w:ascii="Arial" w:eastAsia="Times New Roman" w:hAnsi="Arial" w:cs="Arial"/>
          <w:bCs/>
          <w:color w:val="auto"/>
          <w:kern w:val="0"/>
          <w:lang w:eastAsia="en-US"/>
        </w:rPr>
        <w:t xml:space="preserve"> 17025), не старију од 3 godine</w:t>
      </w:r>
      <w:r w:rsidRPr="005D40C7">
        <w:rPr>
          <w:rFonts w:ascii="Arial" w:eastAsia="Times New Roman" w:hAnsi="Arial" w:cs="Arial"/>
          <w:bCs/>
          <w:color w:val="auto"/>
          <w:kern w:val="0"/>
          <w:lang w:eastAsia="en-US"/>
        </w:rPr>
        <w:t xml:space="preserve"> од датума предвиђеног за отварања понуда</w:t>
      </w:r>
      <w:r w:rsidRPr="005D40C7">
        <w:rPr>
          <w:rFonts w:ascii="Arial" w:eastAsia="Times New Roman" w:hAnsi="Arial" w:cs="Arial"/>
          <w:bCs/>
          <w:color w:val="auto"/>
          <w:kern w:val="0"/>
          <w:lang w:val="sr-Cyrl-CS" w:eastAsia="en-US"/>
        </w:rPr>
        <w:t>,</w:t>
      </w:r>
    </w:p>
    <w:p w:rsidR="005D40C7" w:rsidRDefault="005D40C7" w:rsidP="005D40C7">
      <w:pPr>
        <w:autoSpaceDE w:val="0"/>
        <w:autoSpaceDN w:val="0"/>
        <w:adjustRightInd w:val="0"/>
        <w:jc w:val="both"/>
        <w:rPr>
          <w:rFonts w:ascii="Arial" w:eastAsia="Times New Roman" w:hAnsi="Arial" w:cs="Arial"/>
          <w:bCs/>
          <w:color w:val="auto"/>
          <w:kern w:val="0"/>
          <w:lang w:val="en-GB"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важећи</w:t>
      </w:r>
      <w:r w:rsidR="000621EE">
        <w:rPr>
          <w:rFonts w:ascii="Arial" w:eastAsia="Times New Roman" w:hAnsi="Arial" w:cs="Arial"/>
          <w:bCs/>
          <w:color w:val="auto"/>
          <w:kern w:val="0"/>
          <w:lang w:eastAsia="en-US"/>
        </w:rPr>
        <w:t xml:space="preserve"> сертификат</w:t>
      </w:r>
      <w:r w:rsidRPr="005D40C7">
        <w:rPr>
          <w:rFonts w:ascii="Arial" w:eastAsia="Times New Roman" w:hAnsi="Arial" w:cs="Arial"/>
          <w:bCs/>
          <w:color w:val="auto"/>
          <w:kern w:val="0"/>
          <w:lang w:eastAsia="en-US"/>
        </w:rPr>
        <w:t xml:space="preserve"> ISO 9001:2008 за произвођача цеви</w:t>
      </w:r>
      <w:r w:rsidRPr="005D40C7">
        <w:rPr>
          <w:rFonts w:ascii="Arial" w:eastAsia="Times New Roman" w:hAnsi="Arial" w:cs="Arial"/>
          <w:bCs/>
          <w:color w:val="auto"/>
          <w:kern w:val="0"/>
          <w:lang w:val="sr-Cyrl-CS" w:eastAsia="en-US"/>
        </w:rPr>
        <w:t xml:space="preserve"> </w:t>
      </w:r>
    </w:p>
    <w:p w:rsidR="0063048F" w:rsidRPr="00806295" w:rsidRDefault="0063048F" w:rsidP="0063048F">
      <w:pPr>
        <w:pStyle w:val="BodyTextIndent"/>
        <w:ind w:left="0"/>
        <w:jc w:val="both"/>
        <w:rPr>
          <w:rFonts w:ascii="Arial" w:hAnsi="Arial" w:cs="Arial"/>
          <w:bCs/>
          <w:color w:val="auto"/>
        </w:rPr>
      </w:pPr>
      <w:r>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63048F" w:rsidRPr="0063048F" w:rsidRDefault="0063048F" w:rsidP="005D40C7">
      <w:pPr>
        <w:autoSpaceDE w:val="0"/>
        <w:autoSpaceDN w:val="0"/>
        <w:adjustRightInd w:val="0"/>
        <w:jc w:val="both"/>
        <w:rPr>
          <w:rFonts w:ascii="Arial" w:eastAsia="Times New Roman" w:hAnsi="Arial" w:cs="Arial"/>
          <w:bCs/>
          <w:color w:val="auto"/>
          <w:kern w:val="0"/>
          <w:lang w:val="en-GB" w:eastAsia="en-US"/>
        </w:rPr>
      </w:pPr>
    </w:p>
    <w:p w:rsidR="005D40C7" w:rsidRPr="005D40C7" w:rsidRDefault="00D35BA8" w:rsidP="005D40C7">
      <w:pPr>
        <w:autoSpaceDE w:val="0"/>
        <w:autoSpaceDN w:val="0"/>
        <w:adjustRightInd w:val="0"/>
        <w:jc w:val="both"/>
        <w:rPr>
          <w:rFonts w:ascii="Arial" w:eastAsia="Times New Roman" w:hAnsi="Arial" w:cs="Arial"/>
          <w:b/>
          <w:bCs/>
          <w:kern w:val="0"/>
          <w:lang w:val="sr-Cyrl-CS" w:eastAsia="en-US"/>
        </w:rPr>
      </w:pPr>
      <w:r>
        <w:rPr>
          <w:rFonts w:ascii="Arial" w:eastAsia="Times New Roman" w:hAnsi="Arial" w:cs="Arial"/>
          <w:b/>
          <w:bCs/>
          <w:kern w:val="0"/>
          <w:lang w:eastAsia="en-US"/>
        </w:rPr>
        <w:t>ПЕ</w:t>
      </w:r>
      <w:r w:rsidR="005D40C7" w:rsidRPr="005D40C7">
        <w:rPr>
          <w:rFonts w:ascii="Arial" w:eastAsia="Times New Roman" w:hAnsi="Arial" w:cs="Arial"/>
          <w:b/>
          <w:bCs/>
          <w:kern w:val="0"/>
          <w:lang w:eastAsia="en-US"/>
        </w:rPr>
        <w:t xml:space="preserve"> </w:t>
      </w:r>
      <w:r w:rsidR="005D40C7" w:rsidRPr="005D40C7">
        <w:rPr>
          <w:rFonts w:ascii="Arial" w:eastAsia="Times New Roman" w:hAnsi="Arial" w:cs="Arial"/>
          <w:b/>
          <w:bCs/>
          <w:kern w:val="0"/>
          <w:lang w:val="sr-Cyrl-CS" w:eastAsia="en-US"/>
        </w:rPr>
        <w:t>туљак са летећом прирубницом</w:t>
      </w:r>
      <w:r w:rsidR="005D40C7" w:rsidRPr="005D40C7">
        <w:rPr>
          <w:rFonts w:ascii="Arial" w:eastAsia="Times New Roman" w:hAnsi="Arial" w:cs="Arial"/>
          <w:b/>
          <w:bCs/>
          <w:kern w:val="0"/>
          <w:lang w:eastAsia="en-US"/>
        </w:rPr>
        <w:t>:</w:t>
      </w:r>
    </w:p>
    <w:p w:rsidR="005D40C7" w:rsidRDefault="005D40C7" w:rsidP="005D40C7">
      <w:pPr>
        <w:autoSpaceDE w:val="0"/>
        <w:autoSpaceDN w:val="0"/>
        <w:adjustRightInd w:val="0"/>
        <w:jc w:val="both"/>
        <w:rPr>
          <w:rFonts w:ascii="Arial" w:eastAsia="Times New Roman" w:hAnsi="Arial" w:cs="Arial"/>
          <w:bCs/>
          <w:kern w:val="0"/>
          <w:lang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Приложити каталог произвођача </w:t>
      </w:r>
      <w:r w:rsidR="0063048F" w:rsidRPr="005D40C7">
        <w:rPr>
          <w:rFonts w:ascii="Arial" w:hAnsi="Arial" w:cs="Arial"/>
          <w:bCs/>
          <w:lang w:val="sr-Latn-CS"/>
        </w:rPr>
        <w:t>(или извод каталога)</w:t>
      </w:r>
      <w:r w:rsidR="0063048F">
        <w:rPr>
          <w:rFonts w:ascii="Arial" w:hAnsi="Arial" w:cs="Arial"/>
          <w:bCs/>
        </w:rPr>
        <w:t xml:space="preserve"> </w:t>
      </w:r>
      <w:r w:rsidRPr="005D40C7">
        <w:rPr>
          <w:rFonts w:ascii="Arial" w:eastAsia="Times New Roman" w:hAnsi="Arial" w:cs="Arial"/>
          <w:bCs/>
          <w:kern w:val="0"/>
          <w:lang w:val="sr-Cyrl-CS" w:eastAsia="en-US"/>
        </w:rPr>
        <w:t>којим</w:t>
      </w:r>
      <w:r w:rsidRPr="005D40C7">
        <w:rPr>
          <w:rFonts w:ascii="Arial" w:eastAsia="Times New Roman" w:hAnsi="Arial" w:cs="Arial"/>
          <w:bCs/>
          <w:kern w:val="0"/>
          <w:lang w:eastAsia="en-US"/>
        </w:rPr>
        <w:t xml:space="preserve"> ће се доказати услови </w:t>
      </w:r>
      <w:r w:rsidRPr="005D40C7">
        <w:rPr>
          <w:rFonts w:ascii="Arial" w:eastAsia="Times New Roman" w:hAnsi="Arial" w:cs="Arial"/>
          <w:bCs/>
          <w:kern w:val="0"/>
          <w:lang w:val="sr-Cyrl-CS" w:eastAsia="en-US"/>
        </w:rPr>
        <w:t xml:space="preserve">из </w:t>
      </w:r>
      <w:r w:rsidR="0063048F">
        <w:rPr>
          <w:rFonts w:ascii="Arial" w:eastAsia="Times New Roman" w:hAnsi="Arial" w:cs="Arial"/>
          <w:bCs/>
          <w:kern w:val="0"/>
          <w:lang w:eastAsia="en-US"/>
        </w:rPr>
        <w:t>техничке спецификацијe,</w:t>
      </w:r>
    </w:p>
    <w:p w:rsidR="0063048F" w:rsidRPr="005D40C7" w:rsidRDefault="0063048F" w:rsidP="0063048F">
      <w:pPr>
        <w:autoSpaceDE w:val="0"/>
        <w:autoSpaceDN w:val="0"/>
        <w:adjustRightInd w:val="0"/>
        <w:jc w:val="both"/>
        <w:rPr>
          <w:rFonts w:ascii="Arial" w:hAnsi="Arial" w:cs="Arial"/>
          <w:bCs/>
          <w:lang w:val="sr-Cyrl-CS"/>
        </w:rPr>
      </w:pPr>
      <w:r w:rsidRPr="005D40C7">
        <w:rPr>
          <w:rFonts w:ascii="Arial" w:hAnsi="Arial" w:cs="Arial"/>
          <w:bCs/>
          <w:lang w:val="sr-Cyrl-CS"/>
        </w:rPr>
        <w:t>-</w:t>
      </w:r>
      <w:r w:rsidRPr="005D40C7">
        <w:rPr>
          <w:rFonts w:ascii="Arial" w:hAnsi="Arial" w:cs="Arial"/>
          <w:bCs/>
          <w:lang w:val="sr-Latn-CS"/>
        </w:rPr>
        <w:t xml:space="preserve"> </w:t>
      </w:r>
      <w:r w:rsidRPr="005D40C7">
        <w:rPr>
          <w:rFonts w:ascii="Arial" w:hAnsi="Arial" w:cs="Arial"/>
          <w:bCs/>
          <w:color w:val="auto"/>
          <w:lang w:val="sr-Latn-CS"/>
        </w:rPr>
        <w:t>Приложити извештај о испитивању акредитоване лабораторије</w:t>
      </w:r>
      <w:r w:rsidRPr="005D40C7">
        <w:rPr>
          <w:rFonts w:ascii="Arial" w:hAnsi="Arial" w:cs="Arial"/>
          <w:bCs/>
          <w:color w:val="FF0000"/>
          <w:lang w:val="sr-Cyrl-CS"/>
        </w:rPr>
        <w:t xml:space="preserve"> </w:t>
      </w:r>
      <w:r w:rsidRPr="005D40C7">
        <w:rPr>
          <w:rFonts w:ascii="Arial" w:hAnsi="Arial" w:cs="Arial"/>
          <w:bCs/>
          <w:color w:val="auto"/>
          <w:lang w:val="sr-Cyrl-CS"/>
        </w:rPr>
        <w:t>- нпр. Машински факултет Ниш,и др.</w:t>
      </w:r>
      <w:r w:rsidR="00D35BA8">
        <w:rPr>
          <w:rFonts w:ascii="Arial" w:hAnsi="Arial" w:cs="Arial"/>
          <w:bCs/>
          <w:lang w:val="sr-Cyrl-CS"/>
        </w:rPr>
        <w:t xml:space="preserve"> </w:t>
      </w:r>
      <w:r w:rsidRPr="005D40C7">
        <w:rPr>
          <w:rFonts w:ascii="Arial" w:hAnsi="Arial" w:cs="Arial"/>
          <w:bCs/>
          <w:lang w:val="sr-Latn-CS"/>
        </w:rPr>
        <w:t>, не старији од 3 године од датума предвиђеног за отварање понуда</w:t>
      </w:r>
      <w:r w:rsidRPr="005D40C7">
        <w:rPr>
          <w:rFonts w:ascii="Arial" w:hAnsi="Arial" w:cs="Arial"/>
          <w:bCs/>
          <w:lang w:val="sr-Cyrl-CS"/>
        </w:rPr>
        <w:t>,</w:t>
      </w:r>
    </w:p>
    <w:p w:rsidR="005D40C7" w:rsidRDefault="005D40C7" w:rsidP="005D40C7">
      <w:pPr>
        <w:autoSpaceDE w:val="0"/>
        <w:autoSpaceDN w:val="0"/>
        <w:adjustRightInd w:val="0"/>
        <w:jc w:val="both"/>
        <w:rPr>
          <w:rFonts w:ascii="Arial" w:eastAsia="Times New Roman" w:hAnsi="Arial" w:cs="Arial"/>
          <w:bCs/>
          <w:color w:val="auto"/>
          <w:kern w:val="0"/>
          <w:lang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домаћу потврду о здравственој исправности издату од стране акредитоване лабораторије </w:t>
      </w:r>
      <w:r w:rsidRPr="005D40C7">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5D40C7">
        <w:rPr>
          <w:rFonts w:ascii="Arial" w:eastAsia="Times New Roman" w:hAnsi="Arial" w:cs="Arial"/>
          <w:bCs/>
          <w:color w:val="auto"/>
          <w:kern w:val="0"/>
          <w:lang w:eastAsia="en-US"/>
        </w:rPr>
        <w:t xml:space="preserve"> (акредитација у складу са ISO/IEC 17025), не </w:t>
      </w:r>
      <w:r w:rsidR="00FA168E">
        <w:rPr>
          <w:rFonts w:ascii="Arial" w:eastAsia="Times New Roman" w:hAnsi="Arial" w:cs="Arial"/>
          <w:bCs/>
          <w:color w:val="auto"/>
          <w:kern w:val="0"/>
          <w:lang w:eastAsia="en-US"/>
        </w:rPr>
        <w:t xml:space="preserve">старију од </w:t>
      </w:r>
      <w:r w:rsidR="00D35BA8">
        <w:rPr>
          <w:rFonts w:ascii="Arial" w:eastAsia="Times New Roman" w:hAnsi="Arial" w:cs="Arial"/>
          <w:bCs/>
          <w:color w:val="auto"/>
          <w:kern w:val="0"/>
          <w:lang w:eastAsia="en-US"/>
        </w:rPr>
        <w:t>3 године</w:t>
      </w:r>
      <w:r w:rsidRPr="005D40C7">
        <w:rPr>
          <w:rFonts w:ascii="Arial" w:eastAsia="Times New Roman" w:hAnsi="Arial" w:cs="Arial"/>
          <w:bCs/>
          <w:color w:val="auto"/>
          <w:kern w:val="0"/>
          <w:lang w:eastAsia="en-US"/>
        </w:rPr>
        <w:t xml:space="preserve"> од датума предвиђеног за отварања понуда</w:t>
      </w:r>
    </w:p>
    <w:p w:rsidR="00D35BA8" w:rsidRDefault="00D35BA8" w:rsidP="005D40C7">
      <w:pPr>
        <w:autoSpaceDE w:val="0"/>
        <w:autoSpaceDN w:val="0"/>
        <w:adjustRightInd w:val="0"/>
        <w:jc w:val="both"/>
        <w:rPr>
          <w:rFonts w:ascii="Arial" w:eastAsia="Times New Roman" w:hAnsi="Arial" w:cs="Arial"/>
          <w:b/>
          <w:bCs/>
          <w:kern w:val="0"/>
          <w:lang w:val="sr-Cyrl-CS" w:eastAsia="en-US"/>
        </w:rPr>
      </w:pPr>
    </w:p>
    <w:p w:rsidR="00D35BA8" w:rsidRDefault="00D35BA8" w:rsidP="005D40C7">
      <w:pPr>
        <w:autoSpaceDE w:val="0"/>
        <w:autoSpaceDN w:val="0"/>
        <w:adjustRightInd w:val="0"/>
        <w:jc w:val="both"/>
        <w:rPr>
          <w:rFonts w:ascii="Arial" w:eastAsia="Times New Roman" w:hAnsi="Arial" w:cs="Arial"/>
          <w:b/>
          <w:bCs/>
          <w:kern w:val="0"/>
          <w:lang w:val="sr-Cyrl-CS" w:eastAsia="en-US"/>
        </w:rPr>
      </w:pPr>
    </w:p>
    <w:p w:rsidR="005D40C7" w:rsidRPr="005D40C7" w:rsidRDefault="005D40C7" w:rsidP="005D40C7">
      <w:pPr>
        <w:autoSpaceDE w:val="0"/>
        <w:autoSpaceDN w:val="0"/>
        <w:adjustRightInd w:val="0"/>
        <w:jc w:val="both"/>
        <w:rPr>
          <w:rFonts w:ascii="Arial" w:eastAsia="Times New Roman" w:hAnsi="Arial" w:cs="Arial"/>
          <w:b/>
          <w:bCs/>
          <w:kern w:val="0"/>
          <w:lang w:val="sr-Cyrl-CS" w:eastAsia="en-US"/>
        </w:rPr>
      </w:pPr>
      <w:r w:rsidRPr="005D40C7">
        <w:rPr>
          <w:rFonts w:ascii="Arial" w:eastAsia="Times New Roman" w:hAnsi="Arial" w:cs="Arial"/>
          <w:b/>
          <w:bCs/>
          <w:kern w:val="0"/>
          <w:lang w:val="sr-Cyrl-CS" w:eastAsia="en-US"/>
        </w:rPr>
        <w:t>Репарационе (куплунг) спојнице</w:t>
      </w:r>
      <w:r w:rsidR="00D35BA8">
        <w:rPr>
          <w:rFonts w:ascii="Arial" w:eastAsia="Times New Roman" w:hAnsi="Arial" w:cs="Arial"/>
          <w:b/>
          <w:bCs/>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Приложити каталог произвођача (или извод каталога) за све понуђене ставке, којим ће се</w:t>
      </w:r>
      <w:r w:rsidRPr="005D40C7">
        <w:rPr>
          <w:rFonts w:ascii="Arial" w:eastAsia="Times New Roman" w:hAnsi="Arial" w:cs="Arial"/>
          <w:bCs/>
          <w:kern w:val="0"/>
          <w:lang w:val="sr-Cyrl-CS" w:eastAsia="en-US"/>
        </w:rPr>
        <w:t xml:space="preserve"> </w:t>
      </w:r>
      <w:r w:rsidRPr="005D40C7">
        <w:rPr>
          <w:rFonts w:ascii="Arial" w:eastAsia="Times New Roman" w:hAnsi="Arial" w:cs="Arial"/>
          <w:bCs/>
          <w:kern w:val="0"/>
          <w:lang w:eastAsia="en-US"/>
        </w:rPr>
        <w:t>доказати тражени услови из техничке спецификације</w:t>
      </w:r>
      <w:r w:rsidRPr="005D40C7">
        <w:rPr>
          <w:rFonts w:ascii="Arial" w:eastAsia="Times New Roman" w:hAnsi="Arial" w:cs="Arial"/>
          <w:bCs/>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w:t>
      </w:r>
      <w:r w:rsidRPr="005D40C7">
        <w:rPr>
          <w:rFonts w:ascii="Arial" w:eastAsia="Times New Roman" w:hAnsi="Arial" w:cs="Arial"/>
          <w:bCs/>
          <w:color w:val="auto"/>
          <w:kern w:val="0"/>
          <w:lang w:eastAsia="en-US"/>
        </w:rPr>
        <w:t>Приложити извештај о испитивању у складу са SRPS ЕN 12266 (или одговарајући) за NP10, издат од стране акредитоване лабораторије</w:t>
      </w:r>
      <w:r w:rsidRPr="005D40C7">
        <w:rPr>
          <w:rFonts w:ascii="Arial" w:eastAsia="Times New Roman" w:hAnsi="Arial" w:cs="Arial"/>
          <w:bCs/>
          <w:color w:val="auto"/>
          <w:kern w:val="0"/>
          <w:lang w:val="sr-Cyrl-CS" w:eastAsia="en-US"/>
        </w:rPr>
        <w:t xml:space="preserve"> - нпр. Машински факултет Београд, Машински факултет у Нишу и др.</w:t>
      </w:r>
      <w:r w:rsidRPr="005D40C7">
        <w:rPr>
          <w:rFonts w:ascii="Arial" w:eastAsia="Times New Roman" w:hAnsi="Arial" w:cs="Arial"/>
          <w:bCs/>
          <w:kern w:val="0"/>
          <w:lang w:eastAsia="en-US"/>
        </w:rPr>
        <w:t>, не старији од 3 године од датума предвиђеног за отварање понуда</w:t>
      </w:r>
      <w:r w:rsidRPr="005D40C7">
        <w:rPr>
          <w:rFonts w:ascii="Arial" w:eastAsia="Times New Roman" w:hAnsi="Arial" w:cs="Arial"/>
          <w:bCs/>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t xml:space="preserve">- </w:t>
      </w:r>
      <w:r w:rsidRPr="005D40C7">
        <w:rPr>
          <w:rFonts w:ascii="Arial" w:eastAsia="Times New Roman" w:hAnsi="Arial" w:cs="Arial"/>
          <w:bCs/>
          <w:kern w:val="0"/>
          <w:lang w:eastAsia="en-US"/>
        </w:rPr>
        <w:t>Приложити домаћу потврду о здравственој исправности издату од стране акредитоване</w:t>
      </w:r>
      <w:r w:rsidRPr="005D40C7">
        <w:rPr>
          <w:rFonts w:ascii="Arial" w:eastAsia="Times New Roman" w:hAnsi="Arial" w:cs="Arial"/>
          <w:bCs/>
          <w:kern w:val="0"/>
          <w:lang w:val="sr-Cyrl-CS" w:eastAsia="en-US"/>
        </w:rPr>
        <w:t xml:space="preserve"> </w:t>
      </w:r>
      <w:r w:rsidRPr="005D40C7">
        <w:rPr>
          <w:rFonts w:ascii="Arial" w:eastAsia="Times New Roman" w:hAnsi="Arial" w:cs="Arial"/>
          <w:bCs/>
          <w:kern w:val="0"/>
          <w:lang w:eastAsia="en-US"/>
        </w:rPr>
        <w:t xml:space="preserve">лабораторије </w:t>
      </w:r>
      <w:r w:rsidRPr="005D40C7">
        <w:rPr>
          <w:rFonts w:ascii="Arial" w:eastAsia="Times New Roman" w:hAnsi="Arial" w:cs="Arial"/>
          <w:bCs/>
          <w:kern w:val="0"/>
          <w:lang w:val="sr-Cyrl-CS" w:eastAsia="en-US"/>
        </w:rPr>
        <w:t>- нпр. Завод за јавно здравље Батут, Завод за јавно здравље Београд и др</w:t>
      </w: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(акредитација у складу са </w:t>
      </w:r>
      <w:r w:rsidR="00D35BA8">
        <w:rPr>
          <w:rFonts w:ascii="Arial" w:eastAsia="Times New Roman" w:hAnsi="Arial" w:cs="Arial"/>
          <w:bCs/>
          <w:color w:val="auto"/>
          <w:kern w:val="0"/>
          <w:lang w:eastAsia="en-US"/>
        </w:rPr>
        <w:t>ISО/IEC 17025), не старију од 3 године</w:t>
      </w:r>
      <w:r w:rsidRPr="005D40C7">
        <w:rPr>
          <w:rFonts w:ascii="Arial" w:eastAsia="Times New Roman" w:hAnsi="Arial" w:cs="Arial"/>
          <w:bCs/>
          <w:color w:val="auto"/>
          <w:kern w:val="0"/>
          <w:lang w:eastAsia="en-US"/>
        </w:rPr>
        <w:t xml:space="preserve"> од</w:t>
      </w:r>
      <w:r w:rsidRPr="005D40C7">
        <w:rPr>
          <w:rFonts w:ascii="Arial" w:eastAsia="Times New Roman" w:hAnsi="Arial" w:cs="Arial"/>
          <w:bCs/>
          <w:color w:val="auto"/>
          <w:kern w:val="0"/>
          <w:lang w:val="sr-Cyrl-CS" w:eastAsia="en-US"/>
        </w:rPr>
        <w:t xml:space="preserve"> </w:t>
      </w:r>
      <w:r w:rsidRPr="005D40C7">
        <w:rPr>
          <w:rFonts w:ascii="Arial" w:eastAsia="Times New Roman" w:hAnsi="Arial" w:cs="Arial"/>
          <w:bCs/>
          <w:color w:val="auto"/>
          <w:kern w:val="0"/>
          <w:lang w:eastAsia="en-US"/>
        </w:rPr>
        <w:t>датума предвиђеног за отварања понуда</w:t>
      </w:r>
      <w:r w:rsidRPr="005D40C7">
        <w:rPr>
          <w:rFonts w:ascii="Arial" w:eastAsia="Times New Roman" w:hAnsi="Arial" w:cs="Arial"/>
          <w:bCs/>
          <w:color w:val="auto"/>
          <w:kern w:val="0"/>
          <w:lang w:val="sr-Cyrl-CS" w:eastAsia="en-US"/>
        </w:rPr>
        <w:t>,</w:t>
      </w:r>
    </w:p>
    <w:p w:rsidR="005D40C7" w:rsidRDefault="005D40C7" w:rsidP="005D40C7">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важећи ISО 9001:2008 произвођача</w:t>
      </w:r>
      <w:r w:rsidRPr="005D40C7">
        <w:rPr>
          <w:rFonts w:ascii="Arial" w:eastAsia="Times New Roman" w:hAnsi="Arial" w:cs="Arial"/>
          <w:bCs/>
          <w:color w:val="auto"/>
          <w:kern w:val="0"/>
          <w:lang w:val="sr-Cyrl-CS" w:eastAsia="en-US"/>
        </w:rPr>
        <w:t xml:space="preserve"> </w:t>
      </w:r>
    </w:p>
    <w:p w:rsidR="00D35BA8" w:rsidRPr="00D35BA8" w:rsidRDefault="00D35BA8" w:rsidP="00D35BA8">
      <w:pPr>
        <w:autoSpaceDE w:val="0"/>
        <w:autoSpaceDN w:val="0"/>
        <w:adjustRightInd w:val="0"/>
        <w:jc w:val="both"/>
        <w:rPr>
          <w:rFonts w:ascii="Arial" w:eastAsia="Times New Roman" w:hAnsi="Arial" w:cs="Arial"/>
          <w:bCs/>
          <w:color w:val="auto"/>
          <w:kern w:val="0"/>
          <w:lang w:eastAsia="en-US"/>
        </w:rPr>
      </w:pPr>
      <w:r>
        <w:rPr>
          <w:rFonts w:ascii="Arial" w:eastAsia="Times New Roman" w:hAnsi="Arial" w:cs="Arial"/>
          <w:bCs/>
          <w:color w:val="auto"/>
          <w:kern w:val="0"/>
          <w:lang w:val="sr-Cyrl-CS" w:eastAsia="en-US"/>
        </w:rPr>
        <w:t>-</w:t>
      </w:r>
      <w:r w:rsidRPr="00D35BA8">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D35BA8" w:rsidRDefault="00D35BA8" w:rsidP="00D35BA8">
      <w:pPr>
        <w:autoSpaceDE w:val="0"/>
        <w:autoSpaceDN w:val="0"/>
        <w:adjustRightInd w:val="0"/>
        <w:jc w:val="both"/>
        <w:rPr>
          <w:rFonts w:ascii="Arial" w:eastAsia="Times New Roman" w:hAnsi="Arial" w:cs="Arial"/>
          <w:bCs/>
          <w:color w:val="auto"/>
          <w:kern w:val="0"/>
          <w:lang w:eastAsia="en-US"/>
        </w:rPr>
      </w:pPr>
    </w:p>
    <w:p w:rsidR="00D35BA8" w:rsidRPr="005D40C7" w:rsidRDefault="00D35BA8" w:rsidP="005D40C7">
      <w:pPr>
        <w:autoSpaceDE w:val="0"/>
        <w:autoSpaceDN w:val="0"/>
        <w:adjustRightInd w:val="0"/>
        <w:jc w:val="both"/>
        <w:rPr>
          <w:rFonts w:ascii="Arial" w:eastAsia="Times New Roman" w:hAnsi="Arial" w:cs="Arial"/>
          <w:bCs/>
          <w:color w:val="auto"/>
          <w:kern w:val="0"/>
          <w:lang w:val="sr-Cyrl-CS" w:eastAsia="en-US"/>
        </w:rPr>
      </w:pPr>
    </w:p>
    <w:p w:rsidR="005D40C7" w:rsidRPr="005D40C7" w:rsidRDefault="005D40C7" w:rsidP="005D40C7">
      <w:pPr>
        <w:autoSpaceDE w:val="0"/>
        <w:autoSpaceDN w:val="0"/>
        <w:adjustRightInd w:val="0"/>
        <w:jc w:val="both"/>
        <w:rPr>
          <w:rFonts w:ascii="Arial" w:eastAsia="Times New Roman" w:hAnsi="Arial" w:cs="Arial"/>
          <w:b/>
          <w:bCs/>
          <w:color w:val="auto"/>
          <w:kern w:val="0"/>
          <w:lang w:eastAsia="en-US"/>
        </w:rPr>
      </w:pPr>
      <w:r w:rsidRPr="005D40C7">
        <w:rPr>
          <w:rFonts w:ascii="Arial" w:eastAsia="Times New Roman" w:hAnsi="Arial" w:cs="Arial"/>
          <w:b/>
          <w:bCs/>
          <w:kern w:val="0"/>
          <w:lang w:val="sr-Cyrl-CS" w:eastAsia="en-US"/>
        </w:rPr>
        <w:t>Универзалне спојнице</w:t>
      </w:r>
      <w:r w:rsidRPr="005D40C7">
        <w:rPr>
          <w:rFonts w:ascii="Arial" w:eastAsia="Times New Roman" w:hAnsi="Arial" w:cs="Arial"/>
          <w:b/>
          <w:bCs/>
          <w:kern w:val="0"/>
          <w:lang w:eastAsia="en-US"/>
        </w:rPr>
        <w:t xml:space="preserve"> </w:t>
      </w:r>
      <w:r w:rsidRPr="005D40C7">
        <w:rPr>
          <w:rFonts w:ascii="Arial" w:eastAsia="Times New Roman" w:hAnsi="Arial" w:cs="Arial"/>
          <w:b/>
          <w:bCs/>
          <w:color w:val="auto"/>
          <w:kern w:val="0"/>
          <w:lang w:eastAsia="en-US"/>
        </w:rPr>
        <w:t>(</w:t>
      </w:r>
      <w:r w:rsidRPr="005D40C7">
        <w:rPr>
          <w:rFonts w:ascii="Arial" w:eastAsia="Times New Roman" w:hAnsi="Arial" w:cs="Arial"/>
          <w:b/>
          <w:bCs/>
          <w:color w:val="auto"/>
          <w:kern w:val="0"/>
          <w:lang w:val="sr-Cyrl-CS" w:eastAsia="en-US"/>
        </w:rPr>
        <w:t>„мулти џоинт“</w:t>
      </w:r>
      <w:r w:rsidRPr="005D40C7">
        <w:rPr>
          <w:rFonts w:ascii="Arial" w:eastAsia="Times New Roman" w:hAnsi="Arial" w:cs="Arial"/>
          <w:b/>
          <w:bCs/>
          <w:color w:val="auto"/>
          <w:kern w:val="0"/>
          <w:lang w:eastAsia="en-US"/>
        </w:rPr>
        <w:t>):</w:t>
      </w:r>
    </w:p>
    <w:p w:rsidR="005D40C7" w:rsidRPr="005D40C7" w:rsidRDefault="005D40C7" w:rsidP="005D40C7">
      <w:pPr>
        <w:autoSpaceDE w:val="0"/>
        <w:autoSpaceDN w:val="0"/>
        <w:adjustRightInd w:val="0"/>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w:t>
      </w:r>
      <w:r w:rsidRPr="005D40C7">
        <w:rPr>
          <w:rFonts w:ascii="Arial" w:eastAsia="Times New Roman" w:hAnsi="Arial" w:cs="Arial"/>
          <w:bCs/>
          <w:kern w:val="0"/>
          <w:lang w:eastAsia="en-US"/>
        </w:rPr>
        <w:t xml:space="preserve"> Приложити каталог произвођача (или извод каталога) за све понуђене ставке, којим ће се  доказати тражени услови техничке спецификације</w:t>
      </w:r>
      <w:r w:rsidRPr="005D40C7">
        <w:rPr>
          <w:rFonts w:ascii="Arial" w:eastAsia="Times New Roman" w:hAnsi="Arial" w:cs="Arial"/>
          <w:bCs/>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kern w:val="0"/>
          <w:lang w:val="sr-Cyrl-CS" w:eastAsia="en-US"/>
        </w:rPr>
      </w:pPr>
      <w:r w:rsidRPr="005D40C7">
        <w:rPr>
          <w:rFonts w:ascii="Arial" w:eastAsia="Times New Roman" w:hAnsi="Arial" w:cs="Arial"/>
          <w:bCs/>
          <w:kern w:val="0"/>
          <w:lang w:val="sr-Cyrl-CS" w:eastAsia="en-US"/>
        </w:rPr>
        <w:t xml:space="preserve">- </w:t>
      </w:r>
      <w:r w:rsidRPr="005D40C7">
        <w:rPr>
          <w:rFonts w:ascii="Arial" w:eastAsia="Times New Roman" w:hAnsi="Arial" w:cs="Arial"/>
          <w:bCs/>
          <w:color w:val="auto"/>
          <w:kern w:val="0"/>
          <w:lang w:eastAsia="en-US"/>
        </w:rPr>
        <w:t xml:space="preserve">Приложити извештај о испитивању у складу са SRPS ЕN 12266 (или одговарајући) за NP </w:t>
      </w:r>
      <w:r w:rsidR="00D35BA8">
        <w:rPr>
          <w:rFonts w:ascii="Arial" w:eastAsia="Times New Roman" w:hAnsi="Arial" w:cs="Arial"/>
          <w:bCs/>
          <w:color w:val="auto"/>
          <w:kern w:val="0"/>
          <w:lang w:eastAsia="en-US"/>
        </w:rPr>
        <w:t>10/</w:t>
      </w:r>
      <w:r w:rsidRPr="005D40C7">
        <w:rPr>
          <w:rFonts w:ascii="Arial" w:eastAsia="Times New Roman" w:hAnsi="Arial" w:cs="Arial"/>
          <w:bCs/>
          <w:color w:val="auto"/>
          <w:kern w:val="0"/>
          <w:lang w:eastAsia="en-US"/>
        </w:rPr>
        <w:t>1</w:t>
      </w:r>
      <w:r w:rsidRPr="005D40C7">
        <w:rPr>
          <w:rFonts w:ascii="Arial" w:eastAsia="Times New Roman" w:hAnsi="Arial" w:cs="Arial"/>
          <w:bCs/>
          <w:color w:val="auto"/>
          <w:kern w:val="0"/>
          <w:lang w:val="sr-Cyrl-CS" w:eastAsia="en-US"/>
        </w:rPr>
        <w:t>6</w:t>
      </w:r>
      <w:r w:rsidRPr="005D40C7">
        <w:rPr>
          <w:rFonts w:ascii="Arial" w:eastAsia="Times New Roman" w:hAnsi="Arial" w:cs="Arial"/>
          <w:bCs/>
          <w:color w:val="auto"/>
          <w:kern w:val="0"/>
          <w:lang w:eastAsia="en-US"/>
        </w:rPr>
        <w:t>, издат од стране акредитоване лабораторије</w:t>
      </w:r>
      <w:r w:rsidRPr="005D40C7">
        <w:rPr>
          <w:rFonts w:ascii="Arial" w:eastAsia="Times New Roman" w:hAnsi="Arial" w:cs="Arial"/>
          <w:bCs/>
          <w:color w:val="FF0000"/>
          <w:kern w:val="0"/>
          <w:lang w:val="sr-Cyrl-CS" w:eastAsia="en-US"/>
        </w:rPr>
        <w:t xml:space="preserve"> </w:t>
      </w:r>
      <w:r w:rsidRPr="005D40C7">
        <w:rPr>
          <w:rFonts w:ascii="Arial" w:eastAsia="Times New Roman" w:hAnsi="Arial" w:cs="Arial"/>
          <w:bCs/>
          <w:color w:val="auto"/>
          <w:kern w:val="0"/>
          <w:lang w:val="sr-Cyrl-CS" w:eastAsia="en-US"/>
        </w:rPr>
        <w:t>- нпр. Машински факултет Београд, Машински факултет у Нишу и др</w:t>
      </w:r>
      <w:r w:rsidRPr="005D40C7">
        <w:rPr>
          <w:rFonts w:ascii="Arial" w:eastAsia="Times New Roman" w:hAnsi="Arial" w:cs="Arial"/>
          <w:bCs/>
          <w:kern w:val="0"/>
          <w:lang w:eastAsia="en-US"/>
        </w:rPr>
        <w:t>, не старији од 3 године од датума предвиђеног за отварање  понуда</w:t>
      </w:r>
      <w:r w:rsidRPr="005D40C7">
        <w:rPr>
          <w:rFonts w:ascii="Arial" w:eastAsia="Times New Roman" w:hAnsi="Arial" w:cs="Arial"/>
          <w:bCs/>
          <w:kern w:val="0"/>
          <w:lang w:val="sr-Cyrl-CS" w:eastAsia="en-US"/>
        </w:rPr>
        <w:t>,</w:t>
      </w:r>
    </w:p>
    <w:p w:rsidR="005D40C7" w:rsidRPr="005D40C7" w:rsidRDefault="005D40C7" w:rsidP="005D40C7">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kern w:val="0"/>
          <w:lang w:val="sr-Cyrl-CS" w:eastAsia="en-US"/>
        </w:rPr>
        <w:t xml:space="preserve">- </w:t>
      </w:r>
      <w:r w:rsidRPr="005D40C7">
        <w:rPr>
          <w:rFonts w:ascii="Arial" w:eastAsia="Times New Roman" w:hAnsi="Arial" w:cs="Arial"/>
          <w:bCs/>
          <w:kern w:val="0"/>
          <w:lang w:eastAsia="en-US"/>
        </w:rPr>
        <w:t xml:space="preserve">Приложити домаћу потврду о здравственој исправности издату од стране акредитоване </w:t>
      </w:r>
      <w:r w:rsidRPr="005D40C7">
        <w:rPr>
          <w:rFonts w:ascii="Arial" w:hAnsi="Arial" w:cs="Arial"/>
          <w:bCs/>
          <w:lang w:val="sr-Latn-CS"/>
        </w:rPr>
        <w:t xml:space="preserve">лабораторије </w:t>
      </w:r>
      <w:r w:rsidRPr="005D40C7">
        <w:rPr>
          <w:rFonts w:ascii="Arial" w:eastAsia="Times New Roman" w:hAnsi="Arial" w:cs="Arial"/>
          <w:bCs/>
          <w:kern w:val="0"/>
          <w:lang w:val="sr-Cyrl-CS" w:eastAsia="en-US"/>
        </w:rPr>
        <w:t>- нпр. Завод за јавно здравље Батут, Завод за јавно здравље Београд и др.</w:t>
      </w:r>
      <w:r w:rsidRPr="005D40C7">
        <w:rPr>
          <w:rFonts w:ascii="Arial" w:hAnsi="Arial" w:cs="Arial"/>
          <w:bCs/>
          <w:lang w:val="sr-Latn-CS"/>
        </w:rPr>
        <w:t xml:space="preserve"> </w:t>
      </w:r>
      <w:r w:rsidRPr="005D40C7">
        <w:rPr>
          <w:rFonts w:ascii="Arial" w:eastAsia="Times New Roman" w:hAnsi="Arial" w:cs="Arial"/>
          <w:bCs/>
          <w:color w:val="auto"/>
          <w:kern w:val="0"/>
          <w:lang w:eastAsia="en-US"/>
        </w:rPr>
        <w:t xml:space="preserve">(акредитација у складу са </w:t>
      </w:r>
      <w:r w:rsidR="00D35BA8">
        <w:rPr>
          <w:rFonts w:ascii="Arial" w:eastAsia="Times New Roman" w:hAnsi="Arial" w:cs="Arial"/>
          <w:bCs/>
          <w:color w:val="auto"/>
          <w:kern w:val="0"/>
          <w:lang w:eastAsia="en-US"/>
        </w:rPr>
        <w:t>ISО/IEC 17025), не старију од 3 године</w:t>
      </w:r>
      <w:r w:rsidRPr="005D40C7">
        <w:rPr>
          <w:rFonts w:ascii="Arial" w:eastAsia="Times New Roman" w:hAnsi="Arial" w:cs="Arial"/>
          <w:bCs/>
          <w:color w:val="auto"/>
          <w:kern w:val="0"/>
          <w:lang w:eastAsia="en-US"/>
        </w:rPr>
        <w:t xml:space="preserve"> датума предвиђеног за отварања понуда</w:t>
      </w:r>
      <w:r w:rsidRPr="005D40C7">
        <w:rPr>
          <w:rFonts w:ascii="Arial" w:eastAsia="Times New Roman" w:hAnsi="Arial" w:cs="Arial"/>
          <w:bCs/>
          <w:color w:val="auto"/>
          <w:kern w:val="0"/>
          <w:lang w:val="sr-Cyrl-CS" w:eastAsia="en-US"/>
        </w:rPr>
        <w:t>,</w:t>
      </w:r>
    </w:p>
    <w:p w:rsidR="005D40C7" w:rsidRDefault="005D40C7" w:rsidP="005D40C7">
      <w:pPr>
        <w:autoSpaceDE w:val="0"/>
        <w:autoSpaceDN w:val="0"/>
        <w:adjustRightInd w:val="0"/>
        <w:jc w:val="both"/>
        <w:rPr>
          <w:rFonts w:ascii="Arial" w:eastAsia="Times New Roman" w:hAnsi="Arial" w:cs="Arial"/>
          <w:bCs/>
          <w:color w:val="auto"/>
          <w:kern w:val="0"/>
          <w:lang w:val="sr-Cyrl-CS" w:eastAsia="en-US"/>
        </w:rPr>
      </w:pPr>
      <w:r w:rsidRPr="005D40C7">
        <w:rPr>
          <w:rFonts w:ascii="Arial" w:eastAsia="Times New Roman" w:hAnsi="Arial" w:cs="Arial"/>
          <w:bCs/>
          <w:color w:val="auto"/>
          <w:kern w:val="0"/>
          <w:lang w:val="sr-Cyrl-CS" w:eastAsia="en-US"/>
        </w:rPr>
        <w:t>-</w:t>
      </w:r>
      <w:r w:rsidRPr="005D40C7">
        <w:rPr>
          <w:rFonts w:ascii="Arial" w:eastAsia="Times New Roman" w:hAnsi="Arial" w:cs="Arial"/>
          <w:bCs/>
          <w:color w:val="auto"/>
          <w:kern w:val="0"/>
          <w:lang w:eastAsia="en-US"/>
        </w:rPr>
        <w:t xml:space="preserve"> Приложити важећи ISО 9001:2008 произвођача</w:t>
      </w:r>
      <w:r w:rsidRPr="005D40C7">
        <w:rPr>
          <w:rFonts w:ascii="Arial" w:eastAsia="Times New Roman" w:hAnsi="Arial" w:cs="Arial"/>
          <w:bCs/>
          <w:color w:val="auto"/>
          <w:kern w:val="0"/>
          <w:lang w:val="sr-Cyrl-CS" w:eastAsia="en-US"/>
        </w:rPr>
        <w:t xml:space="preserve"> </w:t>
      </w:r>
    </w:p>
    <w:p w:rsidR="00D35BA8" w:rsidRPr="005D40C7" w:rsidRDefault="00D35BA8" w:rsidP="005D40C7">
      <w:pPr>
        <w:autoSpaceDE w:val="0"/>
        <w:autoSpaceDN w:val="0"/>
        <w:adjustRightInd w:val="0"/>
        <w:jc w:val="both"/>
        <w:rPr>
          <w:rFonts w:ascii="Arial" w:eastAsia="Times New Roman" w:hAnsi="Arial" w:cs="Arial"/>
          <w:bCs/>
          <w:color w:val="auto"/>
          <w:kern w:val="0"/>
          <w:lang w:val="sr-Cyrl-CS" w:eastAsia="en-US"/>
        </w:rPr>
      </w:pPr>
      <w:r>
        <w:rPr>
          <w:rFonts w:ascii="Arial" w:eastAsia="Times New Roman" w:hAnsi="Arial" w:cs="Arial"/>
          <w:bCs/>
          <w:color w:val="auto"/>
          <w:kern w:val="0"/>
          <w:lang w:val="sr-Cyrl-CS" w:eastAsia="en-US"/>
        </w:rPr>
        <w:t>-</w:t>
      </w:r>
      <w:r w:rsidRPr="00D35BA8">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5D40C7" w:rsidRPr="005D40C7" w:rsidRDefault="005D40C7" w:rsidP="005D40C7">
      <w:pPr>
        <w:autoSpaceDE w:val="0"/>
        <w:autoSpaceDN w:val="0"/>
        <w:adjustRightInd w:val="0"/>
        <w:jc w:val="both"/>
        <w:rPr>
          <w:rFonts w:eastAsia="Times New Roman"/>
          <w:b/>
          <w:bCs/>
          <w:kern w:val="0"/>
          <w:lang w:val="sr-Cyrl-CS" w:eastAsia="en-US"/>
        </w:rPr>
      </w:pPr>
    </w:p>
    <w:p w:rsidR="005D40C7" w:rsidRPr="005D40C7" w:rsidRDefault="005D40C7" w:rsidP="00FA168E">
      <w:pPr>
        <w:jc w:val="both"/>
        <w:rPr>
          <w:rFonts w:ascii="Arial" w:hAnsi="Arial" w:cs="Arial"/>
          <w:bCs/>
          <w:color w:val="auto"/>
          <w:lang w:val="sr-Cyrl-CS"/>
        </w:rPr>
      </w:pPr>
      <w:r w:rsidRPr="005D40C7">
        <w:rPr>
          <w:rFonts w:ascii="Arial" w:hAnsi="Arial" w:cs="Arial"/>
          <w:b/>
          <w:bCs/>
          <w:color w:val="auto"/>
          <w:lang w:val="sr-Cyrl-CS"/>
        </w:rPr>
        <w:t xml:space="preserve"> </w:t>
      </w:r>
    </w:p>
    <w:p w:rsidR="005D40C7" w:rsidRPr="005D40C7" w:rsidRDefault="005D40C7" w:rsidP="005D40C7">
      <w:pPr>
        <w:jc w:val="both"/>
        <w:rPr>
          <w:rFonts w:ascii="Arial" w:hAnsi="Arial" w:cs="Arial"/>
          <w:b/>
          <w:bCs/>
          <w:color w:val="auto"/>
          <w:lang w:val="sr-Cyrl-CS"/>
        </w:rPr>
      </w:pPr>
      <w:r w:rsidRPr="005D40C7">
        <w:rPr>
          <w:rFonts w:ascii="Arial" w:hAnsi="Arial" w:cs="Arial"/>
          <w:b/>
          <w:bCs/>
          <w:color w:val="auto"/>
          <w:lang w:val="sr-Cyrl-CS"/>
        </w:rPr>
        <w:t xml:space="preserve"> </w:t>
      </w:r>
    </w:p>
    <w:p w:rsidR="005D40C7" w:rsidRPr="005D40C7" w:rsidRDefault="005D40C7" w:rsidP="005D40C7">
      <w:pPr>
        <w:jc w:val="both"/>
        <w:rPr>
          <w:rFonts w:ascii="Arial" w:hAnsi="Arial" w:cs="Arial"/>
          <w:b/>
          <w:bCs/>
          <w:color w:val="auto"/>
          <w:lang w:val="sr-Cyrl-CS"/>
        </w:rPr>
      </w:pPr>
      <w:r w:rsidRPr="005D40C7">
        <w:rPr>
          <w:rFonts w:ascii="Arial" w:hAnsi="Arial" w:cs="Arial"/>
          <w:b/>
          <w:bCs/>
          <w:color w:val="auto"/>
          <w:lang w:val="sr-Cyrl-CS"/>
        </w:rPr>
        <w:t>Канализационе цеви</w:t>
      </w:r>
      <w:r w:rsidR="00884B62">
        <w:rPr>
          <w:rFonts w:ascii="Arial" w:hAnsi="Arial" w:cs="Arial"/>
          <w:b/>
          <w:bCs/>
          <w:color w:val="auto"/>
          <w:lang w:val="sr-Cyrl-CS"/>
        </w:rPr>
        <w:t xml:space="preserve"> и фазонски комади</w:t>
      </w:r>
      <w:r w:rsidRPr="005D40C7">
        <w:rPr>
          <w:rFonts w:ascii="Arial" w:hAnsi="Arial" w:cs="Arial"/>
          <w:b/>
          <w:bCs/>
          <w:color w:val="auto"/>
          <w:lang w:val="sr-Latn-CS"/>
        </w:rPr>
        <w:t>:</w:t>
      </w:r>
    </w:p>
    <w:p w:rsidR="005D40C7" w:rsidRPr="005D40C7" w:rsidRDefault="005D40C7" w:rsidP="005D40C7">
      <w:pPr>
        <w:jc w:val="both"/>
        <w:rPr>
          <w:rFonts w:ascii="Arial" w:hAnsi="Arial" w:cs="Arial"/>
          <w:bCs/>
          <w:color w:val="auto"/>
          <w:lang w:val="sr-Cyrl-CS"/>
        </w:rPr>
      </w:pPr>
      <w:r w:rsidRPr="005D40C7">
        <w:rPr>
          <w:rFonts w:ascii="Arial" w:hAnsi="Arial" w:cs="Arial"/>
          <w:bCs/>
          <w:color w:val="auto"/>
          <w:lang w:val="sr-Cyrl-CS"/>
        </w:rPr>
        <w:t>-</w:t>
      </w:r>
      <w:r w:rsidRPr="005D40C7">
        <w:rPr>
          <w:rFonts w:ascii="Arial" w:hAnsi="Arial" w:cs="Arial"/>
          <w:bCs/>
          <w:color w:val="auto"/>
          <w:lang w:val="sr-Latn-CS"/>
        </w:rPr>
        <w:t xml:space="preserve"> Приложити каталог произвођача (или извод каталога) са свим понуђеним ставкама,</w:t>
      </w:r>
      <w:r w:rsidRPr="005D40C7">
        <w:rPr>
          <w:rFonts w:ascii="Arial" w:hAnsi="Arial" w:cs="Arial"/>
          <w:bCs/>
          <w:color w:val="auto"/>
          <w:lang w:val="sr-Cyrl-CS"/>
        </w:rPr>
        <w:t xml:space="preserve"> </w:t>
      </w:r>
      <w:r w:rsidRPr="005D40C7">
        <w:rPr>
          <w:rFonts w:ascii="Arial" w:hAnsi="Arial" w:cs="Arial"/>
          <w:bCs/>
          <w:color w:val="auto"/>
          <w:lang w:val="sr-Latn-CS"/>
        </w:rPr>
        <w:t>којим ће се доказати тражени услови техничке спецификације</w:t>
      </w:r>
      <w:r w:rsidRPr="005D40C7">
        <w:rPr>
          <w:rFonts w:ascii="Arial" w:hAnsi="Arial" w:cs="Arial"/>
          <w:bCs/>
          <w:color w:val="auto"/>
          <w:lang w:val="sr-Cyrl-CS"/>
        </w:rPr>
        <w:t>,</w:t>
      </w:r>
    </w:p>
    <w:p w:rsidR="005D40C7" w:rsidRPr="005D40C7" w:rsidRDefault="005D40C7" w:rsidP="005D40C7">
      <w:pPr>
        <w:jc w:val="both"/>
        <w:rPr>
          <w:rFonts w:ascii="Arial" w:hAnsi="Arial" w:cs="Arial"/>
          <w:bCs/>
          <w:color w:val="auto"/>
          <w:lang w:val="sr-Cyrl-CS"/>
        </w:rPr>
      </w:pPr>
      <w:r w:rsidRPr="005D40C7">
        <w:rPr>
          <w:rFonts w:ascii="Arial" w:hAnsi="Arial" w:cs="Arial"/>
          <w:bCs/>
          <w:color w:val="auto"/>
          <w:lang w:val="sr-Cyrl-CS"/>
        </w:rPr>
        <w:t xml:space="preserve">- </w:t>
      </w:r>
      <w:r w:rsidRPr="005D40C7">
        <w:rPr>
          <w:rFonts w:ascii="Arial" w:hAnsi="Arial" w:cs="Arial"/>
          <w:bCs/>
          <w:color w:val="auto"/>
          <w:lang w:val="sr-Latn-CS"/>
        </w:rPr>
        <w:t xml:space="preserve">Приложити извештај о испитивању акредитоване лабораторије </w:t>
      </w:r>
      <w:r w:rsidRPr="005D40C7">
        <w:rPr>
          <w:rFonts w:ascii="Arial" w:eastAsia="Times New Roman" w:hAnsi="Arial" w:cs="Arial"/>
          <w:bCs/>
          <w:color w:val="auto"/>
          <w:kern w:val="0"/>
          <w:lang w:val="sr-Cyrl-CS" w:eastAsia="en-US"/>
        </w:rPr>
        <w:t>- нпр. Институт за испитивање материјал</w:t>
      </w:r>
      <w:r w:rsidRPr="005D40C7">
        <w:rPr>
          <w:rFonts w:ascii="Arial" w:eastAsia="Times New Roman" w:hAnsi="Arial" w:cs="Arial"/>
          <w:bCs/>
          <w:color w:val="auto"/>
          <w:kern w:val="0"/>
          <w:lang w:val="sr-Latn-CS" w:eastAsia="en-US"/>
        </w:rPr>
        <w:t>a</w:t>
      </w:r>
      <w:r w:rsidRPr="005D40C7">
        <w:rPr>
          <w:rFonts w:ascii="Arial" w:eastAsia="Times New Roman" w:hAnsi="Arial" w:cs="Arial"/>
          <w:bCs/>
          <w:color w:val="auto"/>
          <w:kern w:val="0"/>
          <w:lang w:val="sr-Cyrl-CS" w:eastAsia="en-US"/>
        </w:rPr>
        <w:t xml:space="preserve"> Београд</w:t>
      </w:r>
      <w:r w:rsidRPr="005D40C7">
        <w:rPr>
          <w:rFonts w:ascii="Arial" w:eastAsia="Times New Roman" w:hAnsi="Arial" w:cs="Arial"/>
          <w:bCs/>
          <w:color w:val="auto"/>
          <w:kern w:val="0"/>
          <w:lang w:eastAsia="en-US"/>
        </w:rPr>
        <w:t xml:space="preserve"> </w:t>
      </w:r>
      <w:r w:rsidRPr="005D40C7">
        <w:rPr>
          <w:rFonts w:ascii="Arial" w:eastAsia="Times New Roman" w:hAnsi="Arial" w:cs="Arial"/>
          <w:bCs/>
          <w:color w:val="auto"/>
          <w:kern w:val="0"/>
          <w:lang w:val="sr-Cyrl-CS" w:eastAsia="en-US"/>
        </w:rPr>
        <w:t>(ИМС</w:t>
      </w:r>
      <w:r w:rsidRPr="005D40C7">
        <w:rPr>
          <w:rFonts w:ascii="Arial" w:eastAsia="Times New Roman" w:hAnsi="Arial" w:cs="Arial"/>
          <w:bCs/>
          <w:color w:val="auto"/>
          <w:kern w:val="0"/>
          <w:lang w:eastAsia="en-US"/>
        </w:rPr>
        <w:t>)</w:t>
      </w:r>
      <w:r w:rsidRPr="005D40C7">
        <w:rPr>
          <w:rFonts w:ascii="Arial" w:eastAsia="Times New Roman" w:hAnsi="Arial" w:cs="Arial"/>
          <w:bCs/>
          <w:color w:val="auto"/>
          <w:kern w:val="0"/>
          <w:lang w:val="sr-Cyrl-CS" w:eastAsia="en-US"/>
        </w:rPr>
        <w:t xml:space="preserve">, и др. </w:t>
      </w:r>
      <w:r w:rsidRPr="005D40C7">
        <w:rPr>
          <w:rFonts w:ascii="Arial" w:hAnsi="Arial" w:cs="Arial"/>
          <w:bCs/>
          <w:color w:val="auto"/>
          <w:lang w:val="sr-Latn-CS"/>
        </w:rPr>
        <w:t>да цеви задовољавају</w:t>
      </w:r>
      <w:r w:rsidRPr="005D40C7">
        <w:rPr>
          <w:rFonts w:ascii="Arial" w:hAnsi="Arial" w:cs="Arial"/>
          <w:bCs/>
          <w:color w:val="auto"/>
          <w:lang w:val="sr-Cyrl-CS"/>
        </w:rPr>
        <w:t xml:space="preserve"> </w:t>
      </w:r>
      <w:r w:rsidRPr="005D40C7">
        <w:rPr>
          <w:rFonts w:ascii="Arial" w:hAnsi="Arial" w:cs="Arial"/>
          <w:bCs/>
          <w:color w:val="auto"/>
          <w:lang w:val="sr-Latn-CS"/>
        </w:rPr>
        <w:t xml:space="preserve">стандард SRPS ЕN </w:t>
      </w:r>
      <w:r w:rsidR="00FA168E">
        <w:rPr>
          <w:rFonts w:ascii="Arial" w:hAnsi="Arial" w:cs="Arial"/>
          <w:bCs/>
          <w:color w:val="auto"/>
        </w:rPr>
        <w:t>13476</w:t>
      </w:r>
      <w:r w:rsidR="00D35BA8">
        <w:rPr>
          <w:rFonts w:ascii="Arial" w:hAnsi="Arial" w:cs="Arial"/>
          <w:bCs/>
          <w:color w:val="auto"/>
        </w:rPr>
        <w:t>-2</w:t>
      </w:r>
      <w:r w:rsidRPr="005D40C7">
        <w:rPr>
          <w:rFonts w:ascii="Arial" w:hAnsi="Arial" w:cs="Arial"/>
          <w:bCs/>
          <w:color w:val="auto"/>
          <w:lang w:val="sr-Latn-CS"/>
        </w:rPr>
        <w:t xml:space="preserve"> </w:t>
      </w:r>
      <w:r w:rsidR="00884B62">
        <w:rPr>
          <w:rFonts w:ascii="Arial" w:hAnsi="Arial" w:cs="Arial"/>
          <w:bCs/>
          <w:color w:val="auto"/>
        </w:rPr>
        <w:t xml:space="preserve">и </w:t>
      </w:r>
      <w:r w:rsidR="00884B62" w:rsidRPr="005D40C7">
        <w:rPr>
          <w:rFonts w:ascii="Arial" w:hAnsi="Arial" w:cs="Arial"/>
          <w:bCs/>
          <w:color w:val="auto"/>
          <w:lang w:val="sr-Latn-CS"/>
        </w:rPr>
        <w:t xml:space="preserve">SRPS ЕN </w:t>
      </w:r>
      <w:r w:rsidR="00884B62">
        <w:rPr>
          <w:rFonts w:ascii="Arial" w:hAnsi="Arial" w:cs="Arial"/>
          <w:bCs/>
          <w:color w:val="auto"/>
        </w:rPr>
        <w:t xml:space="preserve">1401-1 </w:t>
      </w:r>
      <w:r w:rsidRPr="005D40C7">
        <w:rPr>
          <w:rFonts w:ascii="Arial" w:hAnsi="Arial" w:cs="Arial"/>
          <w:bCs/>
          <w:color w:val="auto"/>
          <w:lang w:val="sr-Latn-CS"/>
        </w:rPr>
        <w:t>(или одговарајући), не старији од 3 године од датума предвиђеног за</w:t>
      </w:r>
      <w:r w:rsidRPr="005D40C7">
        <w:rPr>
          <w:rFonts w:ascii="Arial" w:hAnsi="Arial" w:cs="Arial"/>
          <w:bCs/>
          <w:color w:val="auto"/>
          <w:lang w:val="sr-Cyrl-CS"/>
        </w:rPr>
        <w:t xml:space="preserve"> </w:t>
      </w:r>
      <w:r w:rsidRPr="005D40C7">
        <w:rPr>
          <w:rFonts w:ascii="Arial" w:hAnsi="Arial" w:cs="Arial"/>
          <w:bCs/>
          <w:color w:val="auto"/>
          <w:lang w:val="sr-Latn-CS"/>
        </w:rPr>
        <w:t>отварање понуда</w:t>
      </w:r>
      <w:r w:rsidRPr="005D40C7">
        <w:rPr>
          <w:rFonts w:ascii="Arial" w:hAnsi="Arial" w:cs="Arial"/>
          <w:bCs/>
          <w:color w:val="auto"/>
          <w:lang w:val="sr-Cyrl-CS"/>
        </w:rPr>
        <w:t xml:space="preserve">, </w:t>
      </w:r>
    </w:p>
    <w:p w:rsidR="005D40C7" w:rsidRDefault="005D40C7" w:rsidP="005D40C7">
      <w:pPr>
        <w:jc w:val="both"/>
        <w:rPr>
          <w:rFonts w:ascii="Arial" w:hAnsi="Arial" w:cs="Arial"/>
          <w:bCs/>
          <w:color w:val="auto"/>
          <w:lang w:val="sr-Cyrl-CS"/>
        </w:rPr>
      </w:pPr>
      <w:r w:rsidRPr="005D40C7">
        <w:rPr>
          <w:rFonts w:ascii="Arial" w:hAnsi="Arial" w:cs="Arial"/>
          <w:bCs/>
          <w:color w:val="auto"/>
          <w:lang w:val="sr-Cyrl-CS"/>
        </w:rPr>
        <w:t xml:space="preserve"> - </w:t>
      </w:r>
      <w:r w:rsidRPr="005D40C7">
        <w:rPr>
          <w:rFonts w:ascii="Arial" w:hAnsi="Arial" w:cs="Arial"/>
          <w:bCs/>
          <w:color w:val="auto"/>
          <w:lang w:val="sr-Latn-CS"/>
        </w:rPr>
        <w:t>Приложити важећи ISО 9001:2008 произвођача</w:t>
      </w:r>
      <w:r w:rsidRPr="005D40C7">
        <w:rPr>
          <w:rFonts w:ascii="Arial" w:hAnsi="Arial" w:cs="Arial"/>
          <w:bCs/>
          <w:color w:val="auto"/>
          <w:lang w:val="sr-Cyrl-CS"/>
        </w:rPr>
        <w:t xml:space="preserve"> </w:t>
      </w:r>
    </w:p>
    <w:p w:rsidR="00D35BA8" w:rsidRDefault="00D35BA8" w:rsidP="00D35BA8">
      <w:pPr>
        <w:autoSpaceDE w:val="0"/>
        <w:autoSpaceDN w:val="0"/>
        <w:adjustRightInd w:val="0"/>
        <w:jc w:val="both"/>
        <w:rPr>
          <w:rFonts w:ascii="Arial" w:hAnsi="Arial" w:cs="Arial"/>
          <w:bCs/>
          <w:color w:val="auto"/>
        </w:rPr>
      </w:pPr>
      <w:r>
        <w:rPr>
          <w:rFonts w:ascii="Arial" w:hAnsi="Arial" w:cs="Arial"/>
          <w:bCs/>
          <w:color w:val="auto"/>
          <w:lang w:val="sr-Cyrl-CS"/>
        </w:rPr>
        <w:t>-</w:t>
      </w:r>
      <w:r w:rsidRPr="00D35BA8">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F76280" w:rsidRDefault="00F76280" w:rsidP="00F76280">
      <w:pPr>
        <w:jc w:val="both"/>
        <w:rPr>
          <w:rFonts w:ascii="Arial" w:hAnsi="Arial" w:cs="Arial"/>
          <w:bCs/>
          <w:lang w:val="sr-Cyrl-CS"/>
        </w:rPr>
      </w:pPr>
    </w:p>
    <w:p w:rsidR="00F76280" w:rsidRPr="00F76280" w:rsidRDefault="00F76280" w:rsidP="00F76280">
      <w:pPr>
        <w:jc w:val="both"/>
        <w:rPr>
          <w:rFonts w:ascii="Arial" w:hAnsi="Arial" w:cs="Arial"/>
          <w:b/>
          <w:bCs/>
          <w:lang w:val="sr-Cyrl-CS"/>
        </w:rPr>
      </w:pPr>
      <w:r w:rsidRPr="00F76280">
        <w:rPr>
          <w:rFonts w:ascii="Arial" w:hAnsi="Arial" w:cs="Arial"/>
          <w:b/>
          <w:bCs/>
          <w:lang w:val="sr-Cyrl-CS"/>
        </w:rPr>
        <w:t>ПП ревизионе шахте (сабирне и пролазне):</w:t>
      </w:r>
    </w:p>
    <w:p w:rsidR="00F76280" w:rsidRPr="00F76280" w:rsidRDefault="00F76280" w:rsidP="00F76280">
      <w:pPr>
        <w:jc w:val="both"/>
        <w:rPr>
          <w:rFonts w:ascii="Arial" w:hAnsi="Arial" w:cs="Arial"/>
          <w:bCs/>
        </w:rPr>
      </w:pPr>
      <w:r w:rsidRPr="00F76280">
        <w:rPr>
          <w:rFonts w:ascii="Arial" w:hAnsi="Arial" w:cs="Arial"/>
          <w:bCs/>
          <w:lang w:val="sr-Cyrl-CS"/>
        </w:rPr>
        <w:t>-</w:t>
      </w:r>
      <w:r w:rsidRPr="00F76280">
        <w:rPr>
          <w:rFonts w:ascii="Arial" w:hAnsi="Arial" w:cs="Arial"/>
          <w:bCs/>
        </w:rPr>
        <w:t xml:space="preserve"> Приложити каталог</w:t>
      </w:r>
      <w:r w:rsidRPr="00F76280">
        <w:rPr>
          <w:rFonts w:ascii="Arial" w:hAnsi="Arial" w:cs="Arial"/>
          <w:bCs/>
          <w:lang w:val="sr-Cyrl-CS"/>
        </w:rPr>
        <w:t>/</w:t>
      </w:r>
      <w:r>
        <w:rPr>
          <w:rFonts w:ascii="Arial" w:hAnsi="Arial" w:cs="Arial"/>
          <w:bCs/>
        </w:rPr>
        <w:t>извод каталогапроизвођача</w:t>
      </w:r>
      <w:r w:rsidRPr="00F76280">
        <w:rPr>
          <w:rFonts w:ascii="Arial" w:hAnsi="Arial" w:cs="Arial"/>
          <w:bCs/>
        </w:rPr>
        <w:t xml:space="preserve">,којим ће се доказати </w:t>
      </w:r>
      <w:r w:rsidRPr="00F76280">
        <w:rPr>
          <w:rFonts w:ascii="Arial" w:hAnsi="Arial" w:cs="Arial"/>
          <w:bCs/>
          <w:lang w:val="sr-Cyrl-CS"/>
        </w:rPr>
        <w:t>захтевани</w:t>
      </w:r>
      <w:r w:rsidRPr="00F76280">
        <w:rPr>
          <w:rFonts w:ascii="Arial" w:hAnsi="Arial" w:cs="Arial"/>
          <w:bCs/>
        </w:rPr>
        <w:t xml:space="preserve"> услови техничке спецификације</w:t>
      </w:r>
      <w:r w:rsidRPr="00F76280">
        <w:rPr>
          <w:rFonts w:ascii="Arial" w:hAnsi="Arial" w:cs="Arial"/>
          <w:bCs/>
          <w:lang w:val="sr-Cyrl-CS"/>
        </w:rPr>
        <w:t>,</w:t>
      </w:r>
    </w:p>
    <w:p w:rsidR="00F76280" w:rsidRPr="00F76280" w:rsidRDefault="00F76280" w:rsidP="00F76280">
      <w:pPr>
        <w:jc w:val="both"/>
        <w:rPr>
          <w:rFonts w:ascii="Arial" w:hAnsi="Arial" w:cs="Arial"/>
          <w:bCs/>
          <w:lang w:val="sr-Cyrl-CS"/>
        </w:rPr>
      </w:pPr>
      <w:r w:rsidRPr="00F76280">
        <w:rPr>
          <w:rFonts w:ascii="Arial" w:hAnsi="Arial" w:cs="Arial"/>
          <w:bCs/>
        </w:rPr>
        <w:lastRenderedPageBreak/>
        <w:t xml:space="preserve">- Доставити Потврду о квалитету којом се потврђује да шахтови задовољавају захтеве важећег стандарда SRPS EN 13598-2 не старије 3 године од </w:t>
      </w:r>
      <w:r w:rsidRPr="00F76280">
        <w:rPr>
          <w:rFonts w:ascii="Arial" w:hAnsi="Arial" w:cs="Arial"/>
          <w:bCs/>
          <w:lang w:val="sr-Cyrl-CS"/>
        </w:rPr>
        <w:t>дана објављивања Позива за подношење понуда и Конкурсне документације на порталу јавних набавки Управе за јавне набавке</w:t>
      </w:r>
      <w:r w:rsidRPr="00F76280">
        <w:rPr>
          <w:rFonts w:ascii="Arial" w:hAnsi="Arial" w:cs="Arial"/>
          <w:bCs/>
        </w:rPr>
        <w:t xml:space="preserve">. </w:t>
      </w:r>
    </w:p>
    <w:p w:rsidR="00F76280" w:rsidRPr="00F76280" w:rsidRDefault="00F76280" w:rsidP="00F76280">
      <w:pPr>
        <w:autoSpaceDE w:val="0"/>
        <w:jc w:val="both"/>
        <w:rPr>
          <w:rFonts w:ascii="Arial" w:hAnsi="Arial" w:cs="Arial"/>
          <w:bCs/>
          <w:lang w:val="sr-Cyrl-CS"/>
        </w:rPr>
      </w:pPr>
      <w:r w:rsidRPr="00F76280">
        <w:rPr>
          <w:rFonts w:ascii="Arial" w:hAnsi="Arial" w:cs="Arial"/>
          <w:bCs/>
          <w:lang w:val="sr-Cyrl-CS"/>
        </w:rPr>
        <w:t>- Изјава (декларација) произвођача понуђених добара или овлашћеног дистрибутера за Србију, да њихови производи(навести називе производа) у потпуности одговарају техничкој спецификацији и да понуђач (навести назив понуђача и његово седиште) може нудити предметна добра на овој јавној набавци (позвати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 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 меморандуму издаје тражену изјаву(декларацију).</w:t>
      </w:r>
    </w:p>
    <w:p w:rsidR="00F76280" w:rsidRPr="00F76280" w:rsidRDefault="00F76280" w:rsidP="00F76280">
      <w:pPr>
        <w:autoSpaceDE w:val="0"/>
        <w:autoSpaceDN w:val="0"/>
        <w:adjustRightInd w:val="0"/>
        <w:jc w:val="both"/>
        <w:rPr>
          <w:rFonts w:ascii="Arial" w:hAnsi="Arial" w:cs="Arial"/>
          <w:bCs/>
          <w:color w:val="auto"/>
        </w:rPr>
      </w:pPr>
      <w:r w:rsidRPr="00F76280">
        <w:rPr>
          <w:rFonts w:ascii="Arial" w:hAnsi="Arial" w:cs="Arial"/>
          <w:bCs/>
          <w:lang w:val="sr-Cyrl-CS"/>
        </w:rPr>
        <w:t xml:space="preserve">- </w:t>
      </w:r>
      <w:r w:rsidRPr="00F76280">
        <w:rPr>
          <w:rFonts w:ascii="Arial" w:hAnsi="Arial" w:cs="Arial"/>
          <w:bCs/>
        </w:rPr>
        <w:t xml:space="preserve">Приложити </w:t>
      </w:r>
      <w:r w:rsidRPr="00F76280">
        <w:rPr>
          <w:rFonts w:ascii="Arial" w:hAnsi="Arial" w:cs="Arial"/>
          <w:bCs/>
          <w:lang w:val="sr-Cyrl-CS"/>
        </w:rPr>
        <w:t>в</w:t>
      </w:r>
      <w:r w:rsidRPr="00F76280">
        <w:rPr>
          <w:rFonts w:ascii="Arial" w:hAnsi="Arial" w:cs="Arial"/>
          <w:bCs/>
        </w:rPr>
        <w:t>ажећи</w:t>
      </w:r>
      <w:r w:rsidRPr="00F76280">
        <w:rPr>
          <w:rFonts w:ascii="Arial" w:hAnsi="Arial" w:cs="Arial"/>
          <w:bCs/>
          <w:lang w:val="sr-Cyrl-CS"/>
        </w:rPr>
        <w:t xml:space="preserve"> сертификат произвођача и понуђача издат од стране акредитованог тела, из којег се види да исти примењују систем контроле управљања квалитетом у складу са стандардом</w:t>
      </w:r>
      <w:r w:rsidRPr="00F76280">
        <w:rPr>
          <w:rFonts w:ascii="Arial" w:hAnsi="Arial" w:cs="Arial"/>
          <w:bCs/>
        </w:rPr>
        <w:t xml:space="preserve"> SRPS ISO 9001:2008 </w:t>
      </w:r>
      <w:r w:rsidRPr="00F76280">
        <w:rPr>
          <w:rFonts w:ascii="Arial" w:hAnsi="Arial" w:cs="Arial"/>
          <w:bCs/>
          <w:lang w:val="sr-Cyrl-CS"/>
        </w:rPr>
        <w:t>за производњу предметних добара, односно за промет предметних добара</w:t>
      </w:r>
    </w:p>
    <w:p w:rsidR="00F76280" w:rsidRPr="00F76280" w:rsidRDefault="00F76280" w:rsidP="00D35BA8">
      <w:pPr>
        <w:autoSpaceDE w:val="0"/>
        <w:autoSpaceDN w:val="0"/>
        <w:adjustRightInd w:val="0"/>
        <w:jc w:val="both"/>
        <w:rPr>
          <w:rFonts w:ascii="Arial" w:eastAsia="Times New Roman" w:hAnsi="Arial" w:cs="Arial"/>
          <w:bCs/>
          <w:color w:val="auto"/>
          <w:kern w:val="0"/>
          <w:lang w:eastAsia="en-US"/>
        </w:rPr>
      </w:pPr>
    </w:p>
    <w:p w:rsidR="00D35BA8" w:rsidRPr="005D40C7" w:rsidRDefault="00D35BA8" w:rsidP="00D35BA8">
      <w:pPr>
        <w:autoSpaceDE w:val="0"/>
        <w:autoSpaceDN w:val="0"/>
        <w:adjustRightInd w:val="0"/>
        <w:jc w:val="both"/>
        <w:rPr>
          <w:rFonts w:eastAsia="Times New Roman"/>
          <w:b/>
          <w:bCs/>
          <w:kern w:val="0"/>
          <w:lang w:val="sr-Cyrl-CS" w:eastAsia="en-US"/>
        </w:rPr>
      </w:pPr>
    </w:p>
    <w:p w:rsidR="0029306B" w:rsidRDefault="0029306B" w:rsidP="005D40C7">
      <w:pPr>
        <w:jc w:val="both"/>
        <w:rPr>
          <w:rFonts w:ascii="Arial" w:hAnsi="Arial" w:cs="Arial"/>
          <w:b/>
          <w:bCs/>
        </w:rPr>
      </w:pPr>
      <w:r>
        <w:rPr>
          <w:rFonts w:ascii="Arial" w:hAnsi="Arial" w:cs="Arial"/>
          <w:b/>
          <w:bCs/>
          <w:color w:val="auto"/>
          <w:lang w:val="sr-Latn-CS"/>
        </w:rPr>
        <w:t>LG округл</w:t>
      </w:r>
      <w:r>
        <w:rPr>
          <w:rFonts w:ascii="Arial" w:hAnsi="Arial" w:cs="Arial"/>
          <w:b/>
          <w:bCs/>
          <w:color w:val="auto"/>
        </w:rPr>
        <w:t>и</w:t>
      </w:r>
      <w:r w:rsidR="005D40C7" w:rsidRPr="005D40C7">
        <w:rPr>
          <w:rFonts w:ascii="Arial" w:hAnsi="Arial" w:cs="Arial"/>
          <w:b/>
          <w:bCs/>
          <w:color w:val="auto"/>
          <w:lang w:val="sr-Latn-CS"/>
        </w:rPr>
        <w:t xml:space="preserve"> шахт поклопц</w:t>
      </w:r>
      <w:r>
        <w:rPr>
          <w:rFonts w:ascii="Arial" w:hAnsi="Arial" w:cs="Arial"/>
          <w:b/>
          <w:bCs/>
          <w:color w:val="auto"/>
        </w:rPr>
        <w:t>и</w:t>
      </w:r>
      <w:r w:rsidR="00F76280">
        <w:rPr>
          <w:rFonts w:ascii="Arial" w:hAnsi="Arial" w:cs="Arial"/>
          <w:b/>
          <w:bCs/>
          <w:lang w:val="sr-Latn-CS"/>
        </w:rPr>
        <w:t xml:space="preserve"> са рамом </w:t>
      </w:r>
      <w:r>
        <w:rPr>
          <w:rFonts w:ascii="Arial" w:hAnsi="Arial" w:cs="Arial"/>
          <w:b/>
          <w:bCs/>
        </w:rPr>
        <w:t>:</w:t>
      </w:r>
    </w:p>
    <w:p w:rsidR="0029306B" w:rsidRPr="005D40C7" w:rsidRDefault="0029306B" w:rsidP="0029306B">
      <w:pPr>
        <w:jc w:val="both"/>
        <w:rPr>
          <w:rFonts w:ascii="Arial" w:hAnsi="Arial" w:cs="Arial"/>
          <w:bCs/>
          <w:color w:val="FF0000"/>
          <w:lang w:val="sr-Latn-CS"/>
        </w:rPr>
      </w:pPr>
      <w:r>
        <w:rPr>
          <w:rFonts w:ascii="Arial" w:hAnsi="Arial" w:cs="Arial"/>
          <w:bCs/>
        </w:rPr>
        <w:t>-</w:t>
      </w:r>
      <w:r w:rsidRPr="0029306B">
        <w:rPr>
          <w:rFonts w:ascii="Arial" w:hAnsi="Arial" w:cs="Arial"/>
          <w:bCs/>
          <w:color w:val="auto"/>
          <w:lang w:val="sr-Latn-CS"/>
        </w:rPr>
        <w:t xml:space="preserve"> </w:t>
      </w:r>
      <w:r w:rsidRPr="005D40C7">
        <w:rPr>
          <w:rFonts w:ascii="Arial" w:hAnsi="Arial" w:cs="Arial"/>
          <w:bCs/>
          <w:color w:val="auto"/>
          <w:lang w:val="sr-Latn-CS"/>
        </w:rPr>
        <w:t>Приложити каталог произвођача (или извод каталога) са свим понуђеним ставкама,</w:t>
      </w:r>
      <w:r w:rsidRPr="005D40C7">
        <w:rPr>
          <w:rFonts w:ascii="Arial" w:hAnsi="Arial" w:cs="Arial"/>
          <w:bCs/>
          <w:color w:val="auto"/>
          <w:lang w:val="sr-Cyrl-CS"/>
        </w:rPr>
        <w:t xml:space="preserve"> </w:t>
      </w:r>
      <w:r w:rsidRPr="005D40C7">
        <w:rPr>
          <w:rFonts w:ascii="Arial" w:hAnsi="Arial" w:cs="Arial"/>
          <w:bCs/>
          <w:color w:val="auto"/>
          <w:lang w:val="sr-Latn-CS"/>
        </w:rPr>
        <w:t>којим ће се доказати тражени услови техничке спецификације;</w:t>
      </w:r>
    </w:p>
    <w:p w:rsidR="005D40C7" w:rsidRPr="005D40C7" w:rsidRDefault="0029306B" w:rsidP="005D40C7">
      <w:pPr>
        <w:jc w:val="both"/>
        <w:rPr>
          <w:rFonts w:ascii="Arial" w:hAnsi="Arial" w:cs="Arial"/>
          <w:bCs/>
          <w:lang w:val="sr-Cyrl-CS"/>
        </w:rPr>
      </w:pPr>
      <w:r>
        <w:rPr>
          <w:rFonts w:ascii="Arial" w:hAnsi="Arial" w:cs="Arial"/>
          <w:bCs/>
        </w:rPr>
        <w:t>-</w:t>
      </w:r>
      <w:r w:rsidRPr="005D40C7">
        <w:rPr>
          <w:rFonts w:ascii="Arial" w:hAnsi="Arial" w:cs="Arial"/>
          <w:bCs/>
          <w:color w:val="auto"/>
          <w:lang w:val="sr-Latn-CS"/>
        </w:rPr>
        <w:t xml:space="preserve">Приложити извештај о испитивању </w:t>
      </w:r>
      <w:r w:rsidR="005D40C7" w:rsidRPr="005D40C7">
        <w:rPr>
          <w:rFonts w:ascii="Arial" w:hAnsi="Arial" w:cs="Arial"/>
          <w:bCs/>
          <w:color w:val="auto"/>
          <w:lang w:val="sr-Latn-CS"/>
        </w:rPr>
        <w:t>SRPS</w:t>
      </w:r>
      <w:r w:rsidR="005D40C7" w:rsidRPr="005D40C7">
        <w:rPr>
          <w:rFonts w:ascii="Arial" w:hAnsi="Arial" w:cs="Arial"/>
          <w:bCs/>
          <w:lang w:val="sr-Latn-CS"/>
        </w:rPr>
        <w:t xml:space="preserve"> ЕN 124, не старији од 3 године од датума предвиђеног за отварање понуда</w:t>
      </w:r>
      <w:r w:rsidR="005D40C7" w:rsidRPr="005D40C7">
        <w:rPr>
          <w:rFonts w:ascii="Arial" w:hAnsi="Arial" w:cs="Arial"/>
          <w:bCs/>
          <w:lang w:val="sr-Cyrl-CS"/>
        </w:rPr>
        <w:t>,</w:t>
      </w:r>
    </w:p>
    <w:p w:rsidR="005D40C7" w:rsidRDefault="005D40C7" w:rsidP="005D40C7">
      <w:pPr>
        <w:jc w:val="both"/>
        <w:rPr>
          <w:rFonts w:ascii="Arial" w:hAnsi="Arial" w:cs="Arial"/>
          <w:bCs/>
          <w:color w:val="auto"/>
          <w:kern w:val="0"/>
          <w:lang w:val="sr-Cyrl-CS" w:eastAsia="en-US"/>
        </w:rPr>
      </w:pPr>
      <w:r w:rsidRPr="005D40C7">
        <w:rPr>
          <w:rFonts w:ascii="Arial" w:hAnsi="Arial" w:cs="Arial"/>
          <w:bCs/>
          <w:lang w:val="sr-Cyrl-CS"/>
        </w:rPr>
        <w:t xml:space="preserve">- </w:t>
      </w:r>
      <w:r w:rsidRPr="005D40C7">
        <w:rPr>
          <w:rFonts w:ascii="Arial" w:hAnsi="Arial" w:cs="Arial"/>
          <w:bCs/>
          <w:lang w:val="sr-Latn-CS"/>
        </w:rPr>
        <w:t>Приложити важећи ISО 9001:2008</w:t>
      </w:r>
      <w:r w:rsidRPr="005D40C7">
        <w:rPr>
          <w:rFonts w:ascii="Arial" w:hAnsi="Arial" w:cs="Arial"/>
          <w:bCs/>
          <w:color w:val="auto"/>
          <w:kern w:val="0"/>
          <w:lang w:val="sr-Cyrl-CS" w:eastAsia="en-US"/>
        </w:rPr>
        <w:t>.</w:t>
      </w:r>
    </w:p>
    <w:p w:rsidR="0029306B" w:rsidRDefault="0029306B" w:rsidP="005D40C7">
      <w:pPr>
        <w:jc w:val="both"/>
        <w:rPr>
          <w:rFonts w:ascii="Arial" w:hAnsi="Arial" w:cs="Arial"/>
          <w:bCs/>
          <w:color w:val="auto"/>
          <w:kern w:val="0"/>
          <w:lang w:val="sr-Cyrl-CS" w:eastAsia="en-US"/>
        </w:rPr>
      </w:pPr>
    </w:p>
    <w:p w:rsidR="007535DF" w:rsidRDefault="007535DF" w:rsidP="007535DF">
      <w:pPr>
        <w:jc w:val="both"/>
        <w:rPr>
          <w:rFonts w:ascii="Arial" w:hAnsi="Arial" w:cs="Arial"/>
          <w:b/>
          <w:bCs/>
          <w:color w:val="auto"/>
          <w:kern w:val="0"/>
          <w:lang w:val="sr-Cyrl-CS" w:eastAsia="en-US"/>
        </w:rPr>
      </w:pPr>
      <w:r w:rsidRPr="007535DF">
        <w:rPr>
          <w:rFonts w:ascii="Arial" w:hAnsi="Arial" w:cs="Arial"/>
          <w:b/>
          <w:bCs/>
          <w:color w:val="auto"/>
          <w:kern w:val="0"/>
          <w:lang w:val="sr-Cyrl-CS" w:eastAsia="en-US"/>
        </w:rPr>
        <w:t>Сигурносне капе за надземне и подземне хидранте са уградњом</w:t>
      </w:r>
      <w:r w:rsidR="00884B62">
        <w:rPr>
          <w:rFonts w:ascii="Arial" w:hAnsi="Arial" w:cs="Arial"/>
          <w:b/>
          <w:bCs/>
          <w:color w:val="auto"/>
          <w:kern w:val="0"/>
          <w:lang w:val="sr-Cyrl-CS" w:eastAsia="en-US"/>
        </w:rPr>
        <w:t>:</w:t>
      </w:r>
    </w:p>
    <w:p w:rsidR="007535DF" w:rsidRDefault="00884B62" w:rsidP="00B72FAE">
      <w:pPr>
        <w:jc w:val="both"/>
        <w:rPr>
          <w:rFonts w:ascii="Arial" w:hAnsi="Arial" w:cs="Arial"/>
          <w:bCs/>
          <w:color w:val="auto"/>
          <w:kern w:val="0"/>
          <w:lang w:val="sr-Cyrl-CS" w:eastAsia="en-US"/>
        </w:rPr>
      </w:pPr>
      <w:r>
        <w:rPr>
          <w:rFonts w:ascii="Arial" w:hAnsi="Arial" w:cs="Arial"/>
          <w:bCs/>
          <w:color w:val="auto"/>
          <w:kern w:val="0"/>
          <w:lang w:val="sr-Cyrl-CS" w:eastAsia="en-US"/>
        </w:rPr>
        <w:t>-</w:t>
      </w:r>
      <w:r w:rsidR="00172628">
        <w:rPr>
          <w:rFonts w:ascii="Arial" w:hAnsi="Arial" w:cs="Arial"/>
          <w:bCs/>
          <w:color w:val="auto"/>
          <w:kern w:val="0"/>
          <w:lang w:val="sr-Cyrl-CS" w:eastAsia="en-US"/>
        </w:rPr>
        <w:t>Приложити в</w:t>
      </w:r>
      <w:r w:rsidR="007535DF">
        <w:rPr>
          <w:rFonts w:ascii="Arial" w:hAnsi="Arial" w:cs="Arial"/>
          <w:bCs/>
          <w:color w:val="auto"/>
          <w:kern w:val="0"/>
          <w:lang w:val="sr-Cyrl-CS" w:eastAsia="en-US"/>
        </w:rPr>
        <w:t xml:space="preserve">ажећи сертификат за систем менаџмента квалитетом издат у складу са стандардом </w:t>
      </w:r>
      <w:r w:rsidR="007535DF" w:rsidRPr="005D40C7">
        <w:rPr>
          <w:rFonts w:ascii="Arial" w:hAnsi="Arial" w:cs="Arial"/>
          <w:bCs/>
          <w:lang w:val="sr-Latn-CS"/>
        </w:rPr>
        <w:t>ISО 9001:2008</w:t>
      </w:r>
      <w:r w:rsidR="007535DF">
        <w:rPr>
          <w:rFonts w:ascii="Arial" w:hAnsi="Arial" w:cs="Arial"/>
          <w:bCs/>
          <w:lang w:val="sr-Cyrl-BA"/>
        </w:rPr>
        <w:t>, за произвођача</w:t>
      </w:r>
    </w:p>
    <w:p w:rsidR="007535DF" w:rsidRDefault="00884B62" w:rsidP="00B72FAE">
      <w:pPr>
        <w:jc w:val="both"/>
        <w:rPr>
          <w:rFonts w:ascii="Arial" w:hAnsi="Arial" w:cs="Arial"/>
          <w:bCs/>
          <w:color w:val="auto"/>
          <w:kern w:val="0"/>
          <w:lang w:val="sr-Cyrl-CS" w:eastAsia="en-US"/>
        </w:rPr>
      </w:pPr>
      <w:r>
        <w:rPr>
          <w:rFonts w:ascii="Arial" w:hAnsi="Arial" w:cs="Arial"/>
          <w:bCs/>
          <w:color w:val="auto"/>
          <w:kern w:val="0"/>
          <w:lang w:val="sr-Cyrl-CS" w:eastAsia="en-US"/>
        </w:rPr>
        <w:t>-</w:t>
      </w:r>
      <w:r w:rsidR="00172628">
        <w:rPr>
          <w:rFonts w:ascii="Arial" w:hAnsi="Arial" w:cs="Arial"/>
          <w:bCs/>
          <w:color w:val="auto"/>
          <w:kern w:val="0"/>
          <w:lang w:val="sr-Cyrl-CS" w:eastAsia="en-US"/>
        </w:rPr>
        <w:t>Приложити к</w:t>
      </w:r>
      <w:r w:rsidR="007535DF">
        <w:rPr>
          <w:rFonts w:ascii="Arial" w:hAnsi="Arial" w:cs="Arial"/>
          <w:bCs/>
          <w:color w:val="auto"/>
          <w:kern w:val="0"/>
          <w:lang w:val="sr-Cyrl-CS" w:eastAsia="en-US"/>
        </w:rPr>
        <w:t>аталог произвођа (</w:t>
      </w:r>
      <w:r w:rsidR="00B72FAE">
        <w:rPr>
          <w:rFonts w:ascii="Arial" w:hAnsi="Arial" w:cs="Arial"/>
          <w:bCs/>
          <w:color w:val="auto"/>
          <w:kern w:val="0"/>
          <w:lang w:val="sr-Cyrl-CS" w:eastAsia="en-US"/>
        </w:rPr>
        <w:t>или извод из каталога који одговарају предметну јавну набавку)</w:t>
      </w:r>
    </w:p>
    <w:p w:rsidR="00B72FAE" w:rsidRPr="00F874DB" w:rsidRDefault="00884B62" w:rsidP="00B72FAE">
      <w:pPr>
        <w:jc w:val="both"/>
        <w:rPr>
          <w:rFonts w:ascii="Arial" w:hAnsi="Arial" w:cs="Arial"/>
          <w:bCs/>
          <w:color w:val="auto"/>
          <w:lang w:val="en-GB"/>
        </w:rPr>
      </w:pPr>
      <w:r>
        <w:rPr>
          <w:rFonts w:ascii="Arial" w:hAnsi="Arial" w:cs="Arial"/>
          <w:bCs/>
          <w:color w:val="auto"/>
          <w:kern w:val="0"/>
          <w:lang w:val="sr-Cyrl-CS" w:eastAsia="en-US"/>
        </w:rPr>
        <w:t>-</w:t>
      </w:r>
      <w:r w:rsidR="00172628">
        <w:rPr>
          <w:rFonts w:ascii="Arial" w:hAnsi="Arial" w:cs="Arial"/>
          <w:bCs/>
          <w:color w:val="auto"/>
          <w:kern w:val="0"/>
          <w:lang w:val="sr-Cyrl-CS" w:eastAsia="en-US"/>
        </w:rPr>
        <w:t>Приложити и</w:t>
      </w:r>
      <w:r w:rsidR="00B72FAE">
        <w:rPr>
          <w:rFonts w:ascii="Arial" w:hAnsi="Arial" w:cs="Arial"/>
          <w:bCs/>
          <w:color w:val="auto"/>
          <w:kern w:val="0"/>
          <w:lang w:val="sr-Cyrl-CS" w:eastAsia="en-US"/>
        </w:rPr>
        <w:t>звештај о испитивању на непропусност капе монтиране на хидрант (спојницу), притиском (за све тражене капе ),</w:t>
      </w:r>
      <w:r w:rsidR="00F874DB" w:rsidRPr="00F874DB">
        <w:rPr>
          <w:rFonts w:ascii="Arial" w:hAnsi="Arial" w:cs="Arial"/>
          <w:bCs/>
          <w:color w:val="auto"/>
          <w:lang w:val="sr-Latn-CS"/>
        </w:rPr>
        <w:t xml:space="preserve"> </w:t>
      </w:r>
      <w:r w:rsidR="00F874DB" w:rsidRPr="005D40C7">
        <w:rPr>
          <w:rFonts w:ascii="Arial" w:hAnsi="Arial" w:cs="Arial"/>
          <w:bCs/>
          <w:color w:val="auto"/>
          <w:lang w:val="sr-Latn-CS"/>
        </w:rPr>
        <w:t>), не старији од 3 године од датума предвиђеног за</w:t>
      </w:r>
      <w:r w:rsidR="00F874DB" w:rsidRPr="005D40C7">
        <w:rPr>
          <w:rFonts w:ascii="Arial" w:hAnsi="Arial" w:cs="Arial"/>
          <w:bCs/>
          <w:color w:val="auto"/>
          <w:lang w:val="sr-Cyrl-CS"/>
        </w:rPr>
        <w:t xml:space="preserve"> </w:t>
      </w:r>
      <w:r w:rsidR="00F874DB" w:rsidRPr="005D40C7">
        <w:rPr>
          <w:rFonts w:ascii="Arial" w:hAnsi="Arial" w:cs="Arial"/>
          <w:bCs/>
          <w:color w:val="auto"/>
          <w:lang w:val="sr-Latn-CS"/>
        </w:rPr>
        <w:t>отварање понуда</w:t>
      </w:r>
      <w:r w:rsidR="00F874DB" w:rsidRPr="005D40C7">
        <w:rPr>
          <w:rFonts w:ascii="Arial" w:hAnsi="Arial" w:cs="Arial"/>
          <w:bCs/>
          <w:color w:val="auto"/>
          <w:lang w:val="sr-Cyrl-CS"/>
        </w:rPr>
        <w:t>,</w:t>
      </w:r>
      <w:r w:rsidR="00F874DB">
        <w:rPr>
          <w:rFonts w:ascii="Arial" w:hAnsi="Arial" w:cs="Arial"/>
          <w:bCs/>
          <w:color w:val="auto"/>
          <w:lang w:val="en-GB"/>
        </w:rPr>
        <w:t xml:space="preserve"> </w:t>
      </w:r>
      <w:r w:rsidR="00B72FAE">
        <w:rPr>
          <w:rFonts w:ascii="Arial" w:hAnsi="Arial" w:cs="Arial"/>
          <w:bCs/>
          <w:color w:val="auto"/>
          <w:kern w:val="0"/>
          <w:lang w:val="sr-Cyrl-CS" w:eastAsia="en-US"/>
        </w:rPr>
        <w:t>издати од домаће акредитоване лабораторије</w:t>
      </w:r>
    </w:p>
    <w:p w:rsidR="00884B62" w:rsidRPr="005D40C7" w:rsidRDefault="00884B62" w:rsidP="00884B62">
      <w:pPr>
        <w:autoSpaceDE w:val="0"/>
        <w:autoSpaceDN w:val="0"/>
        <w:adjustRightInd w:val="0"/>
        <w:jc w:val="both"/>
        <w:rPr>
          <w:rFonts w:ascii="Arial" w:eastAsia="Times New Roman" w:hAnsi="Arial" w:cs="Arial"/>
          <w:bCs/>
          <w:color w:val="auto"/>
          <w:kern w:val="0"/>
          <w:lang w:val="sr-Cyrl-CS" w:eastAsia="en-US"/>
        </w:rPr>
      </w:pPr>
      <w:r>
        <w:rPr>
          <w:rFonts w:ascii="Arial" w:hAnsi="Arial" w:cs="Arial"/>
          <w:bCs/>
          <w:color w:val="auto"/>
          <w:kern w:val="0"/>
          <w:lang w:eastAsia="en-US"/>
        </w:rPr>
        <w:t>-</w:t>
      </w:r>
      <w:r w:rsidRPr="00884B62">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884B62" w:rsidRPr="005D40C7" w:rsidRDefault="00884B62" w:rsidP="00884B62">
      <w:pPr>
        <w:autoSpaceDE w:val="0"/>
        <w:autoSpaceDN w:val="0"/>
        <w:adjustRightInd w:val="0"/>
        <w:jc w:val="both"/>
        <w:rPr>
          <w:rFonts w:eastAsia="Times New Roman"/>
          <w:b/>
          <w:bCs/>
          <w:kern w:val="0"/>
          <w:lang w:val="sr-Cyrl-CS" w:eastAsia="en-US"/>
        </w:rPr>
      </w:pPr>
    </w:p>
    <w:p w:rsidR="00884B62" w:rsidRPr="00884B62" w:rsidRDefault="00884B62" w:rsidP="00B72FAE">
      <w:pPr>
        <w:jc w:val="both"/>
        <w:rPr>
          <w:rFonts w:ascii="Arial" w:hAnsi="Arial" w:cs="Arial"/>
          <w:bCs/>
          <w:color w:val="auto"/>
          <w:kern w:val="0"/>
          <w:lang w:val="en-GB" w:eastAsia="en-US"/>
        </w:rPr>
      </w:pPr>
    </w:p>
    <w:p w:rsidR="00172628" w:rsidRPr="00302A97" w:rsidRDefault="00172628" w:rsidP="00172628">
      <w:pPr>
        <w:jc w:val="both"/>
        <w:rPr>
          <w:rFonts w:ascii="Arial" w:hAnsi="Arial" w:cs="Arial"/>
          <w:bCs/>
          <w:color w:val="auto"/>
          <w:kern w:val="0"/>
          <w:lang w:val="sr-Cyrl-BA" w:eastAsia="en-US"/>
        </w:rPr>
      </w:pPr>
      <w:r>
        <w:rPr>
          <w:rFonts w:ascii="Arial" w:hAnsi="Arial" w:cs="Arial"/>
          <w:bCs/>
          <w:color w:val="auto"/>
          <w:kern w:val="0"/>
          <w:lang w:val="sr-Cyrl-BA" w:eastAsia="en-US"/>
        </w:rPr>
        <w:t>.</w:t>
      </w:r>
      <w:r w:rsidRPr="00172628">
        <w:rPr>
          <w:rFonts w:ascii="Arial" w:hAnsi="Arial" w:cs="Arial"/>
          <w:b/>
          <w:bCs/>
          <w:color w:val="auto"/>
          <w:kern w:val="0"/>
          <w:lang w:val="sr-Cyrl-BA" w:eastAsia="en-US"/>
        </w:rPr>
        <w:t>Систем за заштиту сливничких решетки од крађе</w:t>
      </w:r>
      <w:r w:rsidR="00F874DB">
        <w:rPr>
          <w:rFonts w:ascii="Arial" w:hAnsi="Arial" w:cs="Arial"/>
          <w:b/>
          <w:bCs/>
          <w:color w:val="auto"/>
          <w:kern w:val="0"/>
          <w:lang w:val="en-GB" w:eastAsia="en-US"/>
        </w:rPr>
        <w:t>:</w:t>
      </w:r>
    </w:p>
    <w:p w:rsidR="00F874DB" w:rsidRDefault="009228F3" w:rsidP="00F874DB">
      <w:pPr>
        <w:jc w:val="both"/>
        <w:rPr>
          <w:rFonts w:ascii="Arial" w:hAnsi="Arial" w:cs="Arial"/>
          <w:bCs/>
          <w:color w:val="auto"/>
          <w:kern w:val="0"/>
          <w:lang w:val="sr-Cyrl-CS" w:eastAsia="en-US"/>
        </w:rPr>
      </w:pPr>
      <w:r>
        <w:rPr>
          <w:rFonts w:ascii="Arial" w:hAnsi="Arial" w:cs="Arial"/>
          <w:bCs/>
          <w:lang w:val="sr-Cyrl-CS"/>
        </w:rPr>
        <w:t xml:space="preserve"> </w:t>
      </w:r>
      <w:r w:rsidR="00F874DB">
        <w:rPr>
          <w:rFonts w:ascii="Arial" w:hAnsi="Arial" w:cs="Arial"/>
          <w:bCs/>
          <w:color w:val="auto"/>
          <w:kern w:val="0"/>
          <w:lang w:val="sr-Cyrl-CS" w:eastAsia="en-US"/>
        </w:rPr>
        <w:t xml:space="preserve">-Приложити важећи сертификат за систем менаџмента квалитетом издат у складу са стандардом </w:t>
      </w:r>
      <w:r w:rsidR="00F874DB" w:rsidRPr="005D40C7">
        <w:rPr>
          <w:rFonts w:ascii="Arial" w:hAnsi="Arial" w:cs="Arial"/>
          <w:bCs/>
          <w:lang w:val="sr-Latn-CS"/>
        </w:rPr>
        <w:t>ISО 9001:2008</w:t>
      </w:r>
      <w:r w:rsidR="00F874DB">
        <w:rPr>
          <w:rFonts w:ascii="Arial" w:hAnsi="Arial" w:cs="Arial"/>
          <w:bCs/>
          <w:lang w:val="sr-Cyrl-BA"/>
        </w:rPr>
        <w:t>, за произвођача</w:t>
      </w:r>
    </w:p>
    <w:p w:rsidR="00F874DB" w:rsidRDefault="00F874DB" w:rsidP="00F874DB">
      <w:pPr>
        <w:jc w:val="both"/>
        <w:rPr>
          <w:rFonts w:ascii="Arial" w:hAnsi="Arial" w:cs="Arial"/>
          <w:bCs/>
          <w:color w:val="auto"/>
          <w:kern w:val="0"/>
          <w:lang w:val="sr-Cyrl-CS" w:eastAsia="en-US"/>
        </w:rPr>
      </w:pPr>
      <w:r>
        <w:rPr>
          <w:rFonts w:ascii="Arial" w:hAnsi="Arial" w:cs="Arial"/>
          <w:bCs/>
          <w:color w:val="auto"/>
          <w:kern w:val="0"/>
          <w:lang w:val="sr-Cyrl-CS" w:eastAsia="en-US"/>
        </w:rPr>
        <w:lastRenderedPageBreak/>
        <w:t>-Приложити каталог произвођа (или извод из каталога који одговарају предметну јавну набавку)</w:t>
      </w:r>
    </w:p>
    <w:p w:rsidR="00F874DB" w:rsidRPr="00F874DB" w:rsidRDefault="00F874DB" w:rsidP="00F874DB">
      <w:pPr>
        <w:jc w:val="both"/>
        <w:rPr>
          <w:rFonts w:ascii="Arial" w:hAnsi="Arial" w:cs="Arial"/>
          <w:bCs/>
          <w:color w:val="auto"/>
          <w:lang w:val="en-GB"/>
        </w:rPr>
      </w:pPr>
      <w:r>
        <w:rPr>
          <w:rFonts w:ascii="Arial" w:hAnsi="Arial" w:cs="Arial"/>
          <w:bCs/>
          <w:color w:val="auto"/>
          <w:kern w:val="0"/>
          <w:lang w:val="sr-Cyrl-CS" w:eastAsia="en-US"/>
        </w:rPr>
        <w:t>-Приложити извештај о испитивању на непропусност капе монтиране на хидрант (спојницу), притиском (за све тражене капе ),</w:t>
      </w:r>
      <w:r w:rsidRPr="00F874DB">
        <w:rPr>
          <w:rFonts w:ascii="Arial" w:hAnsi="Arial" w:cs="Arial"/>
          <w:bCs/>
          <w:color w:val="auto"/>
          <w:lang w:val="sr-Latn-CS"/>
        </w:rPr>
        <w:t xml:space="preserve"> </w:t>
      </w:r>
      <w:r w:rsidRPr="005D40C7">
        <w:rPr>
          <w:rFonts w:ascii="Arial" w:hAnsi="Arial" w:cs="Arial"/>
          <w:bCs/>
          <w:color w:val="auto"/>
          <w:lang w:val="sr-Latn-CS"/>
        </w:rPr>
        <w:t>), не старији од 3 године од датума предвиђеног за</w:t>
      </w:r>
      <w:r w:rsidRPr="005D40C7">
        <w:rPr>
          <w:rFonts w:ascii="Arial" w:hAnsi="Arial" w:cs="Arial"/>
          <w:bCs/>
          <w:color w:val="auto"/>
          <w:lang w:val="sr-Cyrl-CS"/>
        </w:rPr>
        <w:t xml:space="preserve"> </w:t>
      </w:r>
      <w:r w:rsidRPr="005D40C7">
        <w:rPr>
          <w:rFonts w:ascii="Arial" w:hAnsi="Arial" w:cs="Arial"/>
          <w:bCs/>
          <w:color w:val="auto"/>
          <w:lang w:val="sr-Latn-CS"/>
        </w:rPr>
        <w:t>отварање понуда</w:t>
      </w:r>
      <w:r w:rsidRPr="005D40C7">
        <w:rPr>
          <w:rFonts w:ascii="Arial" w:hAnsi="Arial" w:cs="Arial"/>
          <w:bCs/>
          <w:color w:val="auto"/>
          <w:lang w:val="sr-Cyrl-CS"/>
        </w:rPr>
        <w:t>,</w:t>
      </w:r>
      <w:r>
        <w:rPr>
          <w:rFonts w:ascii="Arial" w:hAnsi="Arial" w:cs="Arial"/>
          <w:bCs/>
          <w:color w:val="auto"/>
          <w:lang w:val="en-GB"/>
        </w:rPr>
        <w:t xml:space="preserve"> </w:t>
      </w:r>
      <w:r>
        <w:rPr>
          <w:rFonts w:ascii="Arial" w:hAnsi="Arial" w:cs="Arial"/>
          <w:bCs/>
          <w:color w:val="auto"/>
          <w:kern w:val="0"/>
          <w:lang w:val="sr-Cyrl-CS" w:eastAsia="en-US"/>
        </w:rPr>
        <w:t>издати од домаће акредитоване лабораторије</w:t>
      </w:r>
    </w:p>
    <w:p w:rsidR="00F874DB" w:rsidRPr="005D40C7" w:rsidRDefault="00F874DB" w:rsidP="00F874DB">
      <w:pPr>
        <w:autoSpaceDE w:val="0"/>
        <w:autoSpaceDN w:val="0"/>
        <w:adjustRightInd w:val="0"/>
        <w:jc w:val="both"/>
        <w:rPr>
          <w:rFonts w:ascii="Arial" w:eastAsia="Times New Roman" w:hAnsi="Arial" w:cs="Arial"/>
          <w:bCs/>
          <w:color w:val="auto"/>
          <w:kern w:val="0"/>
          <w:lang w:val="sr-Cyrl-CS" w:eastAsia="en-US"/>
        </w:rPr>
      </w:pPr>
      <w:r>
        <w:rPr>
          <w:rFonts w:ascii="Arial" w:hAnsi="Arial" w:cs="Arial"/>
          <w:bCs/>
          <w:color w:val="auto"/>
          <w:kern w:val="0"/>
          <w:lang w:eastAsia="en-US"/>
        </w:rPr>
        <w:t>-</w:t>
      </w:r>
      <w:r w:rsidRPr="00884B62">
        <w:rPr>
          <w:rFonts w:ascii="Arial" w:hAnsi="Arial" w:cs="Arial"/>
          <w:bCs/>
          <w:color w:val="auto"/>
        </w:rPr>
        <w:t xml:space="preserve"> </w:t>
      </w:r>
      <w:r w:rsidRPr="00806295">
        <w:rPr>
          <w:rFonts w:ascii="Arial" w:hAnsi="Arial" w:cs="Arial"/>
          <w:bCs/>
          <w:color w:val="auto"/>
        </w:rPr>
        <w:t>Изјава (декларација) произвођача понуђених добара или овлашћеног дистрибутера за Србију, да њихови</w:t>
      </w:r>
      <w:r>
        <w:rPr>
          <w:rFonts w:ascii="Arial" w:hAnsi="Arial" w:cs="Arial"/>
          <w:bCs/>
          <w:color w:val="auto"/>
        </w:rPr>
        <w:t xml:space="preserve"> </w:t>
      </w:r>
      <w:r w:rsidRPr="00806295">
        <w:rPr>
          <w:rFonts w:ascii="Arial" w:hAnsi="Arial" w:cs="Arial"/>
          <w:bCs/>
          <w:color w:val="auto"/>
        </w:rPr>
        <w:t>производи(навести називе производа) у потпуности одговарају техничкој спецификацији и да понуђач</w:t>
      </w:r>
      <w:r>
        <w:rPr>
          <w:rFonts w:ascii="Arial" w:hAnsi="Arial" w:cs="Arial"/>
          <w:bCs/>
          <w:color w:val="auto"/>
        </w:rPr>
        <w:t xml:space="preserve"> </w:t>
      </w:r>
      <w:r w:rsidRPr="00806295">
        <w:rPr>
          <w:rFonts w:ascii="Arial" w:hAnsi="Arial" w:cs="Arial"/>
          <w:bCs/>
          <w:color w:val="auto"/>
        </w:rPr>
        <w:t>(навести назив понуђача и његово седиште) може нудити предметна добра на овој јавној набавци</w:t>
      </w:r>
      <w:r>
        <w:rPr>
          <w:rFonts w:ascii="Arial" w:hAnsi="Arial" w:cs="Arial"/>
          <w:bCs/>
          <w:color w:val="auto"/>
        </w:rPr>
        <w:t xml:space="preserve"> </w:t>
      </w:r>
      <w:r w:rsidRPr="00806295">
        <w:rPr>
          <w:rFonts w:ascii="Arial" w:hAnsi="Arial" w:cs="Arial"/>
          <w:bCs/>
          <w:color w:val="auto"/>
        </w:rPr>
        <w:t>(позвати се на број јавне набавке и партију).Изјава(декларација) мора имати читко име и презиме, адресу електронске поште и телефонски број за контакт потписника. Уколико се подноси изјава овлашћеног</w:t>
      </w:r>
      <w:r>
        <w:rPr>
          <w:rFonts w:ascii="Arial" w:hAnsi="Arial" w:cs="Arial"/>
          <w:bCs/>
          <w:color w:val="auto"/>
        </w:rPr>
        <w:t xml:space="preserve"> </w:t>
      </w:r>
      <w:r w:rsidRPr="00806295">
        <w:rPr>
          <w:rFonts w:ascii="Arial" w:hAnsi="Arial" w:cs="Arial"/>
          <w:bCs/>
          <w:color w:val="auto"/>
        </w:rPr>
        <w:t>дистрибутера, обавезно приложити и његов уговор са произвођачем, или овлашћење произвођача ка дистрибутеру да може давати изјаве(декларације) оваквог типа. У оба случаја изјаве морају имати читко име и презиме,адресу електронске поште и телефонски број за контакт потписника. Уколико је понуђач уједно и произвођач појединих или свих добара из понуде, за те ставке које производи или нуди, на свом</w:t>
      </w:r>
      <w:r>
        <w:rPr>
          <w:rFonts w:ascii="Arial" w:hAnsi="Arial" w:cs="Arial"/>
          <w:bCs/>
          <w:color w:val="auto"/>
        </w:rPr>
        <w:t xml:space="preserve"> </w:t>
      </w:r>
      <w:r w:rsidRPr="00806295">
        <w:rPr>
          <w:rFonts w:ascii="Arial" w:hAnsi="Arial" w:cs="Arial"/>
          <w:bCs/>
          <w:color w:val="auto"/>
        </w:rPr>
        <w:t>меморандуму издаје тражену изјаву(декларацију).</w:t>
      </w:r>
    </w:p>
    <w:p w:rsidR="00F874DB" w:rsidRPr="005D40C7" w:rsidRDefault="00F874DB" w:rsidP="00F874DB">
      <w:pPr>
        <w:autoSpaceDE w:val="0"/>
        <w:autoSpaceDN w:val="0"/>
        <w:adjustRightInd w:val="0"/>
        <w:jc w:val="both"/>
        <w:rPr>
          <w:rFonts w:eastAsia="Times New Roman"/>
          <w:b/>
          <w:bCs/>
          <w:kern w:val="0"/>
          <w:lang w:val="sr-Cyrl-CS" w:eastAsia="en-US"/>
        </w:rPr>
      </w:pPr>
    </w:p>
    <w:p w:rsidR="00FA168E" w:rsidRPr="00FA168E" w:rsidRDefault="00FA168E" w:rsidP="00B72FAE">
      <w:pPr>
        <w:jc w:val="both"/>
        <w:rPr>
          <w:rFonts w:ascii="Arial" w:hAnsi="Arial" w:cs="Arial"/>
          <w:bCs/>
          <w:color w:val="auto"/>
          <w:kern w:val="0"/>
          <w:lang w:val="sr-Cyrl-BA" w:eastAsia="en-US"/>
        </w:rPr>
      </w:pPr>
    </w:p>
    <w:p w:rsidR="005D40C7" w:rsidRPr="005D40C7" w:rsidRDefault="005D40C7" w:rsidP="005D40C7">
      <w:pPr>
        <w:jc w:val="both"/>
        <w:rPr>
          <w:b/>
          <w:bCs/>
          <w:lang w:val="sr-Cyrl-CS"/>
        </w:rPr>
      </w:pPr>
    </w:p>
    <w:p w:rsidR="005D40C7" w:rsidRPr="005D40C7" w:rsidRDefault="005D40C7" w:rsidP="005D40C7">
      <w:pPr>
        <w:autoSpaceDE w:val="0"/>
        <w:autoSpaceDN w:val="0"/>
        <w:adjustRightInd w:val="0"/>
        <w:jc w:val="both"/>
        <w:rPr>
          <w:rFonts w:ascii="Arial" w:hAnsi="Arial" w:cs="Arial"/>
          <w:iCs/>
          <w:lang w:val="ru-RU"/>
        </w:rPr>
      </w:pPr>
      <w:r w:rsidRPr="005D40C7">
        <w:rPr>
          <w:rFonts w:ascii="Arial" w:hAnsi="Arial" w:cs="Arial"/>
          <w:iCs/>
          <w:lang w:val="sr-Latn-CS"/>
        </w:rPr>
        <w:tab/>
      </w:r>
      <w:r w:rsidRPr="005D40C7">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писану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w:t>
      </w:r>
      <w:r w:rsidRPr="005D40C7">
        <w:rPr>
          <w:rFonts w:ascii="Arial" w:hAnsi="Arial" w:cs="Arial"/>
          <w:iCs/>
          <w:lang w:val="sr-Latn-CS"/>
        </w:rPr>
        <w:t xml:space="preserve"> </w:t>
      </w:r>
    </w:p>
    <w:p w:rsidR="005D40C7" w:rsidRPr="005D40C7" w:rsidRDefault="005D40C7" w:rsidP="005D40C7">
      <w:pPr>
        <w:autoSpaceDE w:val="0"/>
        <w:autoSpaceDN w:val="0"/>
        <w:adjustRightInd w:val="0"/>
        <w:ind w:left="360"/>
        <w:jc w:val="both"/>
        <w:rPr>
          <w:rFonts w:ascii="Arial" w:hAnsi="Arial" w:cs="Arial"/>
          <w:b/>
          <w:iCs/>
          <w:lang w:val="ru-RU"/>
        </w:rPr>
      </w:pPr>
    </w:p>
    <w:p w:rsidR="005D40C7" w:rsidRPr="005D40C7" w:rsidRDefault="005D40C7" w:rsidP="005D40C7">
      <w:pPr>
        <w:autoSpaceDE w:val="0"/>
        <w:autoSpaceDN w:val="0"/>
        <w:adjustRightInd w:val="0"/>
        <w:jc w:val="both"/>
        <w:rPr>
          <w:rFonts w:ascii="Arial" w:hAnsi="Arial" w:cs="Arial"/>
          <w:bCs/>
          <w:iCs/>
          <w:lang w:val="ru-RU"/>
        </w:rPr>
      </w:pPr>
      <w:r w:rsidRPr="005D40C7">
        <w:rPr>
          <w:rFonts w:ascii="Arial" w:hAnsi="Arial" w:cs="Arial"/>
          <w:bCs/>
          <w:iCs/>
          <w:lang w:val="sr-Latn-CS"/>
        </w:rPr>
        <w:tab/>
      </w:r>
      <w:r w:rsidRPr="005D40C7">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на увид оригинал или оверену копију доказа у примереном року који одреди наручилац.</w:t>
      </w:r>
    </w:p>
    <w:p w:rsidR="00B3105F" w:rsidRDefault="00B3105F" w:rsidP="00E23AF9">
      <w:pPr>
        <w:tabs>
          <w:tab w:val="left" w:pos="680"/>
        </w:tabs>
        <w:spacing w:line="240" w:lineRule="auto"/>
        <w:jc w:val="both"/>
        <w:rPr>
          <w:rFonts w:ascii="Arial" w:eastAsia="TimesNewRomanPS-BoldMT" w:hAnsi="Arial" w:cs="Arial"/>
          <w:b/>
          <w:bCs/>
          <w:lang w:val="sr-Cyrl-CS"/>
        </w:rPr>
      </w:pPr>
    </w:p>
    <w:p w:rsidR="00E23AF9" w:rsidRPr="00C26F54" w:rsidRDefault="00E23AF9" w:rsidP="00E23AF9">
      <w:pPr>
        <w:tabs>
          <w:tab w:val="left" w:pos="680"/>
        </w:tabs>
        <w:spacing w:line="240" w:lineRule="auto"/>
        <w:jc w:val="both"/>
        <w:rPr>
          <w:rFonts w:ascii="Arial" w:eastAsia="TimesNewRomanPS-BoldMT" w:hAnsi="Arial" w:cs="Arial"/>
          <w:b/>
          <w:bCs/>
          <w:lang w:val="sr-Cyrl-CS"/>
        </w:rPr>
      </w:pPr>
      <w:r>
        <w:rPr>
          <w:rFonts w:ascii="Arial" w:eastAsia="TimesNewRomanPS-BoldMT" w:hAnsi="Arial" w:cs="Arial"/>
          <w:b/>
          <w:bCs/>
          <w:lang w:val="sr-Latn-CS"/>
        </w:rPr>
        <w:t>ГРУПА</w:t>
      </w:r>
      <w:r w:rsidRPr="00CE3426">
        <w:rPr>
          <w:rFonts w:ascii="Arial" w:eastAsia="TimesNewRomanPS-BoldMT" w:hAnsi="Arial" w:cs="Arial"/>
          <w:b/>
          <w:bCs/>
          <w:lang w:val="sr-Latn-CS"/>
        </w:rPr>
        <w:t xml:space="preserve"> </w:t>
      </w:r>
      <w:r>
        <w:rPr>
          <w:rFonts w:ascii="Arial" w:eastAsia="TimesNewRomanPS-BoldMT" w:hAnsi="Arial" w:cs="Arial"/>
          <w:b/>
          <w:bCs/>
          <w:lang w:val="sr-Latn-CS"/>
        </w:rPr>
        <w:t>ПОНУЂАЧА</w:t>
      </w:r>
    </w:p>
    <w:p w:rsidR="00E23AF9" w:rsidRPr="00CE3426" w:rsidRDefault="00E23AF9" w:rsidP="00843E89">
      <w:pPr>
        <w:numPr>
          <w:ilvl w:val="0"/>
          <w:numId w:val="10"/>
        </w:numPr>
        <w:spacing w:line="240" w:lineRule="auto"/>
        <w:jc w:val="both"/>
        <w:rPr>
          <w:rFonts w:ascii="Arial" w:hAnsi="Arial" w:cs="Arial"/>
          <w:bCs/>
          <w:lang w:val="sr-Cyrl-CS"/>
        </w:rPr>
      </w:pPr>
      <w:r>
        <w:rPr>
          <w:rFonts w:ascii="Arial" w:hAnsi="Arial" w:cs="Arial"/>
          <w:bCs/>
          <w:lang w:val="sr-Cyrl-CS"/>
        </w:rPr>
        <w:t>Уколико</w:t>
      </w:r>
      <w:r w:rsidRPr="00CE3426">
        <w:rPr>
          <w:rFonts w:ascii="Arial" w:hAnsi="Arial" w:cs="Arial"/>
          <w:bCs/>
          <w:lang w:val="sr-Cyrl-CS"/>
        </w:rPr>
        <w:t xml:space="preserve"> </w:t>
      </w:r>
      <w:r>
        <w:rPr>
          <w:rFonts w:ascii="Arial" w:hAnsi="Arial" w:cs="Arial"/>
          <w:bCs/>
          <w:lang w:val="sr-Cyrl-CS"/>
        </w:rPr>
        <w:t>група</w:t>
      </w:r>
      <w:r w:rsidRPr="00CE3426">
        <w:rPr>
          <w:rFonts w:ascii="Arial" w:hAnsi="Arial" w:cs="Arial"/>
          <w:bCs/>
          <w:lang w:val="sr-Cyrl-CS"/>
        </w:rPr>
        <w:t xml:space="preserve"> </w:t>
      </w:r>
      <w:r>
        <w:rPr>
          <w:rFonts w:ascii="Arial" w:hAnsi="Arial" w:cs="Arial"/>
          <w:bCs/>
          <w:lang w:val="sr-Cyrl-CS"/>
        </w:rPr>
        <w:t>понуђача</w:t>
      </w:r>
      <w:r w:rsidRPr="00CE3426">
        <w:rPr>
          <w:rFonts w:ascii="Arial" w:hAnsi="Arial" w:cs="Arial"/>
          <w:bCs/>
          <w:lang w:val="sr-Cyrl-CS"/>
        </w:rPr>
        <w:t xml:space="preserve"> </w:t>
      </w:r>
      <w:r>
        <w:rPr>
          <w:rFonts w:ascii="Arial" w:hAnsi="Arial" w:cs="Arial"/>
          <w:bCs/>
          <w:lang w:val="sr-Cyrl-CS"/>
        </w:rPr>
        <w:t>поднесе</w:t>
      </w:r>
      <w:r w:rsidRPr="00CE3426">
        <w:rPr>
          <w:rFonts w:ascii="Arial" w:hAnsi="Arial" w:cs="Arial"/>
          <w:bCs/>
          <w:lang w:val="sr-Cyrl-CS"/>
        </w:rPr>
        <w:t xml:space="preserve"> </w:t>
      </w:r>
      <w:r>
        <w:rPr>
          <w:rFonts w:ascii="Arial" w:hAnsi="Arial" w:cs="Arial"/>
          <w:bCs/>
          <w:lang w:val="sr-Cyrl-CS"/>
        </w:rPr>
        <w:t>заједничку</w:t>
      </w:r>
      <w:r w:rsidRPr="00CE3426">
        <w:rPr>
          <w:rFonts w:ascii="Arial" w:hAnsi="Arial" w:cs="Arial"/>
          <w:bCs/>
          <w:lang w:val="sr-Cyrl-CS"/>
        </w:rPr>
        <w:t xml:space="preserve"> </w:t>
      </w:r>
      <w:r>
        <w:rPr>
          <w:rFonts w:ascii="Arial" w:hAnsi="Arial" w:cs="Arial"/>
          <w:bCs/>
          <w:lang w:val="sr-Cyrl-CS"/>
        </w:rPr>
        <w:t>понуду</w:t>
      </w:r>
      <w:r w:rsidRPr="00CE3426">
        <w:rPr>
          <w:rFonts w:ascii="Arial" w:hAnsi="Arial" w:cs="Arial"/>
          <w:bCs/>
          <w:lang w:val="sr-Cyrl-CS"/>
        </w:rPr>
        <w:t xml:space="preserve">, </w:t>
      </w:r>
      <w:r>
        <w:rPr>
          <w:rFonts w:ascii="Arial" w:hAnsi="Arial" w:cs="Arial"/>
          <w:bCs/>
          <w:lang w:val="sr-Cyrl-CS"/>
        </w:rPr>
        <w:t>сваки</w:t>
      </w:r>
      <w:r w:rsidRPr="00CE3426">
        <w:rPr>
          <w:rFonts w:ascii="Arial" w:hAnsi="Arial" w:cs="Arial"/>
          <w:bCs/>
          <w:lang w:val="sr-Cyrl-CS"/>
        </w:rPr>
        <w:t xml:space="preserve"> </w:t>
      </w:r>
      <w:r>
        <w:rPr>
          <w:rFonts w:ascii="Arial" w:hAnsi="Arial" w:cs="Arial"/>
          <w:bCs/>
          <w:lang w:val="sr-Cyrl-CS"/>
        </w:rPr>
        <w:t>понуђач</w:t>
      </w:r>
      <w:r w:rsidRPr="00CE3426">
        <w:rPr>
          <w:rFonts w:ascii="Arial" w:hAnsi="Arial" w:cs="Arial"/>
          <w:bCs/>
          <w:lang w:val="sr-Cyrl-CS"/>
        </w:rPr>
        <w:t xml:space="preserve"> </w:t>
      </w:r>
      <w:r>
        <w:rPr>
          <w:rFonts w:ascii="Arial" w:hAnsi="Arial" w:cs="Arial"/>
          <w:bCs/>
          <w:lang w:val="sr-Cyrl-CS"/>
        </w:rPr>
        <w:t>из</w:t>
      </w:r>
      <w:r w:rsidRPr="00CE3426">
        <w:rPr>
          <w:rFonts w:ascii="Arial" w:hAnsi="Arial" w:cs="Arial"/>
          <w:bCs/>
          <w:lang w:val="sr-Cyrl-CS"/>
        </w:rPr>
        <w:t xml:space="preserve"> </w:t>
      </w:r>
      <w:r>
        <w:rPr>
          <w:rFonts w:ascii="Arial" w:hAnsi="Arial" w:cs="Arial"/>
          <w:bCs/>
          <w:lang w:val="sr-Cyrl-CS"/>
        </w:rPr>
        <w:t>групе</w:t>
      </w:r>
      <w:r w:rsidRPr="00CE3426">
        <w:rPr>
          <w:rFonts w:ascii="Arial" w:hAnsi="Arial" w:cs="Arial"/>
          <w:bCs/>
          <w:lang w:val="sr-Cyrl-CS"/>
        </w:rPr>
        <w:t xml:space="preserve"> </w:t>
      </w:r>
      <w:r>
        <w:rPr>
          <w:rFonts w:ascii="Arial" w:hAnsi="Arial" w:cs="Arial"/>
          <w:bCs/>
          <w:lang w:val="sr-Cyrl-CS"/>
        </w:rPr>
        <w:t>понуђача</w:t>
      </w:r>
      <w:r w:rsidRPr="00CE3426">
        <w:rPr>
          <w:rFonts w:ascii="Arial" w:hAnsi="Arial" w:cs="Arial"/>
          <w:bCs/>
          <w:lang w:val="sr-Cyrl-CS"/>
        </w:rPr>
        <w:t xml:space="preserve"> </w:t>
      </w:r>
      <w:r>
        <w:rPr>
          <w:rFonts w:ascii="Arial" w:hAnsi="Arial" w:cs="Arial"/>
          <w:bCs/>
          <w:lang w:val="sr-Cyrl-CS"/>
        </w:rPr>
        <w:t>мора</w:t>
      </w:r>
      <w:r w:rsidRPr="00CE3426">
        <w:rPr>
          <w:rFonts w:ascii="Arial" w:hAnsi="Arial" w:cs="Arial"/>
          <w:bCs/>
          <w:lang w:val="sr-Cyrl-CS"/>
        </w:rPr>
        <w:t xml:space="preserve"> </w:t>
      </w:r>
      <w:r>
        <w:rPr>
          <w:rFonts w:ascii="Arial" w:hAnsi="Arial" w:cs="Arial"/>
          <w:bCs/>
          <w:lang w:val="sr-Cyrl-CS"/>
        </w:rPr>
        <w:t>да</w:t>
      </w:r>
      <w:r w:rsidRPr="00CE3426">
        <w:rPr>
          <w:rFonts w:ascii="Arial" w:hAnsi="Arial" w:cs="Arial"/>
          <w:bCs/>
          <w:lang w:val="sr-Cyrl-CS"/>
        </w:rPr>
        <w:t xml:space="preserve"> </w:t>
      </w:r>
      <w:r>
        <w:rPr>
          <w:rFonts w:ascii="Arial" w:hAnsi="Arial" w:cs="Arial"/>
          <w:bCs/>
          <w:lang w:val="sr-Cyrl-CS"/>
        </w:rPr>
        <w:t>испуњава</w:t>
      </w:r>
      <w:r w:rsidRPr="00CE3426">
        <w:rPr>
          <w:rFonts w:ascii="Arial" w:hAnsi="Arial" w:cs="Arial"/>
          <w:bCs/>
          <w:lang w:val="sr-Cyrl-CS"/>
        </w:rPr>
        <w:t xml:space="preserve"> </w:t>
      </w:r>
      <w:r>
        <w:rPr>
          <w:rFonts w:ascii="Arial" w:hAnsi="Arial" w:cs="Arial"/>
          <w:bCs/>
          <w:lang w:val="sr-Cyrl-CS"/>
        </w:rPr>
        <w:t>услове</w:t>
      </w:r>
      <w:r w:rsidRPr="00CE3426">
        <w:rPr>
          <w:rFonts w:ascii="Arial" w:hAnsi="Arial" w:cs="Arial"/>
          <w:bCs/>
          <w:lang w:val="sr-Cyrl-CS"/>
        </w:rPr>
        <w:t xml:space="preserve"> </w:t>
      </w:r>
      <w:r>
        <w:rPr>
          <w:rFonts w:ascii="Arial" w:hAnsi="Arial" w:cs="Arial"/>
          <w:bCs/>
          <w:lang w:val="sr-Cyrl-CS"/>
        </w:rPr>
        <w:t>предвиђене</w:t>
      </w:r>
      <w:r w:rsidRPr="00CE3426">
        <w:rPr>
          <w:rFonts w:ascii="Arial" w:hAnsi="Arial" w:cs="Arial"/>
          <w:bCs/>
          <w:lang w:val="sr-Cyrl-CS"/>
        </w:rPr>
        <w:t xml:space="preserve"> </w:t>
      </w:r>
      <w:r>
        <w:rPr>
          <w:rFonts w:ascii="Arial" w:hAnsi="Arial" w:cs="Arial"/>
          <w:bCs/>
          <w:lang w:val="sr-Cyrl-CS"/>
        </w:rPr>
        <w:t>редним</w:t>
      </w:r>
      <w:r w:rsidRPr="00CE3426">
        <w:rPr>
          <w:rFonts w:ascii="Arial" w:hAnsi="Arial" w:cs="Arial"/>
          <w:bCs/>
          <w:lang w:val="sr-Cyrl-CS"/>
        </w:rPr>
        <w:t xml:space="preserve"> </w:t>
      </w:r>
      <w:r>
        <w:rPr>
          <w:rFonts w:ascii="Arial" w:hAnsi="Arial" w:cs="Arial"/>
          <w:bCs/>
          <w:lang w:val="sr-Cyrl-CS"/>
        </w:rPr>
        <w:t>бројевима</w:t>
      </w:r>
      <w:r w:rsidRPr="00CE3426">
        <w:rPr>
          <w:rFonts w:ascii="Arial" w:hAnsi="Arial" w:cs="Arial"/>
          <w:bCs/>
          <w:lang w:val="sr-Cyrl-CS"/>
        </w:rPr>
        <w:t xml:space="preserve"> 1., 2., 3.</w:t>
      </w:r>
      <w:r w:rsidRPr="00CE3426">
        <w:rPr>
          <w:rFonts w:ascii="Arial" w:hAnsi="Arial" w:cs="Arial"/>
          <w:bCs/>
          <w:lang w:val="sr-Latn-CS"/>
        </w:rPr>
        <w:t xml:space="preserve">, </w:t>
      </w:r>
      <w:r>
        <w:rPr>
          <w:rFonts w:ascii="Arial" w:hAnsi="Arial" w:cs="Arial"/>
          <w:bCs/>
        </w:rPr>
        <w:t>и</w:t>
      </w:r>
      <w:r w:rsidRPr="00CE3426">
        <w:rPr>
          <w:rFonts w:ascii="Arial" w:hAnsi="Arial" w:cs="Arial"/>
          <w:bCs/>
        </w:rPr>
        <w:t xml:space="preserve"> . </w:t>
      </w:r>
      <w:r w:rsidR="008F5F5D">
        <w:rPr>
          <w:rFonts w:ascii="Arial" w:hAnsi="Arial" w:cs="Arial"/>
          <w:bCs/>
          <w:lang w:val="sr-Cyrl-CS"/>
        </w:rPr>
        <w:t xml:space="preserve">овог </w:t>
      </w:r>
      <w:r>
        <w:rPr>
          <w:rFonts w:ascii="Arial" w:hAnsi="Arial" w:cs="Arial"/>
          <w:bCs/>
          <w:lang w:val="sr-Cyrl-CS"/>
        </w:rPr>
        <w:t>Обрасца</w:t>
      </w:r>
      <w:r w:rsidRPr="00CE3426">
        <w:rPr>
          <w:rFonts w:ascii="Arial" w:hAnsi="Arial" w:cs="Arial"/>
          <w:bCs/>
          <w:lang w:val="sr-Cyrl-CS"/>
        </w:rPr>
        <w:t xml:space="preserve"> </w:t>
      </w:r>
      <w:r>
        <w:rPr>
          <w:rFonts w:ascii="Arial" w:hAnsi="Arial" w:cs="Arial"/>
          <w:bCs/>
          <w:lang w:val="sr-Cyrl-CS"/>
        </w:rPr>
        <w:t>конкурсне</w:t>
      </w:r>
      <w:r w:rsidRPr="00CE3426">
        <w:rPr>
          <w:rFonts w:ascii="Arial" w:hAnsi="Arial" w:cs="Arial"/>
          <w:bCs/>
          <w:lang w:val="sr-Cyrl-CS"/>
        </w:rPr>
        <w:t xml:space="preserve"> </w:t>
      </w:r>
      <w:r>
        <w:rPr>
          <w:rFonts w:ascii="Arial" w:hAnsi="Arial" w:cs="Arial"/>
          <w:bCs/>
          <w:lang w:val="sr-Cyrl-CS"/>
        </w:rPr>
        <w:t>документације</w:t>
      </w:r>
      <w:r w:rsidRPr="00CE3426">
        <w:rPr>
          <w:rFonts w:ascii="Arial" w:hAnsi="Arial" w:cs="Arial"/>
          <w:bCs/>
          <w:lang w:val="sr-Cyrl-CS"/>
        </w:rPr>
        <w:t xml:space="preserve">, </w:t>
      </w:r>
      <w:r>
        <w:rPr>
          <w:rFonts w:ascii="Arial" w:hAnsi="Arial" w:cs="Arial"/>
          <w:bCs/>
          <w:lang w:val="sr-Cyrl-CS"/>
        </w:rPr>
        <w:t>а</w:t>
      </w:r>
      <w:r w:rsidRPr="00CE3426">
        <w:rPr>
          <w:rFonts w:ascii="Arial" w:hAnsi="Arial" w:cs="Arial"/>
          <w:bCs/>
          <w:lang w:val="sr-Cyrl-CS"/>
        </w:rPr>
        <w:t xml:space="preserve"> </w:t>
      </w:r>
      <w:r>
        <w:rPr>
          <w:rFonts w:ascii="Arial" w:hAnsi="Arial" w:cs="Arial"/>
          <w:bCs/>
          <w:lang w:val="sr-Cyrl-CS"/>
        </w:rPr>
        <w:t>остале</w:t>
      </w:r>
      <w:r w:rsidRPr="00CE3426">
        <w:rPr>
          <w:rFonts w:ascii="Arial" w:hAnsi="Arial" w:cs="Arial"/>
          <w:bCs/>
          <w:lang w:val="sr-Cyrl-CS"/>
        </w:rPr>
        <w:t xml:space="preserve"> </w:t>
      </w:r>
      <w:r>
        <w:rPr>
          <w:rFonts w:ascii="Arial" w:hAnsi="Arial" w:cs="Arial"/>
          <w:bCs/>
          <w:lang w:val="sr-Cyrl-CS"/>
        </w:rPr>
        <w:t>услове</w:t>
      </w:r>
      <w:r w:rsidRPr="00CE3426">
        <w:rPr>
          <w:rFonts w:ascii="Arial" w:hAnsi="Arial" w:cs="Arial"/>
          <w:bCs/>
          <w:lang w:val="sr-Cyrl-CS"/>
        </w:rPr>
        <w:t xml:space="preserve">  </w:t>
      </w:r>
      <w:r>
        <w:rPr>
          <w:rFonts w:ascii="Arial" w:hAnsi="Arial" w:cs="Arial"/>
          <w:bCs/>
          <w:lang w:val="sr-Cyrl-CS"/>
        </w:rPr>
        <w:t>овог</w:t>
      </w:r>
      <w:r w:rsidRPr="00CE3426">
        <w:rPr>
          <w:rFonts w:ascii="Arial" w:hAnsi="Arial" w:cs="Arial"/>
          <w:bCs/>
          <w:lang w:val="sr-Cyrl-CS"/>
        </w:rPr>
        <w:t xml:space="preserve"> </w:t>
      </w:r>
      <w:r>
        <w:rPr>
          <w:rFonts w:ascii="Arial" w:hAnsi="Arial" w:cs="Arial"/>
          <w:bCs/>
          <w:lang w:val="sr-Cyrl-CS"/>
        </w:rPr>
        <w:t>Обрасца</w:t>
      </w:r>
      <w:r w:rsidRPr="00CE3426">
        <w:rPr>
          <w:rFonts w:ascii="Arial" w:hAnsi="Arial" w:cs="Arial"/>
          <w:bCs/>
          <w:lang w:val="sr-Cyrl-CS"/>
        </w:rPr>
        <w:t xml:space="preserve"> </w:t>
      </w:r>
      <w:r>
        <w:rPr>
          <w:rFonts w:ascii="Arial" w:hAnsi="Arial" w:cs="Arial"/>
          <w:bCs/>
          <w:lang w:val="sr-Cyrl-CS"/>
        </w:rPr>
        <w:t>испуњавају</w:t>
      </w:r>
      <w:r w:rsidRPr="00CE3426">
        <w:rPr>
          <w:rFonts w:ascii="Arial" w:hAnsi="Arial" w:cs="Arial"/>
          <w:bCs/>
          <w:lang w:val="sr-Cyrl-CS"/>
        </w:rPr>
        <w:t xml:space="preserve"> </w:t>
      </w:r>
      <w:r>
        <w:rPr>
          <w:rFonts w:ascii="Arial" w:hAnsi="Arial" w:cs="Arial"/>
          <w:bCs/>
          <w:lang w:val="sr-Cyrl-CS"/>
        </w:rPr>
        <w:t>заједно</w:t>
      </w:r>
      <w:r w:rsidRPr="00CE3426">
        <w:rPr>
          <w:rFonts w:ascii="Arial" w:hAnsi="Arial" w:cs="Arial"/>
          <w:bCs/>
          <w:lang w:val="sr-Cyrl-CS"/>
        </w:rPr>
        <w:t>.</w:t>
      </w:r>
    </w:p>
    <w:p w:rsidR="008F5F5D" w:rsidRDefault="008F5F5D" w:rsidP="00E23AF9">
      <w:pPr>
        <w:autoSpaceDE w:val="0"/>
        <w:autoSpaceDN w:val="0"/>
        <w:adjustRightInd w:val="0"/>
        <w:spacing w:line="240" w:lineRule="auto"/>
        <w:jc w:val="both"/>
        <w:rPr>
          <w:rFonts w:ascii="Arial" w:eastAsia="TimesNewRomanPS-BoldMT" w:hAnsi="Arial" w:cs="Arial"/>
          <w:b/>
          <w:bCs/>
          <w:lang w:val="sr-Cyrl-CS"/>
        </w:rPr>
      </w:pPr>
    </w:p>
    <w:p w:rsidR="00E23AF9" w:rsidRPr="00C26F54" w:rsidRDefault="00E23AF9" w:rsidP="00E23AF9">
      <w:pPr>
        <w:autoSpaceDE w:val="0"/>
        <w:autoSpaceDN w:val="0"/>
        <w:adjustRightInd w:val="0"/>
        <w:spacing w:line="240" w:lineRule="auto"/>
        <w:jc w:val="both"/>
        <w:rPr>
          <w:rFonts w:ascii="Arial" w:eastAsia="TimesNewRomanPS-BoldMT" w:hAnsi="Arial" w:cs="Arial"/>
          <w:b/>
          <w:bCs/>
          <w:lang w:val="sr-Cyrl-CS"/>
        </w:rPr>
      </w:pPr>
      <w:r>
        <w:rPr>
          <w:rFonts w:ascii="Arial" w:eastAsia="TimesNewRomanPS-BoldMT" w:hAnsi="Arial" w:cs="Arial"/>
          <w:b/>
          <w:bCs/>
          <w:lang w:val="sr-Latn-CS"/>
        </w:rPr>
        <w:t>ПОДИЗВОЂАЧИ</w:t>
      </w:r>
    </w:p>
    <w:p w:rsidR="00E23AF9" w:rsidRPr="00C26F54" w:rsidRDefault="00E23AF9" w:rsidP="00843E89">
      <w:pPr>
        <w:numPr>
          <w:ilvl w:val="0"/>
          <w:numId w:val="7"/>
        </w:numPr>
        <w:tabs>
          <w:tab w:val="left" w:pos="-135"/>
          <w:tab w:val="left" w:pos="0"/>
          <w:tab w:val="left" w:pos="120"/>
        </w:tabs>
        <w:spacing w:line="240" w:lineRule="auto"/>
        <w:ind w:right="-158"/>
        <w:jc w:val="both"/>
        <w:rPr>
          <w:rFonts w:ascii="Arial" w:hAnsi="Arial" w:cs="Arial"/>
        </w:rPr>
      </w:pPr>
      <w:r>
        <w:rPr>
          <w:rFonts w:ascii="Arial" w:hAnsi="Arial" w:cs="Arial"/>
          <w:lang w:val="sr-Cyrl-CS"/>
        </w:rPr>
        <w:t>Уколико</w:t>
      </w:r>
      <w:r w:rsidRPr="00CE3426">
        <w:rPr>
          <w:rFonts w:ascii="Arial" w:hAnsi="Arial" w:cs="Arial"/>
          <w:lang w:val="sr-Cyrl-CS"/>
        </w:rPr>
        <w:t xml:space="preserve"> </w:t>
      </w:r>
      <w:r>
        <w:rPr>
          <w:rFonts w:ascii="Arial" w:hAnsi="Arial" w:cs="Arial"/>
          <w:lang w:val="sr-Cyrl-CS"/>
        </w:rPr>
        <w:t>понуђач</w:t>
      </w:r>
      <w:r w:rsidRPr="00CE3426">
        <w:rPr>
          <w:rFonts w:ascii="Arial" w:hAnsi="Arial" w:cs="Arial"/>
          <w:lang w:val="sr-Cyrl-CS"/>
        </w:rPr>
        <w:t xml:space="preserve"> </w:t>
      </w:r>
      <w:r>
        <w:rPr>
          <w:rFonts w:ascii="Arial" w:hAnsi="Arial" w:cs="Arial"/>
          <w:lang w:val="sr-Cyrl-CS"/>
        </w:rPr>
        <w:t>подноси</w:t>
      </w:r>
      <w:r w:rsidRPr="00CE3426">
        <w:rPr>
          <w:rFonts w:ascii="Arial" w:hAnsi="Arial" w:cs="Arial"/>
          <w:lang w:val="sr-Cyrl-CS"/>
        </w:rPr>
        <w:t xml:space="preserve"> </w:t>
      </w:r>
      <w:r>
        <w:rPr>
          <w:rFonts w:ascii="Arial" w:hAnsi="Arial" w:cs="Arial"/>
          <w:lang w:val="sr-Cyrl-CS"/>
        </w:rPr>
        <w:t>понуду</w:t>
      </w:r>
      <w:r w:rsidRPr="00CE3426">
        <w:rPr>
          <w:rFonts w:ascii="Arial" w:hAnsi="Arial" w:cs="Arial"/>
          <w:lang w:val="sr-Cyrl-CS"/>
        </w:rPr>
        <w:t xml:space="preserve"> </w:t>
      </w:r>
      <w:r>
        <w:rPr>
          <w:rFonts w:ascii="Arial" w:hAnsi="Arial" w:cs="Arial"/>
          <w:lang w:val="sr-Cyrl-CS"/>
        </w:rPr>
        <w:t>са</w:t>
      </w:r>
      <w:r w:rsidRPr="00CE3426">
        <w:rPr>
          <w:rFonts w:ascii="Arial" w:hAnsi="Arial" w:cs="Arial"/>
          <w:lang w:val="sr-Cyrl-CS"/>
        </w:rPr>
        <w:t xml:space="preserve"> </w:t>
      </w:r>
      <w:r>
        <w:rPr>
          <w:rFonts w:ascii="Arial" w:hAnsi="Arial" w:cs="Arial"/>
          <w:lang w:val="sr-Cyrl-CS"/>
        </w:rPr>
        <w:t>подизвођачем</w:t>
      </w:r>
      <w:r w:rsidRPr="00CE3426">
        <w:rPr>
          <w:rFonts w:ascii="Arial" w:hAnsi="Arial" w:cs="Arial"/>
          <w:lang w:val="sr-Cyrl-CS"/>
        </w:rPr>
        <w:t xml:space="preserve">, </w:t>
      </w:r>
      <w:r>
        <w:rPr>
          <w:rFonts w:ascii="Arial" w:hAnsi="Arial" w:cs="Arial"/>
          <w:lang w:val="sr-Cyrl-CS"/>
        </w:rPr>
        <w:t>подизвођач</w:t>
      </w:r>
      <w:r w:rsidRPr="00CE3426">
        <w:rPr>
          <w:rFonts w:ascii="Arial" w:hAnsi="Arial" w:cs="Arial"/>
          <w:lang w:val="sr-Cyrl-CS"/>
        </w:rPr>
        <w:t xml:space="preserve"> </w:t>
      </w:r>
      <w:r>
        <w:rPr>
          <w:rFonts w:ascii="Arial" w:hAnsi="Arial" w:cs="Arial"/>
          <w:lang w:val="sr-Cyrl-CS"/>
        </w:rPr>
        <w:t>мора</w:t>
      </w:r>
      <w:r w:rsidRPr="00CE3426">
        <w:rPr>
          <w:rFonts w:ascii="Arial" w:hAnsi="Arial" w:cs="Arial"/>
          <w:lang w:val="sr-Cyrl-CS"/>
        </w:rPr>
        <w:t xml:space="preserve"> </w:t>
      </w:r>
      <w:r>
        <w:rPr>
          <w:rFonts w:ascii="Arial" w:hAnsi="Arial" w:cs="Arial"/>
          <w:lang w:val="sr-Cyrl-CS"/>
        </w:rPr>
        <w:t>да</w:t>
      </w:r>
      <w:r w:rsidRPr="00CE3426">
        <w:rPr>
          <w:rFonts w:ascii="Arial" w:hAnsi="Arial" w:cs="Arial"/>
          <w:lang w:val="sr-Cyrl-CS"/>
        </w:rPr>
        <w:t xml:space="preserve"> </w:t>
      </w:r>
      <w:r>
        <w:rPr>
          <w:rFonts w:ascii="Arial" w:hAnsi="Arial" w:cs="Arial"/>
          <w:lang w:val="sr-Cyrl-CS"/>
        </w:rPr>
        <w:t>испуни</w:t>
      </w:r>
      <w:r w:rsidRPr="00CE3426">
        <w:rPr>
          <w:rFonts w:ascii="Arial" w:hAnsi="Arial" w:cs="Arial"/>
          <w:lang w:val="sr-Cyrl-CS"/>
        </w:rPr>
        <w:t xml:space="preserve"> </w:t>
      </w:r>
      <w:r>
        <w:rPr>
          <w:rFonts w:ascii="Arial" w:hAnsi="Arial" w:cs="Arial"/>
          <w:lang w:val="sr-Cyrl-CS"/>
        </w:rPr>
        <w:t>услове</w:t>
      </w:r>
      <w:r w:rsidRPr="00CE3426">
        <w:rPr>
          <w:rFonts w:ascii="Arial" w:hAnsi="Arial" w:cs="Arial"/>
          <w:lang w:val="sr-Cyrl-CS"/>
        </w:rPr>
        <w:t xml:space="preserve"> </w:t>
      </w:r>
      <w:r>
        <w:rPr>
          <w:rFonts w:ascii="Arial" w:hAnsi="Arial" w:cs="Arial"/>
          <w:lang w:val="sr-Cyrl-CS"/>
        </w:rPr>
        <w:t>наведене</w:t>
      </w:r>
      <w:r w:rsidRPr="00CE3426">
        <w:rPr>
          <w:rFonts w:ascii="Arial" w:hAnsi="Arial" w:cs="Arial"/>
          <w:lang w:val="sr-Cyrl-CS"/>
        </w:rPr>
        <w:t xml:space="preserve"> </w:t>
      </w:r>
      <w:r>
        <w:rPr>
          <w:rFonts w:ascii="Arial" w:hAnsi="Arial" w:cs="Arial"/>
          <w:bCs/>
          <w:lang w:val="sr-Latn-CS"/>
        </w:rPr>
        <w:t>под</w:t>
      </w:r>
      <w:r w:rsidRPr="00CE3426">
        <w:rPr>
          <w:rFonts w:ascii="Arial" w:hAnsi="Arial" w:cs="Arial"/>
          <w:bCs/>
          <w:lang w:val="sr-Latn-CS"/>
        </w:rPr>
        <w:t xml:space="preserve"> </w:t>
      </w:r>
      <w:r>
        <w:rPr>
          <w:rFonts w:ascii="Arial" w:hAnsi="Arial" w:cs="Arial"/>
          <w:bCs/>
          <w:lang w:val="sr-Latn-CS"/>
        </w:rPr>
        <w:t>редним</w:t>
      </w:r>
      <w:r w:rsidRPr="00CE3426">
        <w:rPr>
          <w:rFonts w:ascii="Arial" w:hAnsi="Arial" w:cs="Arial"/>
          <w:bCs/>
          <w:lang w:val="sr-Latn-CS"/>
        </w:rPr>
        <w:t xml:space="preserve"> </w:t>
      </w:r>
      <w:r>
        <w:rPr>
          <w:rFonts w:ascii="Arial" w:hAnsi="Arial" w:cs="Arial"/>
          <w:bCs/>
          <w:lang w:val="sr-Latn-CS"/>
        </w:rPr>
        <w:t>бројем</w:t>
      </w:r>
      <w:r w:rsidRPr="00CE3426">
        <w:rPr>
          <w:rFonts w:ascii="Arial" w:hAnsi="Arial" w:cs="Arial"/>
          <w:bCs/>
          <w:lang w:val="sr-Latn-CS"/>
        </w:rPr>
        <w:t xml:space="preserve"> </w:t>
      </w:r>
      <w:r>
        <w:rPr>
          <w:rFonts w:ascii="Arial" w:hAnsi="Arial" w:cs="Arial"/>
          <w:bCs/>
          <w:lang w:val="sr-Latn-CS"/>
        </w:rPr>
        <w:t>од</w:t>
      </w:r>
      <w:r w:rsidRPr="00CE3426">
        <w:rPr>
          <w:rFonts w:ascii="Arial" w:hAnsi="Arial" w:cs="Arial"/>
          <w:lang w:val="sr-Cyrl-CS"/>
        </w:rPr>
        <w:t xml:space="preserve"> 1. </w:t>
      </w:r>
      <w:r>
        <w:rPr>
          <w:rFonts w:ascii="Arial" w:hAnsi="Arial" w:cs="Arial"/>
          <w:lang w:val="sr-Cyrl-CS"/>
        </w:rPr>
        <w:t>до</w:t>
      </w:r>
      <w:r w:rsidRPr="00CE3426">
        <w:rPr>
          <w:rFonts w:ascii="Arial" w:hAnsi="Arial" w:cs="Arial"/>
          <w:lang w:val="sr-Cyrl-CS"/>
        </w:rPr>
        <w:t xml:space="preserve"> </w:t>
      </w:r>
      <w:r w:rsidR="0022034F">
        <w:rPr>
          <w:rFonts w:ascii="Arial" w:hAnsi="Arial" w:cs="Arial"/>
          <w:lang w:val="ru-RU"/>
        </w:rPr>
        <w:t>3</w:t>
      </w:r>
      <w:r w:rsidRPr="00CE3426">
        <w:rPr>
          <w:rFonts w:ascii="Arial" w:hAnsi="Arial" w:cs="Arial"/>
          <w:lang w:val="sr-Cyrl-CS"/>
        </w:rPr>
        <w:t xml:space="preserve">. </w:t>
      </w:r>
      <w:r>
        <w:rPr>
          <w:rFonts w:ascii="Arial" w:hAnsi="Arial" w:cs="Arial"/>
          <w:lang w:val="sr-Cyrl-CS"/>
        </w:rPr>
        <w:t>овог</w:t>
      </w:r>
      <w:r w:rsidRPr="00CE3426">
        <w:rPr>
          <w:rFonts w:ascii="Arial" w:hAnsi="Arial" w:cs="Arial"/>
          <w:lang w:val="sr-Cyrl-CS"/>
        </w:rPr>
        <w:t xml:space="preserve"> </w:t>
      </w:r>
      <w:r>
        <w:rPr>
          <w:rFonts w:ascii="Arial" w:hAnsi="Arial" w:cs="Arial"/>
          <w:lang w:val="sr-Cyrl-CS"/>
        </w:rPr>
        <w:t>Обрасца</w:t>
      </w:r>
      <w:r w:rsidRPr="00CE3426">
        <w:rPr>
          <w:rFonts w:ascii="Arial" w:hAnsi="Arial" w:cs="Arial"/>
          <w:lang w:val="sr-Cyrl-CS"/>
        </w:rPr>
        <w:t>.</w:t>
      </w:r>
    </w:p>
    <w:p w:rsidR="00C26F54" w:rsidRDefault="00C26F54" w:rsidP="00E23AF9">
      <w:pPr>
        <w:autoSpaceDE w:val="0"/>
        <w:autoSpaceDN w:val="0"/>
        <w:adjustRightInd w:val="0"/>
        <w:spacing w:line="240" w:lineRule="auto"/>
        <w:jc w:val="both"/>
        <w:rPr>
          <w:rFonts w:ascii="Arial" w:eastAsia="TimesNewRomanPS-BoldMT" w:hAnsi="Arial" w:cs="Arial"/>
          <w:b/>
          <w:bCs/>
          <w:lang w:val="sr-Cyrl-CS"/>
        </w:rPr>
      </w:pPr>
    </w:p>
    <w:p w:rsidR="00E23AF9" w:rsidRPr="00C26F54" w:rsidRDefault="00E23AF9" w:rsidP="00E23AF9">
      <w:pPr>
        <w:autoSpaceDE w:val="0"/>
        <w:autoSpaceDN w:val="0"/>
        <w:adjustRightInd w:val="0"/>
        <w:spacing w:line="240" w:lineRule="auto"/>
        <w:jc w:val="both"/>
        <w:rPr>
          <w:rFonts w:ascii="Arial" w:eastAsia="TimesNewRomanPS-BoldMT" w:hAnsi="Arial" w:cs="Arial"/>
          <w:b/>
          <w:bCs/>
          <w:lang w:val="sr-Cyrl-CS"/>
        </w:rPr>
      </w:pPr>
      <w:r>
        <w:rPr>
          <w:rFonts w:ascii="Arial" w:eastAsia="TimesNewRomanPS-BoldMT" w:hAnsi="Arial" w:cs="Arial"/>
          <w:b/>
          <w:bCs/>
          <w:lang w:val="sr-Latn-CS"/>
        </w:rPr>
        <w:t>СТРАНИ</w:t>
      </w:r>
      <w:r w:rsidRPr="00CE3426">
        <w:rPr>
          <w:rFonts w:ascii="Arial" w:eastAsia="TimesNewRomanPS-BoldMT" w:hAnsi="Arial" w:cs="Arial"/>
          <w:b/>
          <w:bCs/>
          <w:lang w:val="sr-Latn-CS"/>
        </w:rPr>
        <w:t xml:space="preserve"> </w:t>
      </w:r>
      <w:r>
        <w:rPr>
          <w:rFonts w:ascii="Arial" w:eastAsia="TimesNewRomanPS-BoldMT" w:hAnsi="Arial" w:cs="Arial"/>
          <w:b/>
          <w:bCs/>
          <w:lang w:val="sr-Latn-CS"/>
        </w:rPr>
        <w:t>ПОНУЂАЧИ</w:t>
      </w:r>
    </w:p>
    <w:p w:rsidR="00E23AF9" w:rsidRPr="00CE3426" w:rsidRDefault="00E23AF9" w:rsidP="00843E89">
      <w:pPr>
        <w:numPr>
          <w:ilvl w:val="0"/>
          <w:numId w:val="8"/>
        </w:numPr>
        <w:autoSpaceDE w:val="0"/>
        <w:autoSpaceDN w:val="0"/>
        <w:adjustRightInd w:val="0"/>
        <w:spacing w:line="240" w:lineRule="auto"/>
        <w:contextualSpacing/>
        <w:jc w:val="both"/>
        <w:rPr>
          <w:rFonts w:ascii="Arial" w:hAnsi="Arial" w:cs="Arial"/>
          <w:bCs/>
          <w:lang w:val="sr-Latn-CS"/>
        </w:rPr>
      </w:pPr>
      <w:r>
        <w:rPr>
          <w:rFonts w:ascii="Arial" w:hAnsi="Arial" w:cs="Arial"/>
          <w:bCs/>
          <w:lang w:val="sr-Latn-CS"/>
        </w:rPr>
        <w:t>Ако</w:t>
      </w:r>
      <w:r w:rsidRPr="00CE3426">
        <w:rPr>
          <w:rFonts w:ascii="Arial" w:hAnsi="Arial" w:cs="Arial"/>
          <w:bCs/>
          <w:lang w:val="sr-Latn-CS"/>
        </w:rPr>
        <w:t xml:space="preserve"> </w:t>
      </w:r>
      <w:r>
        <w:rPr>
          <w:rFonts w:ascii="Arial" w:hAnsi="Arial" w:cs="Arial"/>
          <w:bCs/>
          <w:lang w:val="sr-Latn-CS"/>
        </w:rPr>
        <w:t>се</w:t>
      </w:r>
      <w:r w:rsidRPr="00CE3426">
        <w:rPr>
          <w:rFonts w:ascii="Arial" w:hAnsi="Arial" w:cs="Arial"/>
          <w:bCs/>
          <w:lang w:val="sr-Latn-CS"/>
        </w:rPr>
        <w:t xml:space="preserve"> </w:t>
      </w:r>
      <w:r>
        <w:rPr>
          <w:rFonts w:ascii="Arial" w:hAnsi="Arial" w:cs="Arial"/>
          <w:bCs/>
          <w:lang w:val="sr-Latn-CS"/>
        </w:rPr>
        <w:t>у</w:t>
      </w:r>
      <w:r w:rsidRPr="00CE3426">
        <w:rPr>
          <w:rFonts w:ascii="Arial" w:hAnsi="Arial" w:cs="Arial"/>
          <w:bCs/>
          <w:lang w:val="sr-Latn-CS"/>
        </w:rPr>
        <w:t xml:space="preserve"> </w:t>
      </w:r>
      <w:r>
        <w:rPr>
          <w:rFonts w:ascii="Arial" w:hAnsi="Arial" w:cs="Arial"/>
          <w:bCs/>
          <w:lang w:val="sr-Latn-CS"/>
        </w:rPr>
        <w:t>држави</w:t>
      </w:r>
      <w:r w:rsidRPr="00CE3426">
        <w:rPr>
          <w:rFonts w:ascii="Arial" w:hAnsi="Arial" w:cs="Arial"/>
          <w:bCs/>
          <w:lang w:val="sr-Latn-CS"/>
        </w:rPr>
        <w:t xml:space="preserve"> </w:t>
      </w:r>
      <w:r>
        <w:rPr>
          <w:rFonts w:ascii="Arial" w:hAnsi="Arial" w:cs="Arial"/>
          <w:bCs/>
          <w:lang w:val="sr-Latn-CS"/>
        </w:rPr>
        <w:t>у</w:t>
      </w:r>
      <w:r w:rsidRPr="00CE3426">
        <w:rPr>
          <w:rFonts w:ascii="Arial" w:hAnsi="Arial" w:cs="Arial"/>
          <w:bCs/>
          <w:lang w:val="sr-Latn-CS"/>
        </w:rPr>
        <w:t xml:space="preserve"> </w:t>
      </w:r>
      <w:r>
        <w:rPr>
          <w:rFonts w:ascii="Arial" w:hAnsi="Arial" w:cs="Arial"/>
          <w:bCs/>
          <w:lang w:val="sr-Latn-CS"/>
        </w:rPr>
        <w:t>којој</w:t>
      </w:r>
      <w:r w:rsidRPr="00CE3426">
        <w:rPr>
          <w:rFonts w:ascii="Arial" w:hAnsi="Arial" w:cs="Arial"/>
          <w:bCs/>
          <w:lang w:val="sr-Latn-CS"/>
        </w:rPr>
        <w:t xml:space="preserve"> </w:t>
      </w:r>
      <w:r>
        <w:rPr>
          <w:rFonts w:ascii="Arial" w:hAnsi="Arial" w:cs="Arial"/>
          <w:bCs/>
          <w:lang w:val="sr-Latn-CS"/>
        </w:rPr>
        <w:t>понуђач</w:t>
      </w:r>
      <w:r w:rsidRPr="00CE3426">
        <w:rPr>
          <w:rFonts w:ascii="Arial" w:hAnsi="Arial" w:cs="Arial"/>
          <w:bCs/>
          <w:lang w:val="sr-Latn-CS"/>
        </w:rPr>
        <w:t xml:space="preserve"> </w:t>
      </w:r>
      <w:r>
        <w:rPr>
          <w:rFonts w:ascii="Arial" w:hAnsi="Arial" w:cs="Arial"/>
          <w:bCs/>
          <w:lang w:val="sr-Latn-CS"/>
        </w:rPr>
        <w:t>има</w:t>
      </w:r>
      <w:r w:rsidRPr="00CE3426">
        <w:rPr>
          <w:rFonts w:ascii="Arial" w:hAnsi="Arial" w:cs="Arial"/>
          <w:bCs/>
          <w:lang w:val="sr-Latn-CS"/>
        </w:rPr>
        <w:t xml:space="preserve"> </w:t>
      </w:r>
      <w:r>
        <w:rPr>
          <w:rFonts w:ascii="Arial" w:hAnsi="Arial" w:cs="Arial"/>
          <w:bCs/>
          <w:lang w:val="sr-Latn-CS"/>
        </w:rPr>
        <w:t>седиште</w:t>
      </w:r>
      <w:r w:rsidRPr="00CE3426">
        <w:rPr>
          <w:rFonts w:ascii="Arial" w:hAnsi="Arial" w:cs="Arial"/>
          <w:bCs/>
          <w:lang w:val="sr-Latn-CS"/>
        </w:rPr>
        <w:t xml:space="preserve"> </w:t>
      </w:r>
      <w:r>
        <w:rPr>
          <w:rFonts w:ascii="Arial" w:hAnsi="Arial" w:cs="Arial"/>
          <w:bCs/>
          <w:lang w:val="sr-Latn-CS"/>
        </w:rPr>
        <w:t>не</w:t>
      </w:r>
      <w:r w:rsidRPr="00CE3426">
        <w:rPr>
          <w:rFonts w:ascii="Arial" w:hAnsi="Arial" w:cs="Arial"/>
          <w:bCs/>
          <w:lang w:val="sr-Latn-CS"/>
        </w:rPr>
        <w:t xml:space="preserve"> </w:t>
      </w:r>
      <w:r>
        <w:rPr>
          <w:rFonts w:ascii="Arial" w:hAnsi="Arial" w:cs="Arial"/>
          <w:bCs/>
          <w:lang w:val="sr-Latn-CS"/>
        </w:rPr>
        <w:t>издају</w:t>
      </w:r>
      <w:r w:rsidRPr="00CE3426">
        <w:rPr>
          <w:rFonts w:ascii="Arial" w:hAnsi="Arial" w:cs="Arial"/>
          <w:bCs/>
          <w:lang w:val="sr-Latn-CS"/>
        </w:rPr>
        <w:t xml:space="preserve"> </w:t>
      </w:r>
      <w:r>
        <w:rPr>
          <w:rFonts w:ascii="Arial" w:hAnsi="Arial" w:cs="Arial"/>
          <w:bCs/>
          <w:lang w:val="sr-Latn-CS"/>
        </w:rPr>
        <w:t>тражени</w:t>
      </w:r>
      <w:r w:rsidRPr="00CE3426">
        <w:rPr>
          <w:rFonts w:ascii="Arial" w:hAnsi="Arial" w:cs="Arial"/>
          <w:bCs/>
          <w:lang w:val="sr-Latn-CS"/>
        </w:rPr>
        <w:t xml:space="preserve"> </w:t>
      </w:r>
      <w:r>
        <w:rPr>
          <w:rFonts w:ascii="Arial" w:hAnsi="Arial" w:cs="Arial"/>
          <w:bCs/>
          <w:lang w:val="sr-Latn-CS"/>
        </w:rPr>
        <w:t>докази</w:t>
      </w:r>
      <w:r w:rsidRPr="00CE3426">
        <w:rPr>
          <w:rFonts w:ascii="Arial" w:hAnsi="Arial" w:cs="Arial"/>
          <w:bCs/>
          <w:lang w:val="sr-Latn-CS"/>
        </w:rPr>
        <w:t xml:space="preserve">, </w:t>
      </w:r>
      <w:r>
        <w:rPr>
          <w:rFonts w:ascii="Arial" w:hAnsi="Arial" w:cs="Arial"/>
          <w:bCs/>
          <w:lang w:val="sr-Latn-CS"/>
        </w:rPr>
        <w:t>понуђач</w:t>
      </w:r>
      <w:r w:rsidRPr="00CE3426">
        <w:rPr>
          <w:rFonts w:ascii="Arial" w:hAnsi="Arial" w:cs="Arial"/>
          <w:bCs/>
          <w:lang w:val="sr-Latn-CS"/>
        </w:rPr>
        <w:t xml:space="preserve"> </w:t>
      </w:r>
      <w:r>
        <w:rPr>
          <w:rFonts w:ascii="Arial" w:hAnsi="Arial" w:cs="Arial"/>
          <w:bCs/>
          <w:lang w:val="sr-Latn-CS"/>
        </w:rPr>
        <w:t>може</w:t>
      </w:r>
      <w:r w:rsidRPr="00CE3426">
        <w:rPr>
          <w:rFonts w:ascii="Arial" w:hAnsi="Arial" w:cs="Arial"/>
          <w:bCs/>
          <w:lang w:val="sr-Latn-CS"/>
        </w:rPr>
        <w:t xml:space="preserve">, </w:t>
      </w:r>
      <w:r>
        <w:rPr>
          <w:rFonts w:ascii="Arial" w:hAnsi="Arial" w:cs="Arial"/>
          <w:bCs/>
          <w:lang w:val="sr-Latn-CS"/>
        </w:rPr>
        <w:t>уместо</w:t>
      </w:r>
      <w:r w:rsidRPr="00CE3426">
        <w:rPr>
          <w:rFonts w:ascii="Arial" w:hAnsi="Arial" w:cs="Arial"/>
          <w:bCs/>
          <w:lang w:val="sr-Latn-CS"/>
        </w:rPr>
        <w:t xml:space="preserve"> </w:t>
      </w:r>
      <w:r>
        <w:rPr>
          <w:rFonts w:ascii="Arial" w:hAnsi="Arial" w:cs="Arial"/>
          <w:bCs/>
          <w:lang w:val="sr-Latn-CS"/>
        </w:rPr>
        <w:t>доказа</w:t>
      </w:r>
      <w:r w:rsidRPr="00CE3426">
        <w:rPr>
          <w:rFonts w:ascii="Arial" w:hAnsi="Arial" w:cs="Arial"/>
          <w:bCs/>
          <w:lang w:val="sr-Latn-CS"/>
        </w:rPr>
        <w:t xml:space="preserve">, </w:t>
      </w:r>
      <w:r>
        <w:rPr>
          <w:rFonts w:ascii="Arial" w:hAnsi="Arial" w:cs="Arial"/>
          <w:bCs/>
          <w:lang w:val="sr-Latn-CS"/>
        </w:rPr>
        <w:t>приложити</w:t>
      </w:r>
      <w:r w:rsidRPr="00CE3426">
        <w:rPr>
          <w:rFonts w:ascii="Arial" w:hAnsi="Arial" w:cs="Arial"/>
          <w:bCs/>
          <w:lang w:val="sr-Latn-CS"/>
        </w:rPr>
        <w:t xml:space="preserve"> </w:t>
      </w:r>
      <w:r>
        <w:rPr>
          <w:rFonts w:ascii="Arial" w:hAnsi="Arial" w:cs="Arial"/>
          <w:bCs/>
          <w:lang w:val="sr-Latn-CS"/>
        </w:rPr>
        <w:t>своју</w:t>
      </w:r>
      <w:r w:rsidRPr="00CE3426">
        <w:rPr>
          <w:rFonts w:ascii="Arial" w:hAnsi="Arial" w:cs="Arial"/>
          <w:bCs/>
          <w:lang w:val="sr-Latn-CS"/>
        </w:rPr>
        <w:t xml:space="preserve"> </w:t>
      </w:r>
      <w:r>
        <w:rPr>
          <w:rFonts w:ascii="Arial" w:hAnsi="Arial" w:cs="Arial"/>
          <w:bCs/>
          <w:lang w:val="sr-Latn-CS"/>
        </w:rPr>
        <w:t>писану</w:t>
      </w:r>
      <w:r w:rsidRPr="00CE3426">
        <w:rPr>
          <w:rFonts w:ascii="Arial" w:hAnsi="Arial" w:cs="Arial"/>
          <w:bCs/>
          <w:lang w:val="sr-Latn-CS"/>
        </w:rPr>
        <w:t xml:space="preserve"> </w:t>
      </w:r>
      <w:r>
        <w:rPr>
          <w:rFonts w:ascii="Arial" w:hAnsi="Arial" w:cs="Arial"/>
          <w:bCs/>
          <w:lang w:val="sr-Latn-CS"/>
        </w:rPr>
        <w:t>изјаву</w:t>
      </w:r>
      <w:r w:rsidRPr="00CE3426">
        <w:rPr>
          <w:rFonts w:ascii="Arial" w:hAnsi="Arial" w:cs="Arial"/>
          <w:bCs/>
          <w:lang w:val="sr-Latn-CS"/>
        </w:rPr>
        <w:t xml:space="preserve">, </w:t>
      </w:r>
      <w:r>
        <w:rPr>
          <w:rFonts w:ascii="Arial" w:hAnsi="Arial" w:cs="Arial"/>
          <w:bCs/>
          <w:lang w:val="sr-Latn-CS"/>
        </w:rPr>
        <w:t>дату</w:t>
      </w:r>
      <w:r w:rsidRPr="00CE3426">
        <w:rPr>
          <w:rFonts w:ascii="Arial" w:hAnsi="Arial" w:cs="Arial"/>
          <w:bCs/>
          <w:lang w:val="sr-Latn-CS"/>
        </w:rPr>
        <w:t xml:space="preserve"> </w:t>
      </w:r>
      <w:r>
        <w:rPr>
          <w:rFonts w:ascii="Arial" w:hAnsi="Arial" w:cs="Arial"/>
          <w:bCs/>
          <w:lang w:val="sr-Latn-CS"/>
        </w:rPr>
        <w:t>под</w:t>
      </w:r>
      <w:r w:rsidRPr="00CE3426">
        <w:rPr>
          <w:rFonts w:ascii="Arial" w:hAnsi="Arial" w:cs="Arial"/>
          <w:bCs/>
          <w:lang w:val="sr-Latn-CS"/>
        </w:rPr>
        <w:t xml:space="preserve"> </w:t>
      </w:r>
      <w:r>
        <w:rPr>
          <w:rFonts w:ascii="Arial" w:hAnsi="Arial" w:cs="Arial"/>
          <w:bCs/>
          <w:lang w:val="sr-Latn-CS"/>
        </w:rPr>
        <w:t>кривичном</w:t>
      </w:r>
      <w:r w:rsidRPr="00CE3426">
        <w:rPr>
          <w:rFonts w:ascii="Arial" w:hAnsi="Arial" w:cs="Arial"/>
          <w:bCs/>
          <w:lang w:val="sr-Latn-CS"/>
        </w:rPr>
        <w:t xml:space="preserve"> </w:t>
      </w:r>
      <w:r>
        <w:rPr>
          <w:rFonts w:ascii="Arial" w:hAnsi="Arial" w:cs="Arial"/>
          <w:bCs/>
          <w:lang w:val="sr-Latn-CS"/>
        </w:rPr>
        <w:t>и</w:t>
      </w:r>
      <w:r w:rsidRPr="00CE3426">
        <w:rPr>
          <w:rFonts w:ascii="Arial" w:hAnsi="Arial" w:cs="Arial"/>
          <w:bCs/>
          <w:lang w:val="sr-Latn-CS"/>
        </w:rPr>
        <w:t xml:space="preserve"> </w:t>
      </w:r>
      <w:r>
        <w:rPr>
          <w:rFonts w:ascii="Arial" w:hAnsi="Arial" w:cs="Arial"/>
          <w:bCs/>
          <w:lang w:val="sr-Latn-CS"/>
        </w:rPr>
        <w:t>материјалном</w:t>
      </w:r>
      <w:r w:rsidRPr="00CE3426">
        <w:rPr>
          <w:rFonts w:ascii="Arial" w:hAnsi="Arial" w:cs="Arial"/>
          <w:bCs/>
          <w:lang w:val="sr-Latn-CS"/>
        </w:rPr>
        <w:t xml:space="preserve"> </w:t>
      </w:r>
      <w:r>
        <w:rPr>
          <w:rFonts w:ascii="Arial" w:hAnsi="Arial" w:cs="Arial"/>
          <w:bCs/>
          <w:lang w:val="sr-Latn-CS"/>
        </w:rPr>
        <w:t>одговорношћу</w:t>
      </w:r>
      <w:r w:rsidRPr="00CE3426">
        <w:rPr>
          <w:rFonts w:ascii="Arial" w:hAnsi="Arial" w:cs="Arial"/>
          <w:bCs/>
          <w:lang w:val="sr-Latn-CS"/>
        </w:rPr>
        <w:t xml:space="preserve"> </w:t>
      </w:r>
      <w:r>
        <w:rPr>
          <w:rFonts w:ascii="Arial" w:hAnsi="Arial" w:cs="Arial"/>
          <w:bCs/>
          <w:lang w:val="sr-Latn-CS"/>
        </w:rPr>
        <w:t>оверену</w:t>
      </w:r>
      <w:r w:rsidRPr="00CE3426">
        <w:rPr>
          <w:rFonts w:ascii="Arial" w:hAnsi="Arial" w:cs="Arial"/>
          <w:bCs/>
          <w:lang w:val="sr-Latn-CS"/>
        </w:rPr>
        <w:t xml:space="preserve"> </w:t>
      </w:r>
      <w:r>
        <w:rPr>
          <w:rFonts w:ascii="Arial" w:hAnsi="Arial" w:cs="Arial"/>
          <w:bCs/>
          <w:lang w:val="sr-Latn-CS"/>
        </w:rPr>
        <w:t>пред</w:t>
      </w:r>
      <w:r w:rsidRPr="00CE3426">
        <w:rPr>
          <w:rFonts w:ascii="Arial" w:hAnsi="Arial" w:cs="Arial"/>
          <w:bCs/>
          <w:lang w:val="sr-Latn-CS"/>
        </w:rPr>
        <w:t xml:space="preserve"> </w:t>
      </w:r>
      <w:r>
        <w:rPr>
          <w:rFonts w:ascii="Arial" w:hAnsi="Arial" w:cs="Arial"/>
          <w:bCs/>
          <w:lang w:val="sr-Latn-CS"/>
        </w:rPr>
        <w:t>судским</w:t>
      </w:r>
      <w:r w:rsidRPr="00CE3426">
        <w:rPr>
          <w:rFonts w:ascii="Arial" w:hAnsi="Arial" w:cs="Arial"/>
          <w:bCs/>
          <w:lang w:val="sr-Latn-CS"/>
        </w:rPr>
        <w:t xml:space="preserve"> </w:t>
      </w:r>
      <w:r>
        <w:rPr>
          <w:rFonts w:ascii="Arial" w:hAnsi="Arial" w:cs="Arial"/>
          <w:bCs/>
          <w:lang w:val="sr-Latn-CS"/>
        </w:rPr>
        <w:t>или</w:t>
      </w:r>
      <w:r w:rsidRPr="00CE3426">
        <w:rPr>
          <w:rFonts w:ascii="Arial" w:hAnsi="Arial" w:cs="Arial"/>
          <w:bCs/>
          <w:lang w:val="sr-Latn-CS"/>
        </w:rPr>
        <w:t xml:space="preserve"> </w:t>
      </w:r>
      <w:r>
        <w:rPr>
          <w:rFonts w:ascii="Arial" w:hAnsi="Arial" w:cs="Arial"/>
          <w:bCs/>
          <w:lang w:val="sr-Latn-CS"/>
        </w:rPr>
        <w:t>управним</w:t>
      </w:r>
      <w:r w:rsidRPr="00CE3426">
        <w:rPr>
          <w:rFonts w:ascii="Arial" w:hAnsi="Arial" w:cs="Arial"/>
          <w:bCs/>
          <w:lang w:val="sr-Latn-CS"/>
        </w:rPr>
        <w:t xml:space="preserve"> </w:t>
      </w:r>
      <w:r>
        <w:rPr>
          <w:rFonts w:ascii="Arial" w:hAnsi="Arial" w:cs="Arial"/>
          <w:bCs/>
          <w:lang w:val="sr-Latn-CS"/>
        </w:rPr>
        <w:t>органом</w:t>
      </w:r>
      <w:r w:rsidRPr="00CE3426">
        <w:rPr>
          <w:rFonts w:ascii="Arial" w:hAnsi="Arial" w:cs="Arial"/>
          <w:bCs/>
          <w:lang w:val="sr-Latn-CS"/>
        </w:rPr>
        <w:t xml:space="preserve">, </w:t>
      </w:r>
      <w:r>
        <w:rPr>
          <w:rFonts w:ascii="Arial" w:hAnsi="Arial" w:cs="Arial"/>
          <w:bCs/>
          <w:lang w:val="sr-Latn-CS"/>
        </w:rPr>
        <w:t>јавним</w:t>
      </w:r>
      <w:r w:rsidRPr="00CE3426">
        <w:rPr>
          <w:rFonts w:ascii="Arial" w:hAnsi="Arial" w:cs="Arial"/>
          <w:bCs/>
          <w:lang w:val="sr-Latn-CS"/>
        </w:rPr>
        <w:t xml:space="preserve"> </w:t>
      </w:r>
      <w:r>
        <w:rPr>
          <w:rFonts w:ascii="Arial" w:hAnsi="Arial" w:cs="Arial"/>
          <w:bCs/>
          <w:lang w:val="sr-Latn-CS"/>
        </w:rPr>
        <w:t>бележником</w:t>
      </w:r>
      <w:r w:rsidRPr="00CE3426">
        <w:rPr>
          <w:rFonts w:ascii="Arial" w:hAnsi="Arial" w:cs="Arial"/>
          <w:bCs/>
          <w:lang w:val="sr-Latn-CS"/>
        </w:rPr>
        <w:t xml:space="preserve"> </w:t>
      </w:r>
      <w:r>
        <w:rPr>
          <w:rFonts w:ascii="Arial" w:hAnsi="Arial" w:cs="Arial"/>
          <w:bCs/>
          <w:lang w:val="sr-Latn-CS"/>
        </w:rPr>
        <w:t>или</w:t>
      </w:r>
      <w:r w:rsidRPr="00CE3426">
        <w:rPr>
          <w:rFonts w:ascii="Arial" w:hAnsi="Arial" w:cs="Arial"/>
          <w:bCs/>
          <w:lang w:val="sr-Latn-CS"/>
        </w:rPr>
        <w:t xml:space="preserve"> </w:t>
      </w:r>
      <w:r>
        <w:rPr>
          <w:rFonts w:ascii="Arial" w:hAnsi="Arial" w:cs="Arial"/>
          <w:bCs/>
          <w:lang w:val="sr-Latn-CS"/>
        </w:rPr>
        <w:t>другим</w:t>
      </w:r>
      <w:r w:rsidRPr="00CE3426">
        <w:rPr>
          <w:rFonts w:ascii="Arial" w:hAnsi="Arial" w:cs="Arial"/>
          <w:bCs/>
          <w:lang w:val="sr-Latn-CS"/>
        </w:rPr>
        <w:t xml:space="preserve"> </w:t>
      </w:r>
      <w:r>
        <w:rPr>
          <w:rFonts w:ascii="Arial" w:hAnsi="Arial" w:cs="Arial"/>
          <w:bCs/>
          <w:lang w:val="sr-Latn-CS"/>
        </w:rPr>
        <w:t>надлежним</w:t>
      </w:r>
      <w:r w:rsidRPr="00CE3426">
        <w:rPr>
          <w:rFonts w:ascii="Arial" w:hAnsi="Arial" w:cs="Arial"/>
          <w:bCs/>
          <w:lang w:val="sr-Latn-CS"/>
        </w:rPr>
        <w:t xml:space="preserve"> </w:t>
      </w:r>
      <w:r>
        <w:rPr>
          <w:rFonts w:ascii="Arial" w:hAnsi="Arial" w:cs="Arial"/>
          <w:bCs/>
          <w:lang w:val="sr-Latn-CS"/>
        </w:rPr>
        <w:t>органом</w:t>
      </w:r>
      <w:r w:rsidRPr="00CE3426">
        <w:rPr>
          <w:rFonts w:ascii="Arial" w:hAnsi="Arial" w:cs="Arial"/>
          <w:bCs/>
          <w:lang w:val="sr-Latn-CS"/>
        </w:rPr>
        <w:t xml:space="preserve"> </w:t>
      </w:r>
      <w:r>
        <w:rPr>
          <w:rFonts w:ascii="Arial" w:hAnsi="Arial" w:cs="Arial"/>
          <w:bCs/>
          <w:lang w:val="sr-Latn-CS"/>
        </w:rPr>
        <w:t>те</w:t>
      </w:r>
      <w:r w:rsidRPr="00CE3426">
        <w:rPr>
          <w:rFonts w:ascii="Arial" w:hAnsi="Arial" w:cs="Arial"/>
          <w:bCs/>
          <w:lang w:val="sr-Latn-CS"/>
        </w:rPr>
        <w:t xml:space="preserve"> </w:t>
      </w:r>
      <w:r>
        <w:rPr>
          <w:rFonts w:ascii="Arial" w:hAnsi="Arial" w:cs="Arial"/>
          <w:bCs/>
          <w:lang w:val="sr-Latn-CS"/>
        </w:rPr>
        <w:t>државе</w:t>
      </w:r>
      <w:r w:rsidRPr="00CE3426">
        <w:rPr>
          <w:rFonts w:ascii="Arial" w:hAnsi="Arial" w:cs="Arial"/>
          <w:bCs/>
          <w:lang w:val="sr-Latn-CS"/>
        </w:rPr>
        <w:t>.</w:t>
      </w:r>
    </w:p>
    <w:p w:rsidR="00C26F54" w:rsidRPr="004267DA" w:rsidRDefault="00E23AF9" w:rsidP="00843E89">
      <w:pPr>
        <w:numPr>
          <w:ilvl w:val="0"/>
          <w:numId w:val="8"/>
        </w:numPr>
        <w:autoSpaceDE w:val="0"/>
        <w:autoSpaceDN w:val="0"/>
        <w:adjustRightInd w:val="0"/>
        <w:spacing w:line="240" w:lineRule="auto"/>
        <w:contextualSpacing/>
        <w:jc w:val="both"/>
        <w:rPr>
          <w:rFonts w:ascii="Arial" w:hAnsi="Arial" w:cs="Arial"/>
          <w:bCs/>
          <w:lang w:val="sr-Latn-CS"/>
        </w:rPr>
      </w:pPr>
      <w:r>
        <w:rPr>
          <w:rFonts w:ascii="Arial" w:eastAsia="TimesNewRomanPS-BoldMT" w:hAnsi="Arial" w:cs="Arial"/>
          <w:bCs/>
          <w:lang w:val="sr-Latn-CS"/>
        </w:rPr>
        <w:t>Ако</w:t>
      </w:r>
      <w:r w:rsidRPr="00CE3426">
        <w:rPr>
          <w:rFonts w:ascii="Arial" w:eastAsia="TimesNewRomanPS-BoldMT" w:hAnsi="Arial" w:cs="Arial"/>
          <w:bCs/>
          <w:lang w:val="sr-Latn-CS"/>
        </w:rPr>
        <w:t xml:space="preserve"> </w:t>
      </w:r>
      <w:r>
        <w:rPr>
          <w:rFonts w:ascii="Arial" w:eastAsia="TimesNewRomanPS-BoldMT" w:hAnsi="Arial" w:cs="Arial"/>
          <w:bCs/>
          <w:lang w:val="sr-Latn-CS"/>
        </w:rPr>
        <w:t>понуђач</w:t>
      </w:r>
      <w:r w:rsidRPr="00CE3426">
        <w:rPr>
          <w:rFonts w:ascii="Arial" w:eastAsia="TimesNewRomanPS-BoldMT" w:hAnsi="Arial" w:cs="Arial"/>
          <w:bCs/>
          <w:lang w:val="sr-Latn-CS"/>
        </w:rPr>
        <w:t xml:space="preserve"> </w:t>
      </w:r>
      <w:r>
        <w:rPr>
          <w:rFonts w:ascii="Arial" w:eastAsia="TimesNewRomanPS-BoldMT" w:hAnsi="Arial" w:cs="Arial"/>
          <w:bCs/>
          <w:lang w:val="sr-Latn-CS"/>
        </w:rPr>
        <w:t>има</w:t>
      </w:r>
      <w:r w:rsidRPr="00CE3426">
        <w:rPr>
          <w:rFonts w:ascii="Arial" w:eastAsia="TimesNewRomanPS-BoldMT" w:hAnsi="Arial" w:cs="Arial"/>
          <w:bCs/>
          <w:lang w:val="sr-Latn-CS"/>
        </w:rPr>
        <w:t xml:space="preserve"> </w:t>
      </w:r>
      <w:r>
        <w:rPr>
          <w:rFonts w:ascii="Arial" w:eastAsia="TimesNewRomanPS-BoldMT" w:hAnsi="Arial" w:cs="Arial"/>
          <w:bCs/>
          <w:lang w:val="sr-Latn-CS"/>
        </w:rPr>
        <w:t>седиште</w:t>
      </w:r>
      <w:r w:rsidRPr="00CE3426">
        <w:rPr>
          <w:rFonts w:ascii="Arial" w:eastAsia="TimesNewRomanPS-BoldMT" w:hAnsi="Arial" w:cs="Arial"/>
          <w:bCs/>
          <w:lang w:val="sr-Latn-CS"/>
        </w:rPr>
        <w:t xml:space="preserve"> </w:t>
      </w:r>
      <w:r>
        <w:rPr>
          <w:rFonts w:ascii="Arial" w:eastAsia="TimesNewRomanPS-BoldMT" w:hAnsi="Arial" w:cs="Arial"/>
          <w:bCs/>
          <w:lang w:val="sr-Latn-CS"/>
        </w:rPr>
        <w:t>у</w:t>
      </w:r>
      <w:r w:rsidRPr="00CE3426">
        <w:rPr>
          <w:rFonts w:ascii="Arial" w:eastAsia="TimesNewRomanPS-BoldMT" w:hAnsi="Arial" w:cs="Arial"/>
          <w:bCs/>
          <w:lang w:val="sr-Latn-CS"/>
        </w:rPr>
        <w:t xml:space="preserve"> </w:t>
      </w:r>
      <w:r>
        <w:rPr>
          <w:rFonts w:ascii="Arial" w:eastAsia="TimesNewRomanPS-BoldMT" w:hAnsi="Arial" w:cs="Arial"/>
          <w:bCs/>
          <w:lang w:val="sr-Latn-CS"/>
        </w:rPr>
        <w:t>другој</w:t>
      </w:r>
      <w:r w:rsidRPr="00CE3426">
        <w:rPr>
          <w:rFonts w:ascii="Arial" w:eastAsia="TimesNewRomanPS-BoldMT" w:hAnsi="Arial" w:cs="Arial"/>
          <w:bCs/>
          <w:lang w:val="sr-Latn-CS"/>
        </w:rPr>
        <w:t xml:space="preserve"> </w:t>
      </w:r>
      <w:r>
        <w:rPr>
          <w:rFonts w:ascii="Arial" w:eastAsia="TimesNewRomanPS-BoldMT" w:hAnsi="Arial" w:cs="Arial"/>
          <w:bCs/>
          <w:lang w:val="sr-Latn-CS"/>
        </w:rPr>
        <w:t>држави</w:t>
      </w:r>
      <w:r w:rsidRPr="00CE3426">
        <w:rPr>
          <w:rFonts w:ascii="Arial" w:eastAsia="TimesNewRomanPS-BoldMT" w:hAnsi="Arial" w:cs="Arial"/>
          <w:bCs/>
          <w:lang w:val="sr-Latn-CS"/>
        </w:rPr>
        <w:t xml:space="preserve">, </w:t>
      </w:r>
      <w:r>
        <w:rPr>
          <w:rFonts w:ascii="Arial" w:eastAsia="TimesNewRomanPS-BoldMT" w:hAnsi="Arial" w:cs="Arial"/>
          <w:bCs/>
          <w:lang w:val="sr-Latn-CS"/>
        </w:rPr>
        <w:t>наручилац</w:t>
      </w:r>
      <w:r w:rsidRPr="00CE3426">
        <w:rPr>
          <w:rFonts w:ascii="Arial" w:eastAsia="TimesNewRomanPS-BoldMT" w:hAnsi="Arial" w:cs="Arial"/>
          <w:bCs/>
          <w:lang w:val="sr-Latn-CS"/>
        </w:rPr>
        <w:t xml:space="preserve"> </w:t>
      </w:r>
      <w:r>
        <w:rPr>
          <w:rFonts w:ascii="Arial" w:eastAsia="TimesNewRomanPS-BoldMT" w:hAnsi="Arial" w:cs="Arial"/>
          <w:bCs/>
          <w:lang w:val="sr-Latn-CS"/>
        </w:rPr>
        <w:t>може</w:t>
      </w:r>
      <w:r w:rsidRPr="00CE3426">
        <w:rPr>
          <w:rFonts w:ascii="Arial" w:eastAsia="TimesNewRomanPS-BoldMT" w:hAnsi="Arial" w:cs="Arial"/>
          <w:bCs/>
          <w:lang w:val="sr-Latn-CS"/>
        </w:rPr>
        <w:t xml:space="preserve"> </w:t>
      </w:r>
      <w:r>
        <w:rPr>
          <w:rFonts w:ascii="Arial" w:eastAsia="TimesNewRomanPS-BoldMT" w:hAnsi="Arial" w:cs="Arial"/>
          <w:bCs/>
          <w:lang w:val="sr-Latn-CS"/>
        </w:rPr>
        <w:t>да</w:t>
      </w:r>
      <w:r w:rsidRPr="00CE3426">
        <w:rPr>
          <w:rFonts w:ascii="Arial" w:eastAsia="TimesNewRomanPS-BoldMT" w:hAnsi="Arial" w:cs="Arial"/>
          <w:bCs/>
          <w:lang w:val="sr-Latn-CS"/>
        </w:rPr>
        <w:t xml:space="preserve"> </w:t>
      </w:r>
      <w:r>
        <w:rPr>
          <w:rFonts w:ascii="Arial" w:eastAsia="TimesNewRomanPS-BoldMT" w:hAnsi="Arial" w:cs="Arial"/>
          <w:bCs/>
          <w:lang w:val="sr-Latn-CS"/>
        </w:rPr>
        <w:t>провери</w:t>
      </w:r>
      <w:r w:rsidRPr="00CE3426">
        <w:rPr>
          <w:rFonts w:ascii="Arial" w:eastAsia="TimesNewRomanPS-BoldMT" w:hAnsi="Arial" w:cs="Arial"/>
          <w:bCs/>
          <w:lang w:val="sr-Latn-CS"/>
        </w:rPr>
        <w:t xml:space="preserve"> </w:t>
      </w:r>
      <w:r>
        <w:rPr>
          <w:rFonts w:ascii="Arial" w:eastAsia="TimesNewRomanPS-BoldMT" w:hAnsi="Arial" w:cs="Arial"/>
          <w:bCs/>
          <w:lang w:val="sr-Latn-CS"/>
        </w:rPr>
        <w:t>да</w:t>
      </w:r>
      <w:r w:rsidRPr="00CE3426">
        <w:rPr>
          <w:rFonts w:ascii="Arial" w:eastAsia="TimesNewRomanPS-BoldMT" w:hAnsi="Arial" w:cs="Arial"/>
          <w:bCs/>
          <w:lang w:val="sr-Latn-CS"/>
        </w:rPr>
        <w:t xml:space="preserve"> </w:t>
      </w:r>
      <w:r>
        <w:rPr>
          <w:rFonts w:ascii="Arial" w:eastAsia="TimesNewRomanPS-BoldMT" w:hAnsi="Arial" w:cs="Arial"/>
          <w:bCs/>
          <w:lang w:val="sr-Latn-CS"/>
        </w:rPr>
        <w:t>ли</w:t>
      </w:r>
      <w:r w:rsidRPr="00CE3426">
        <w:rPr>
          <w:rFonts w:ascii="Arial" w:eastAsia="TimesNewRomanPS-BoldMT" w:hAnsi="Arial" w:cs="Arial"/>
          <w:bCs/>
          <w:lang w:val="sr-Latn-CS"/>
        </w:rPr>
        <w:t xml:space="preserve"> </w:t>
      </w:r>
      <w:r>
        <w:rPr>
          <w:rFonts w:ascii="Arial" w:eastAsia="TimesNewRomanPS-BoldMT" w:hAnsi="Arial" w:cs="Arial"/>
          <w:bCs/>
          <w:lang w:val="sr-Latn-CS"/>
        </w:rPr>
        <w:t>су</w:t>
      </w:r>
      <w:r w:rsidRPr="00CE3426">
        <w:rPr>
          <w:rFonts w:ascii="Arial" w:eastAsia="TimesNewRomanPS-BoldMT" w:hAnsi="Arial" w:cs="Arial"/>
          <w:bCs/>
          <w:lang w:val="sr-Latn-CS"/>
        </w:rPr>
        <w:t xml:space="preserve"> </w:t>
      </w:r>
      <w:r>
        <w:rPr>
          <w:rFonts w:ascii="Arial" w:eastAsia="TimesNewRomanPS-BoldMT" w:hAnsi="Arial" w:cs="Arial"/>
          <w:bCs/>
          <w:lang w:val="sr-Latn-CS"/>
        </w:rPr>
        <w:t>документи</w:t>
      </w:r>
      <w:r w:rsidRPr="00CE3426">
        <w:rPr>
          <w:rFonts w:ascii="Arial" w:eastAsia="TimesNewRomanPS-BoldMT" w:hAnsi="Arial" w:cs="Arial"/>
          <w:bCs/>
          <w:lang w:val="sr-Latn-CS"/>
        </w:rPr>
        <w:t xml:space="preserve"> </w:t>
      </w:r>
      <w:r>
        <w:rPr>
          <w:rFonts w:ascii="Arial" w:eastAsia="TimesNewRomanPS-BoldMT" w:hAnsi="Arial" w:cs="Arial"/>
          <w:bCs/>
          <w:lang w:val="sr-Latn-CS"/>
        </w:rPr>
        <w:t>којима</w:t>
      </w:r>
      <w:r w:rsidRPr="00CE3426">
        <w:rPr>
          <w:rFonts w:ascii="Arial" w:eastAsia="TimesNewRomanPS-BoldMT" w:hAnsi="Arial" w:cs="Arial"/>
          <w:bCs/>
          <w:lang w:val="sr-Latn-CS"/>
        </w:rPr>
        <w:t xml:space="preserve"> </w:t>
      </w:r>
      <w:r>
        <w:rPr>
          <w:rFonts w:ascii="Arial" w:eastAsia="TimesNewRomanPS-BoldMT" w:hAnsi="Arial" w:cs="Arial"/>
          <w:bCs/>
          <w:lang w:val="sr-Latn-CS"/>
        </w:rPr>
        <w:t>понуђач</w:t>
      </w:r>
      <w:r w:rsidRPr="00CE3426">
        <w:rPr>
          <w:rFonts w:ascii="Arial" w:eastAsia="TimesNewRomanPS-BoldMT" w:hAnsi="Arial" w:cs="Arial"/>
          <w:bCs/>
          <w:lang w:val="sr-Latn-CS"/>
        </w:rPr>
        <w:t xml:space="preserve"> </w:t>
      </w:r>
      <w:r>
        <w:rPr>
          <w:rFonts w:ascii="Arial" w:eastAsia="TimesNewRomanPS-BoldMT" w:hAnsi="Arial" w:cs="Arial"/>
          <w:bCs/>
          <w:lang w:val="sr-Latn-CS"/>
        </w:rPr>
        <w:t>доказује</w:t>
      </w:r>
      <w:r w:rsidRPr="00CE3426">
        <w:rPr>
          <w:rFonts w:ascii="Arial" w:eastAsia="TimesNewRomanPS-BoldMT" w:hAnsi="Arial" w:cs="Arial"/>
          <w:bCs/>
          <w:lang w:val="sr-Latn-CS"/>
        </w:rPr>
        <w:t xml:space="preserve"> </w:t>
      </w:r>
      <w:r>
        <w:rPr>
          <w:rFonts w:ascii="Arial" w:eastAsia="TimesNewRomanPS-BoldMT" w:hAnsi="Arial" w:cs="Arial"/>
          <w:bCs/>
          <w:lang w:val="sr-Latn-CS"/>
        </w:rPr>
        <w:t>испуњеност</w:t>
      </w:r>
      <w:r w:rsidRPr="00CE3426">
        <w:rPr>
          <w:rFonts w:ascii="Arial" w:eastAsia="TimesNewRomanPS-BoldMT" w:hAnsi="Arial" w:cs="Arial"/>
          <w:bCs/>
          <w:lang w:val="sr-Latn-CS"/>
        </w:rPr>
        <w:t xml:space="preserve"> </w:t>
      </w:r>
      <w:r>
        <w:rPr>
          <w:rFonts w:ascii="Arial" w:eastAsia="TimesNewRomanPS-BoldMT" w:hAnsi="Arial" w:cs="Arial"/>
          <w:bCs/>
          <w:lang w:val="sr-Latn-CS"/>
        </w:rPr>
        <w:t>тражених</w:t>
      </w:r>
      <w:r w:rsidRPr="00CE3426">
        <w:rPr>
          <w:rFonts w:ascii="Arial" w:eastAsia="TimesNewRomanPS-BoldMT" w:hAnsi="Arial" w:cs="Arial"/>
          <w:bCs/>
          <w:lang w:val="sr-Latn-CS"/>
        </w:rPr>
        <w:t xml:space="preserve"> </w:t>
      </w:r>
      <w:r>
        <w:rPr>
          <w:rFonts w:ascii="Arial" w:eastAsia="TimesNewRomanPS-BoldMT" w:hAnsi="Arial" w:cs="Arial"/>
          <w:bCs/>
          <w:lang w:val="sr-Latn-CS"/>
        </w:rPr>
        <w:t>услова</w:t>
      </w:r>
      <w:r w:rsidRPr="00CE3426">
        <w:rPr>
          <w:rFonts w:ascii="Arial" w:eastAsia="TimesNewRomanPS-BoldMT" w:hAnsi="Arial" w:cs="Arial"/>
          <w:bCs/>
          <w:lang w:val="sr-Latn-CS"/>
        </w:rPr>
        <w:t xml:space="preserve"> </w:t>
      </w:r>
      <w:r>
        <w:rPr>
          <w:rFonts w:ascii="Arial" w:eastAsia="TimesNewRomanPS-BoldMT" w:hAnsi="Arial" w:cs="Arial"/>
          <w:bCs/>
          <w:lang w:val="sr-Latn-CS"/>
        </w:rPr>
        <w:t>издати</w:t>
      </w:r>
      <w:r w:rsidRPr="00CE3426">
        <w:rPr>
          <w:rFonts w:ascii="Arial" w:eastAsia="TimesNewRomanPS-BoldMT" w:hAnsi="Arial" w:cs="Arial"/>
          <w:bCs/>
          <w:lang w:val="sr-Latn-CS"/>
        </w:rPr>
        <w:t xml:space="preserve"> </w:t>
      </w:r>
      <w:r>
        <w:rPr>
          <w:rFonts w:ascii="Arial" w:eastAsia="TimesNewRomanPS-BoldMT" w:hAnsi="Arial" w:cs="Arial"/>
          <w:bCs/>
          <w:lang w:val="sr-Latn-CS"/>
        </w:rPr>
        <w:t>од</w:t>
      </w:r>
      <w:r w:rsidRPr="00CE3426">
        <w:rPr>
          <w:rFonts w:ascii="Arial" w:eastAsia="TimesNewRomanPS-BoldMT" w:hAnsi="Arial" w:cs="Arial"/>
          <w:bCs/>
          <w:lang w:val="sr-Latn-CS"/>
        </w:rPr>
        <w:t xml:space="preserve"> </w:t>
      </w:r>
      <w:r>
        <w:rPr>
          <w:rFonts w:ascii="Arial" w:eastAsia="TimesNewRomanPS-BoldMT" w:hAnsi="Arial" w:cs="Arial"/>
          <w:bCs/>
          <w:lang w:val="sr-Latn-CS"/>
        </w:rPr>
        <w:t>стране</w:t>
      </w:r>
      <w:r w:rsidRPr="00CE3426">
        <w:rPr>
          <w:rFonts w:ascii="Arial" w:eastAsia="TimesNewRomanPS-BoldMT" w:hAnsi="Arial" w:cs="Arial"/>
          <w:bCs/>
          <w:lang w:val="sr-Latn-CS"/>
        </w:rPr>
        <w:t xml:space="preserve"> </w:t>
      </w:r>
      <w:r>
        <w:rPr>
          <w:rFonts w:ascii="Arial" w:eastAsia="TimesNewRomanPS-BoldMT" w:hAnsi="Arial" w:cs="Arial"/>
          <w:bCs/>
          <w:lang w:val="sr-Latn-CS"/>
        </w:rPr>
        <w:t>надлежних</w:t>
      </w:r>
      <w:r w:rsidRPr="00CE3426">
        <w:rPr>
          <w:rFonts w:ascii="Arial" w:eastAsia="TimesNewRomanPS-BoldMT" w:hAnsi="Arial" w:cs="Arial"/>
          <w:bCs/>
          <w:lang w:val="sr-Latn-CS"/>
        </w:rPr>
        <w:t xml:space="preserve"> </w:t>
      </w:r>
      <w:r>
        <w:rPr>
          <w:rFonts w:ascii="Arial" w:eastAsia="TimesNewRomanPS-BoldMT" w:hAnsi="Arial" w:cs="Arial"/>
          <w:bCs/>
          <w:lang w:val="sr-Latn-CS"/>
        </w:rPr>
        <w:t>органа</w:t>
      </w:r>
      <w:r w:rsidRPr="00CE3426">
        <w:rPr>
          <w:rFonts w:ascii="Arial" w:eastAsia="TimesNewRomanPS-BoldMT" w:hAnsi="Arial" w:cs="Arial"/>
          <w:bCs/>
          <w:lang w:val="sr-Latn-CS"/>
        </w:rPr>
        <w:t xml:space="preserve"> </w:t>
      </w:r>
      <w:r>
        <w:rPr>
          <w:rFonts w:ascii="Arial" w:eastAsia="TimesNewRomanPS-BoldMT" w:hAnsi="Arial" w:cs="Arial"/>
          <w:bCs/>
          <w:lang w:val="sr-Latn-CS"/>
        </w:rPr>
        <w:t>те</w:t>
      </w:r>
      <w:r w:rsidRPr="00CE3426">
        <w:rPr>
          <w:rFonts w:ascii="Arial" w:eastAsia="TimesNewRomanPS-BoldMT" w:hAnsi="Arial" w:cs="Arial"/>
          <w:bCs/>
          <w:lang w:val="sr-Latn-CS"/>
        </w:rPr>
        <w:t xml:space="preserve"> </w:t>
      </w:r>
      <w:r>
        <w:rPr>
          <w:rFonts w:ascii="Arial" w:eastAsia="TimesNewRomanPS-BoldMT" w:hAnsi="Arial" w:cs="Arial"/>
          <w:bCs/>
          <w:lang w:val="sr-Latn-CS"/>
        </w:rPr>
        <w:t>државе</w:t>
      </w:r>
      <w:r w:rsidRPr="00CE3426">
        <w:rPr>
          <w:rFonts w:ascii="Arial" w:hAnsi="Arial" w:cs="Arial"/>
          <w:bCs/>
          <w:lang w:val="sr-Latn-CS"/>
        </w:rPr>
        <w:t>.</w:t>
      </w:r>
    </w:p>
    <w:p w:rsidR="004267DA" w:rsidRPr="00C26F54" w:rsidRDefault="004267DA" w:rsidP="004267DA">
      <w:pPr>
        <w:autoSpaceDE w:val="0"/>
        <w:autoSpaceDN w:val="0"/>
        <w:adjustRightInd w:val="0"/>
        <w:spacing w:line="240" w:lineRule="auto"/>
        <w:ind w:left="360"/>
        <w:contextualSpacing/>
        <w:jc w:val="both"/>
        <w:rPr>
          <w:rFonts w:ascii="Arial" w:hAnsi="Arial" w:cs="Arial"/>
          <w:bCs/>
          <w:lang w:val="sr-Latn-CS"/>
        </w:rPr>
      </w:pPr>
    </w:p>
    <w:p w:rsidR="00E23AF9" w:rsidRPr="00C26F54" w:rsidRDefault="00E23AF9" w:rsidP="00E23AF9">
      <w:pPr>
        <w:autoSpaceDE w:val="0"/>
        <w:autoSpaceDN w:val="0"/>
        <w:adjustRightInd w:val="0"/>
        <w:spacing w:line="240" w:lineRule="auto"/>
        <w:jc w:val="both"/>
        <w:rPr>
          <w:rFonts w:ascii="Arial" w:hAnsi="Arial" w:cs="Arial"/>
          <w:b/>
          <w:bCs/>
          <w:lang w:val="sr-Cyrl-CS"/>
        </w:rPr>
      </w:pPr>
      <w:r>
        <w:rPr>
          <w:rFonts w:ascii="Arial" w:hAnsi="Arial" w:cs="Arial"/>
          <w:b/>
          <w:bCs/>
          <w:lang w:val="sr-Latn-CS"/>
        </w:rPr>
        <w:t>ПРОМЕНЕ</w:t>
      </w:r>
    </w:p>
    <w:p w:rsidR="00B3105F" w:rsidRPr="00FA168E" w:rsidRDefault="00E23AF9" w:rsidP="00FC5754">
      <w:pPr>
        <w:numPr>
          <w:ilvl w:val="0"/>
          <w:numId w:val="9"/>
        </w:numPr>
        <w:tabs>
          <w:tab w:val="left" w:pos="680"/>
        </w:tabs>
        <w:spacing w:line="240" w:lineRule="auto"/>
        <w:contextualSpacing/>
        <w:jc w:val="both"/>
        <w:rPr>
          <w:rFonts w:ascii="Arial" w:hAnsi="Arial" w:cs="Arial"/>
          <w:b/>
          <w:bCs/>
          <w:lang w:val="sr-Latn-CS"/>
        </w:rPr>
      </w:pPr>
      <w:r w:rsidRPr="00FC5754">
        <w:rPr>
          <w:rFonts w:ascii="Arial" w:hAnsi="Arial" w:cs="Arial"/>
          <w:lang w:val="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одлуке,односно закључења уговора, односно током важења уговора о јавној набавци и да је документује на прописани начин</w:t>
      </w:r>
    </w:p>
    <w:p w:rsidR="00C26F54" w:rsidRPr="00C26F54" w:rsidRDefault="00C26F54" w:rsidP="00C26F54">
      <w:pPr>
        <w:tabs>
          <w:tab w:val="left" w:pos="680"/>
        </w:tabs>
        <w:spacing w:line="240" w:lineRule="auto"/>
        <w:ind w:left="360"/>
        <w:contextualSpacing/>
        <w:jc w:val="both"/>
        <w:rPr>
          <w:rFonts w:ascii="Arial" w:hAnsi="Arial" w:cs="Arial"/>
          <w:b/>
          <w:bCs/>
          <w:lang w:val="sr-Latn-CS"/>
        </w:rPr>
      </w:pPr>
    </w:p>
    <w:p w:rsidR="001619E7" w:rsidRPr="00B3105F" w:rsidRDefault="004A3C4A">
      <w:pPr>
        <w:shd w:val="clear" w:color="auto" w:fill="C6D9F1"/>
        <w:jc w:val="center"/>
        <w:rPr>
          <w:rFonts w:ascii="Arial" w:hAnsi="Arial" w:cs="Arial"/>
          <w:b/>
          <w:bCs/>
          <w:i/>
          <w:iCs/>
          <w:sz w:val="28"/>
          <w:szCs w:val="28"/>
        </w:rPr>
      </w:pPr>
      <w:r>
        <w:rPr>
          <w:rFonts w:ascii="Arial" w:hAnsi="Arial" w:cs="Arial"/>
          <w:b/>
          <w:bCs/>
          <w:i/>
          <w:iCs/>
          <w:sz w:val="28"/>
          <w:szCs w:val="28"/>
        </w:rPr>
        <w:t>V</w:t>
      </w:r>
      <w:r w:rsidR="001619E7">
        <w:rPr>
          <w:rFonts w:ascii="Arial" w:hAnsi="Arial" w:cs="Arial"/>
          <w:b/>
          <w:bCs/>
          <w:i/>
          <w:iCs/>
          <w:sz w:val="28"/>
          <w:szCs w:val="28"/>
        </w:rPr>
        <w:t xml:space="preserve">  УПУТСТВО ПОНУЂАЧИМА КАКО ДА САЧИНЕ ПОНУДУ</w:t>
      </w:r>
    </w:p>
    <w:p w:rsidR="001619E7" w:rsidRDefault="001619E7">
      <w:pPr>
        <w:jc w:val="both"/>
        <w:rPr>
          <w:rFonts w:ascii="Arial" w:hAnsi="Arial" w:cs="Arial"/>
          <w:b/>
          <w:bCs/>
          <w:i/>
          <w:iCs/>
          <w:sz w:val="28"/>
          <w:szCs w:val="28"/>
        </w:rPr>
      </w:pPr>
    </w:p>
    <w:p w:rsidR="00116755" w:rsidRDefault="00116755" w:rsidP="00116755">
      <w:pPr>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rPr>
      </w:pPr>
      <w:r w:rsidRPr="00B60B14">
        <w:rPr>
          <w:rFonts w:ascii="Arial" w:hAnsi="Arial" w:cs="Arial"/>
        </w:rPr>
        <w:t>Понуђач подноси понуду на српском језику.</w:t>
      </w:r>
    </w:p>
    <w:p w:rsidR="0012552E" w:rsidRPr="00B60B14" w:rsidRDefault="0012552E" w:rsidP="00116755">
      <w:pPr>
        <w:jc w:val="both"/>
        <w:rPr>
          <w:rFonts w:ascii="Arial" w:hAnsi="Arial" w:cs="Arial"/>
          <w:b/>
          <w:bCs/>
          <w:i/>
          <w:iCs/>
        </w:rPr>
      </w:pPr>
    </w:p>
    <w:p w:rsidR="00116755" w:rsidRPr="00B60B14" w:rsidRDefault="00116755" w:rsidP="00116755">
      <w:pPr>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16755" w:rsidRPr="00B60B14" w:rsidRDefault="00116755" w:rsidP="00116755">
      <w:pPr>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537B3A" w:rsidRDefault="00116755" w:rsidP="00116755">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ab/>
      </w:r>
      <w:r w:rsidRPr="00B60B14">
        <w:rPr>
          <w:rFonts w:ascii="Arial" w:eastAsia="TimesNewRomanPSMT" w:hAnsi="Arial" w:cs="Arial"/>
          <w:bCs/>
        </w:rPr>
        <w:t xml:space="preserve">Понуду доставити на адресу: </w:t>
      </w:r>
      <w:r w:rsidR="0012552E">
        <w:rPr>
          <w:rFonts w:ascii="Arial" w:eastAsia="TimesNewRomanPSMT" w:hAnsi="Arial" w:cs="Arial"/>
          <w:bCs/>
          <w:lang w:val="sr-Cyrl-CS"/>
        </w:rPr>
        <w:t>Ј</w:t>
      </w:r>
      <w:r>
        <w:rPr>
          <w:rFonts w:ascii="Arial" w:eastAsia="TimesNewRomanPSMT" w:hAnsi="Arial" w:cs="Arial"/>
          <w:bCs/>
          <w:lang w:val="sr-Cyrl-CS"/>
        </w:rPr>
        <w:t xml:space="preserve">П "Водовод" </w:t>
      </w:r>
      <w:r w:rsidR="0012552E" w:rsidRPr="0012552E">
        <w:rPr>
          <w:rFonts w:ascii="Arial" w:eastAsia="TimesNewRomanPSMT" w:hAnsi="Arial" w:cs="Arial"/>
          <w:bCs/>
          <w:lang w:val="sr-Cyrl-CS"/>
        </w:rPr>
        <w:t>Рума</w:t>
      </w:r>
      <w:r w:rsidR="0012552E">
        <w:rPr>
          <w:rFonts w:ascii="Arial" w:eastAsia="TimesNewRomanPSMT" w:hAnsi="Arial" w:cs="Arial"/>
          <w:bCs/>
          <w:lang w:val="sr-Latn-CS"/>
        </w:rPr>
        <w:t xml:space="preserve"> </w:t>
      </w:r>
      <w:r>
        <w:rPr>
          <w:rFonts w:ascii="Arial" w:eastAsia="TimesNewRomanPSMT" w:hAnsi="Arial" w:cs="Arial"/>
          <w:bCs/>
          <w:lang w:val="sr-Cyrl-CS"/>
        </w:rPr>
        <w:t>ул.</w:t>
      </w:r>
      <w:r>
        <w:rPr>
          <w:rFonts w:ascii="Arial" w:eastAsia="TimesNewRomanPSMT" w:hAnsi="Arial" w:cs="Arial"/>
          <w:bCs/>
        </w:rPr>
        <w:t xml:space="preserve"> </w:t>
      </w:r>
      <w:r w:rsidR="0012552E">
        <w:rPr>
          <w:rFonts w:ascii="Arial" w:eastAsia="TimesNewRomanPSMT" w:hAnsi="Arial" w:cs="Arial"/>
          <w:bCs/>
          <w:lang w:val="sr-Cyrl-CS"/>
        </w:rPr>
        <w:t>Орловићева бб</w:t>
      </w:r>
      <w:r>
        <w:rPr>
          <w:rFonts w:ascii="Arial" w:eastAsia="TimesNewRomanPSMT" w:hAnsi="Arial" w:cs="Arial"/>
          <w:bCs/>
        </w:rPr>
        <w:t>,</w:t>
      </w:r>
      <w:r w:rsidR="0012552E">
        <w:rPr>
          <w:rFonts w:ascii="Arial" w:eastAsia="TimesNewRomanPSMT" w:hAnsi="Arial" w:cs="Arial"/>
          <w:bCs/>
          <w:lang w:val="sr-Cyrl-CS"/>
        </w:rPr>
        <w:t xml:space="preserve"> 22400</w:t>
      </w:r>
      <w:r>
        <w:rPr>
          <w:rFonts w:ascii="Arial" w:eastAsia="TimesNewRomanPSMT" w:hAnsi="Arial" w:cs="Arial"/>
          <w:bCs/>
          <w:lang w:val="sr-Cyrl-CS"/>
        </w:rPr>
        <w:t xml:space="preserve"> </w:t>
      </w:r>
      <w:r w:rsidR="0012552E">
        <w:rPr>
          <w:rFonts w:ascii="Arial" w:eastAsia="TimesNewRomanPSMT" w:hAnsi="Arial" w:cs="Arial"/>
          <w:bCs/>
          <w:lang w:val="sr-Cyrl-CS"/>
        </w:rPr>
        <w:t>Рума</w:t>
      </w:r>
      <w:r w:rsidRPr="00B60B14">
        <w:rPr>
          <w:rFonts w:ascii="Arial" w:hAnsi="Arial" w:cs="Arial"/>
          <w:i/>
          <w:iCs/>
        </w:rPr>
        <w:t xml:space="preserve">, </w:t>
      </w:r>
      <w:r w:rsidRPr="00B60B14">
        <w:rPr>
          <w:rFonts w:ascii="Arial" w:eastAsia="TimesNewRomanPSMT" w:hAnsi="Arial" w:cs="Arial"/>
          <w:bCs/>
        </w:rPr>
        <w:t xml:space="preserve">са назнаком: </w:t>
      </w:r>
      <w:r w:rsidRPr="00B60B14">
        <w:rPr>
          <w:rFonts w:ascii="Arial" w:eastAsia="TimesNewRomanPS-BoldMT" w:hAnsi="Arial" w:cs="Arial"/>
          <w:b/>
          <w:bCs/>
        </w:rPr>
        <w:t>,,Понуда за јавну набавку</w:t>
      </w:r>
      <w:r>
        <w:rPr>
          <w:rFonts w:ascii="Arial" w:hAnsi="Arial" w:cs="Arial"/>
        </w:rPr>
        <w:t xml:space="preserve"> </w:t>
      </w:r>
      <w:r w:rsidR="00D74F56">
        <w:rPr>
          <w:rFonts w:ascii="Arial" w:hAnsi="Arial" w:cs="Arial"/>
          <w:lang w:val="sr-Cyrl-CS"/>
        </w:rPr>
        <w:t>добра</w:t>
      </w:r>
      <w:r w:rsidR="008F5F5D">
        <w:rPr>
          <w:rFonts w:ascii="Arial" w:hAnsi="Arial" w:cs="Arial"/>
          <w:lang w:val="sr-Cyrl-CS"/>
        </w:rPr>
        <w:t xml:space="preserve"> </w:t>
      </w:r>
      <w:r w:rsidR="008F5F5D" w:rsidRPr="00B60B14">
        <w:rPr>
          <w:rFonts w:ascii="Arial" w:hAnsi="Arial" w:cs="Arial"/>
          <w:i/>
        </w:rPr>
        <w:t xml:space="preserve">– </w:t>
      </w:r>
      <w:r w:rsidR="00E74902">
        <w:rPr>
          <w:rFonts w:ascii="Arial" w:hAnsi="Arial" w:cs="Arial"/>
          <w:lang w:val="sr-Cyrl-CS"/>
        </w:rPr>
        <w:t>Набавка</w:t>
      </w:r>
      <w:r w:rsidR="00DB3783">
        <w:rPr>
          <w:rFonts w:ascii="Arial" w:hAnsi="Arial" w:cs="Arial"/>
          <w:lang w:val="sr-Cyrl-CS"/>
        </w:rPr>
        <w:t xml:space="preserve"> водоводног и канализационог материјала</w:t>
      </w:r>
      <w:r w:rsidR="00E74902">
        <w:rPr>
          <w:rFonts w:ascii="Arial" w:hAnsi="Arial" w:cs="Arial"/>
          <w:lang w:val="sr-Cyrl-CS"/>
        </w:rPr>
        <w:t xml:space="preserve"> за потребе предузећа</w:t>
      </w:r>
      <w:r w:rsidRPr="00B60B14">
        <w:rPr>
          <w:rFonts w:ascii="Arial" w:hAnsi="Arial" w:cs="Arial"/>
        </w:rPr>
        <w:t>,</w:t>
      </w:r>
      <w:r w:rsidRPr="00B60B14">
        <w:rPr>
          <w:rFonts w:ascii="Arial" w:eastAsia="TimesNewRomanPS-BoldMT" w:hAnsi="Arial" w:cs="Arial"/>
          <w:b/>
          <w:bCs/>
          <w:color w:val="002060"/>
        </w:rPr>
        <w:t xml:space="preserve"> </w:t>
      </w:r>
      <w:r w:rsidRPr="00B60B14">
        <w:rPr>
          <w:rFonts w:ascii="Arial" w:eastAsia="TimesNewRomanPS-BoldMT" w:hAnsi="Arial" w:cs="Arial"/>
          <w:b/>
          <w:bCs/>
        </w:rPr>
        <w:t>ЈН бр</w:t>
      </w:r>
      <w:r w:rsidR="00695DA2">
        <w:rPr>
          <w:rFonts w:ascii="Arial" w:eastAsia="TimesNewRomanPS-BoldMT" w:hAnsi="Arial" w:cs="Arial"/>
          <w:b/>
          <w:bCs/>
          <w:lang w:val="sr-Cyrl-CS"/>
        </w:rPr>
        <w:t>.11/2020</w:t>
      </w:r>
      <w:r>
        <w:rPr>
          <w:rFonts w:ascii="Arial" w:eastAsia="TimesNewRomanPS-BoldMT" w:hAnsi="Arial" w:cs="Arial"/>
          <w:b/>
          <w:bCs/>
        </w:rPr>
        <w:t xml:space="preserve"> </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hAnsi="Arial" w:cs="Arial"/>
          <w:b/>
        </w:rPr>
        <w:t>.</w:t>
      </w:r>
      <w:r w:rsidRPr="00B60B14">
        <w:rPr>
          <w:rFonts w:ascii="Arial" w:hAnsi="Arial" w:cs="Arial"/>
          <w:color w:val="FF0000"/>
        </w:rPr>
        <w:t xml:space="preserve"> </w:t>
      </w:r>
      <w:r w:rsidRPr="00B60B14">
        <w:rPr>
          <w:rFonts w:ascii="Arial" w:hAnsi="Arial" w:cs="Arial"/>
          <w:color w:val="auto"/>
        </w:rPr>
        <w:t xml:space="preserve">Понуда се сматра благовременом уколико је примљена од стране наручиоца </w:t>
      </w:r>
      <w:r w:rsidRPr="00751216">
        <w:rPr>
          <w:rFonts w:ascii="Arial" w:hAnsi="Arial" w:cs="Arial"/>
          <w:color w:val="auto"/>
        </w:rPr>
        <w:t xml:space="preserve">до </w:t>
      </w:r>
      <w:r w:rsidR="00695DA2">
        <w:rPr>
          <w:rFonts w:ascii="Arial" w:hAnsi="Arial" w:cs="Arial"/>
          <w:b/>
          <w:color w:val="auto"/>
          <w:lang w:val="sr-Cyrl-CS"/>
        </w:rPr>
        <w:t>24</w:t>
      </w:r>
      <w:r w:rsidR="00E74902" w:rsidRPr="00537B3A">
        <w:rPr>
          <w:rFonts w:ascii="Arial" w:hAnsi="Arial" w:cs="Arial"/>
          <w:b/>
          <w:color w:val="auto"/>
          <w:lang w:val="sr-Cyrl-CS"/>
        </w:rPr>
        <w:t>.0</w:t>
      </w:r>
      <w:r w:rsidR="00695DA2">
        <w:rPr>
          <w:rFonts w:ascii="Arial" w:hAnsi="Arial" w:cs="Arial"/>
          <w:b/>
          <w:color w:val="auto"/>
          <w:lang w:val="sr-Cyrl-CS"/>
        </w:rPr>
        <w:t>7.2020</w:t>
      </w:r>
      <w:r w:rsidRPr="00537B3A">
        <w:rPr>
          <w:rFonts w:ascii="Arial" w:hAnsi="Arial" w:cs="Arial"/>
          <w:b/>
          <w:color w:val="auto"/>
          <w:lang w:val="sr-Cyrl-CS"/>
        </w:rPr>
        <w:t>.год.</w:t>
      </w:r>
      <w:r w:rsidR="00695DA2">
        <w:rPr>
          <w:rFonts w:ascii="Arial" w:hAnsi="Arial" w:cs="Arial"/>
          <w:b/>
          <w:i/>
          <w:iCs/>
          <w:color w:val="auto"/>
        </w:rPr>
        <w:t xml:space="preserve"> </w:t>
      </w:r>
      <w:r w:rsidRPr="00537B3A">
        <w:rPr>
          <w:rFonts w:ascii="Arial" w:hAnsi="Arial" w:cs="Arial"/>
          <w:b/>
          <w:color w:val="auto"/>
        </w:rPr>
        <w:t xml:space="preserve">до </w:t>
      </w:r>
      <w:r w:rsidR="00213A9C">
        <w:rPr>
          <w:rFonts w:ascii="Arial" w:hAnsi="Arial" w:cs="Arial"/>
          <w:b/>
          <w:color w:val="auto"/>
          <w:lang w:val="sr-Cyrl-CS"/>
        </w:rPr>
        <w:t>10</w:t>
      </w:r>
      <w:r w:rsidRPr="00537B3A">
        <w:rPr>
          <w:rFonts w:ascii="Arial" w:hAnsi="Arial" w:cs="Arial"/>
          <w:b/>
          <w:color w:val="auto"/>
          <w:lang w:val="sr-Cyrl-CS"/>
        </w:rPr>
        <w:t>:00</w:t>
      </w:r>
      <w:r w:rsidRPr="00537B3A">
        <w:rPr>
          <w:rFonts w:ascii="Arial" w:hAnsi="Arial" w:cs="Arial"/>
          <w:b/>
          <w:color w:val="auto"/>
        </w:rPr>
        <w:t xml:space="preserve"> часова</w:t>
      </w:r>
      <w:r w:rsidRPr="00537B3A">
        <w:rPr>
          <w:rFonts w:ascii="Arial" w:hAnsi="Arial" w:cs="Arial"/>
          <w:b/>
          <w:i/>
          <w:iCs/>
          <w:color w:val="auto"/>
        </w:rPr>
        <w:t>.</w:t>
      </w:r>
      <w:r w:rsidRPr="00537B3A">
        <w:rPr>
          <w:rFonts w:ascii="Arial" w:hAnsi="Arial" w:cs="Arial"/>
          <w:b/>
          <w:i/>
          <w:iCs/>
          <w:color w:val="FF0000"/>
        </w:rPr>
        <w:t xml:space="preserve"> </w:t>
      </w:r>
    </w:p>
    <w:p w:rsidR="00116755" w:rsidRPr="00B60B14" w:rsidRDefault="00116755" w:rsidP="00116755">
      <w:pPr>
        <w:autoSpaceDE w:val="0"/>
        <w:autoSpaceDN w:val="0"/>
        <w:adjustRightInd w:val="0"/>
        <w:spacing w:line="240" w:lineRule="auto"/>
        <w:jc w:val="both"/>
        <w:rPr>
          <w:rFonts w:ascii="Arial" w:hAnsi="Arial" w:cs="Arial"/>
          <w:color w:val="auto"/>
        </w:rPr>
      </w:pPr>
      <w:r w:rsidRPr="00B60B14">
        <w:rPr>
          <w:rFonts w:ascii="Arial" w:eastAsia="TimesNewRomanPS-BoldMT" w:hAnsi="Arial" w:cs="Arial"/>
          <w:b/>
          <w:bCs/>
          <w:color w:val="FF0000"/>
        </w:rPr>
        <w:t xml:space="preserve"> </w:t>
      </w:r>
      <w:r w:rsidRPr="00B60B14">
        <w:rPr>
          <w:rFonts w:ascii="Arial" w:hAnsi="Arial" w:cs="Arial"/>
          <w:color w:val="FF0000"/>
        </w:rPr>
        <w:t xml:space="preserve">  </w:t>
      </w:r>
      <w:r>
        <w:rPr>
          <w:rFonts w:ascii="Arial" w:hAnsi="Arial" w:cs="Arial"/>
          <w:color w:val="FF0000"/>
        </w:rPr>
        <w:tab/>
      </w:r>
      <w:r w:rsidRPr="00B60B14">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0B14">
        <w:rPr>
          <w:rFonts w:ascii="Arial" w:hAnsi="Arial" w:cs="Arial"/>
          <w:color w:val="auto"/>
          <w:lang w:val="sr-Cyrl-CS"/>
        </w:rPr>
        <w:t>н</w:t>
      </w:r>
      <w:r w:rsidR="008F5F5D">
        <w:rPr>
          <w:rFonts w:ascii="Arial" w:hAnsi="Arial" w:cs="Arial"/>
          <w:color w:val="auto"/>
        </w:rPr>
        <w:t>аруч</w:t>
      </w:r>
      <w:r w:rsidR="008F5F5D">
        <w:rPr>
          <w:rFonts w:ascii="Arial" w:hAnsi="Arial" w:cs="Arial"/>
          <w:color w:val="auto"/>
          <w:lang w:val="sr-Cyrl-CS"/>
        </w:rPr>
        <w:t>и</w:t>
      </w:r>
      <w:r w:rsidRPr="00B60B14">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auto"/>
        </w:rPr>
        <w:tab/>
      </w:r>
      <w:r w:rsidRPr="00B60B14">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6755" w:rsidRPr="00B60B14" w:rsidRDefault="00116755" w:rsidP="00116755">
      <w:pPr>
        <w:jc w:val="both"/>
        <w:rPr>
          <w:rFonts w:ascii="Arial" w:eastAsia="TimesNewRomanPSMT" w:hAnsi="Arial" w:cs="Arial"/>
          <w:bCs/>
        </w:rPr>
      </w:pPr>
      <w:r w:rsidRPr="00B60B14">
        <w:rPr>
          <w:rFonts w:ascii="Arial" w:hAnsi="Arial" w:cs="Arial"/>
          <w:b/>
        </w:rPr>
        <w:t xml:space="preserve">   </w:t>
      </w:r>
      <w:r w:rsidRPr="00B60B14">
        <w:rPr>
          <w:rFonts w:ascii="Arial" w:eastAsia="TimesNewRomanPSMT" w:hAnsi="Arial" w:cs="Arial"/>
          <w:bCs/>
        </w:rPr>
        <w:t>Понуда мора да садржи:</w:t>
      </w:r>
    </w:p>
    <w:p w:rsidR="00116755" w:rsidRPr="00ED10E7" w:rsidRDefault="00116755" w:rsidP="00843E89">
      <w:pPr>
        <w:pStyle w:val="ListParagraph"/>
        <w:numPr>
          <w:ilvl w:val="0"/>
          <w:numId w:val="3"/>
        </w:numPr>
        <w:jc w:val="both"/>
        <w:rPr>
          <w:rFonts w:ascii="Arial" w:hAnsi="Arial" w:cs="Arial"/>
          <w:bCs/>
          <w:i/>
          <w:iCs/>
          <w:color w:val="auto"/>
        </w:rPr>
      </w:pPr>
      <w:r w:rsidRPr="00ED10E7">
        <w:rPr>
          <w:rFonts w:ascii="Arial" w:hAnsi="Arial" w:cs="Arial"/>
          <w:b/>
          <w:color w:val="auto"/>
          <w:lang w:val="ru-RU"/>
        </w:rPr>
        <w:t>Податке о понуђачу</w:t>
      </w:r>
      <w:r w:rsidRPr="00ED10E7">
        <w:rPr>
          <w:rFonts w:ascii="Arial" w:hAnsi="Arial" w:cs="Arial"/>
          <w:color w:val="auto"/>
          <w:lang w:val="ru-RU"/>
        </w:rPr>
        <w:t xml:space="preserve"> - попуњен, </w:t>
      </w:r>
      <w:r w:rsidRPr="00ED10E7">
        <w:rPr>
          <w:rFonts w:ascii="Arial" w:hAnsi="Arial" w:cs="Arial"/>
          <w:color w:val="auto"/>
          <w:lang w:val="sr-Cyrl-CS"/>
        </w:rPr>
        <w:t>потписан и печатом оверен</w:t>
      </w:r>
      <w:r w:rsidRPr="00ED10E7">
        <w:rPr>
          <w:rFonts w:ascii="Arial" w:hAnsi="Arial" w:cs="Arial"/>
          <w:color w:val="auto"/>
          <w:lang w:val="ru-RU"/>
        </w:rPr>
        <w:t xml:space="preserve"> образац;</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sr-Cyrl-CS"/>
        </w:rPr>
        <w:t>Податке о подизвођачу</w:t>
      </w:r>
      <w:r w:rsidRPr="00ED10E7">
        <w:rPr>
          <w:rFonts w:ascii="Arial" w:hAnsi="Arial"/>
          <w:color w:val="auto"/>
          <w:lang w:val="sr-Cyrl-CS"/>
        </w:rPr>
        <w:t xml:space="preserve"> – </w:t>
      </w:r>
      <w:r w:rsidRPr="00ED10E7">
        <w:rPr>
          <w:rFonts w:ascii="Arial" w:hAnsi="Arial"/>
          <w:b/>
          <w:color w:val="auto"/>
          <w:lang w:val="sr-Cyrl-CS"/>
        </w:rPr>
        <w:t>уколико  се подноси понуда са подизвођачем/има</w:t>
      </w:r>
      <w:r w:rsidRPr="00ED10E7">
        <w:rPr>
          <w:rFonts w:ascii="Arial" w:hAnsi="Arial"/>
          <w:color w:val="auto"/>
          <w:lang w:val="sr-Cyrl-CS"/>
        </w:rPr>
        <w:t>-</w:t>
      </w:r>
      <w:r w:rsidRPr="00ED10E7">
        <w:rPr>
          <w:rFonts w:ascii="Arial" w:hAnsi="Arial"/>
          <w:b/>
          <w:color w:val="auto"/>
          <w:lang w:val="sr-Cyrl-CS"/>
        </w:rPr>
        <w:t xml:space="preserve">за сваког подизвођача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sr-Cyrl-CS"/>
        </w:rPr>
        <w:t>Податке о понуђачима који учествују у заједничкој понуди</w:t>
      </w:r>
      <w:r w:rsidRPr="00ED10E7">
        <w:rPr>
          <w:rFonts w:ascii="Arial" w:hAnsi="Arial"/>
          <w:color w:val="auto"/>
          <w:lang w:val="sr-Cyrl-CS"/>
        </w:rPr>
        <w:t xml:space="preserve"> – </w:t>
      </w:r>
      <w:r w:rsidRPr="00ED10E7">
        <w:rPr>
          <w:rFonts w:ascii="Arial" w:hAnsi="Arial"/>
          <w:b/>
          <w:color w:val="auto"/>
          <w:lang w:val="sr-Cyrl-CS"/>
        </w:rPr>
        <w:t xml:space="preserve">уколико се подноси заједничка понуда - за сваког учесника у заједничкој понуди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sr-Cyrl-CS"/>
        </w:rPr>
        <w:t>Образац понуде</w:t>
      </w:r>
      <w:r w:rsidRPr="00ED10E7">
        <w:rPr>
          <w:rFonts w:ascii="Arial" w:hAnsi="Arial"/>
          <w:color w:val="auto"/>
          <w:lang w:val="sr-Cyrl-CS"/>
        </w:rPr>
        <w:t xml:space="preserve"> -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r w:rsidRPr="00ED10E7">
        <w:rPr>
          <w:rFonts w:ascii="Arial" w:hAnsi="Arial" w:cs="Arial"/>
          <w:color w:val="auto"/>
          <w:lang w:val="ru-RU"/>
        </w:rPr>
        <w:t>;;</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sr-Cyrl-CS"/>
        </w:rPr>
        <w:t>Доказе (члан 77.) којима понуђач доказује испуњеност обавезних</w:t>
      </w:r>
      <w:r w:rsidRPr="00ED10E7">
        <w:rPr>
          <w:rFonts w:ascii="Arial" w:hAnsi="Arial"/>
          <w:b/>
          <w:color w:val="auto"/>
          <w:lang w:val="sr-Latn-CS"/>
        </w:rPr>
        <w:t xml:space="preserve"> </w:t>
      </w:r>
      <w:r w:rsidRPr="00ED10E7">
        <w:rPr>
          <w:rFonts w:ascii="Arial" w:hAnsi="Arial"/>
          <w:b/>
          <w:color w:val="auto"/>
          <w:lang w:val="sr-Cyrl-CS"/>
        </w:rPr>
        <w:t>и додатних услова предвиђених чланом 75. и 76. Закона о јавним набавкама</w:t>
      </w:r>
      <w:r w:rsidRPr="00ED10E7">
        <w:rPr>
          <w:rFonts w:ascii="Arial" w:hAnsi="Arial" w:cs="Arial"/>
          <w:bCs/>
          <w:color w:val="auto"/>
          <w:lang w:val="ru-RU"/>
        </w:rPr>
        <w:t>;</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sr-Cyrl-CS"/>
        </w:rPr>
        <w:t xml:space="preserve">Изјаву о независној понуди </w:t>
      </w:r>
      <w:r w:rsidRPr="00ED10E7">
        <w:rPr>
          <w:rFonts w:ascii="Arial" w:hAnsi="Arial"/>
          <w:color w:val="auto"/>
          <w:lang w:val="sr-Cyrl-CS"/>
        </w:rPr>
        <w:t>- 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9F3782" w:rsidRDefault="00116755" w:rsidP="009F3782">
      <w:pPr>
        <w:numPr>
          <w:ilvl w:val="0"/>
          <w:numId w:val="3"/>
        </w:numPr>
        <w:tabs>
          <w:tab w:val="left" w:pos="709"/>
        </w:tabs>
        <w:autoSpaceDE w:val="0"/>
        <w:spacing w:line="240" w:lineRule="auto"/>
        <w:jc w:val="both"/>
        <w:rPr>
          <w:rFonts w:ascii="Arial" w:hAnsi="Arial" w:cs="Arial"/>
          <w:b/>
          <w:bCs/>
          <w:iCs/>
        </w:rPr>
      </w:pPr>
      <w:r w:rsidRPr="00ED10E7">
        <w:rPr>
          <w:rFonts w:ascii="Arial" w:hAnsi="Arial" w:cs="Arial"/>
          <w:b/>
          <w:color w:val="auto"/>
          <w:lang w:val="ru-RU"/>
        </w:rPr>
        <w:t xml:space="preserve">Изјава </w:t>
      </w:r>
      <w:r w:rsidRPr="00ED10E7">
        <w:rPr>
          <w:rFonts w:ascii="Arial" w:hAnsi="Arial" w:cs="Arial"/>
          <w:b/>
          <w:color w:val="auto"/>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w:t>
      </w:r>
      <w:r w:rsidRPr="00ED10E7">
        <w:rPr>
          <w:rFonts w:ascii="Arial" w:hAnsi="Arial" w:cs="Arial"/>
          <w:b/>
          <w:bCs/>
          <w:color w:val="auto"/>
        </w:rPr>
        <w:t xml:space="preserve">да </w:t>
      </w:r>
      <w:r w:rsidR="00FA168E" w:rsidRPr="00FA168E">
        <w:rPr>
          <w:rFonts w:ascii="Arial" w:hAnsi="Arial" w:cs="Arial"/>
          <w:b/>
          <w:bCs/>
          <w:iCs/>
        </w:rPr>
        <w:t>нема забрану обављања делатности која је на</w:t>
      </w:r>
      <w:r w:rsidR="009F3782">
        <w:rPr>
          <w:rFonts w:ascii="Arial" w:hAnsi="Arial" w:cs="Arial"/>
          <w:b/>
          <w:bCs/>
          <w:iCs/>
        </w:rPr>
        <w:t xml:space="preserve"> снази у време подношења понуда</w:t>
      </w:r>
      <w:r w:rsidR="009F3782">
        <w:rPr>
          <w:rFonts w:ascii="Arial" w:hAnsi="Arial" w:cs="Arial"/>
          <w:b/>
          <w:bCs/>
          <w:iCs/>
          <w:lang w:val="sr-Cyrl-BA"/>
        </w:rPr>
        <w:t xml:space="preserve"> </w:t>
      </w:r>
      <w:r w:rsidR="009F3782">
        <w:rPr>
          <w:rFonts w:ascii="Arial" w:hAnsi="Arial" w:cs="Arial"/>
          <w:b/>
          <w:bCs/>
          <w:iCs/>
        </w:rPr>
        <w:t>-</w:t>
      </w:r>
      <w:r w:rsidRPr="009F3782">
        <w:rPr>
          <w:rFonts w:ascii="Arial" w:hAnsi="Arial" w:cs="Arial"/>
          <w:bCs/>
          <w:color w:val="auto"/>
        </w:rPr>
        <w:t xml:space="preserve"> </w:t>
      </w:r>
      <w:r w:rsidRPr="009F3782">
        <w:rPr>
          <w:rFonts w:ascii="Arial" w:hAnsi="Arial" w:cs="Arial"/>
          <w:color w:val="auto"/>
          <w:lang w:val="ru-RU"/>
        </w:rPr>
        <w:t xml:space="preserve"> </w:t>
      </w:r>
      <w:r w:rsidRPr="009F3782">
        <w:rPr>
          <w:rFonts w:ascii="Arial" w:hAnsi="Arial"/>
          <w:color w:val="auto"/>
          <w:lang w:val="sr-Cyrl-CS"/>
        </w:rPr>
        <w:t xml:space="preserve">попуњен, </w:t>
      </w:r>
      <w:r w:rsidRPr="009F3782">
        <w:rPr>
          <w:rFonts w:ascii="Arial" w:hAnsi="Arial" w:cs="Arial"/>
          <w:color w:val="auto"/>
          <w:lang w:val="ru-RU"/>
        </w:rPr>
        <w:t xml:space="preserve">потписана и </w:t>
      </w:r>
      <w:r w:rsidRPr="009F3782">
        <w:rPr>
          <w:rFonts w:ascii="Arial" w:hAnsi="Arial" w:cs="Arial"/>
          <w:color w:val="auto"/>
          <w:lang w:val="sr-Cyrl-CS"/>
        </w:rPr>
        <w:t>печатом</w:t>
      </w:r>
      <w:r w:rsidRPr="009F3782">
        <w:rPr>
          <w:rFonts w:ascii="Arial" w:hAnsi="Arial" w:cs="Arial"/>
          <w:color w:val="auto"/>
          <w:lang w:val="ru-RU"/>
        </w:rPr>
        <w:t xml:space="preserve"> оверена;</w:t>
      </w:r>
    </w:p>
    <w:p w:rsidR="00116755" w:rsidRPr="00ED10E7" w:rsidRDefault="00116755" w:rsidP="00843E89">
      <w:pPr>
        <w:pStyle w:val="ListParagraph"/>
        <w:numPr>
          <w:ilvl w:val="0"/>
          <w:numId w:val="3"/>
        </w:numPr>
        <w:jc w:val="both"/>
        <w:rPr>
          <w:rFonts w:ascii="Arial" w:hAnsi="Arial" w:cs="Arial"/>
          <w:b/>
          <w:bCs/>
          <w:i/>
          <w:iCs/>
          <w:color w:val="auto"/>
        </w:rPr>
      </w:pPr>
      <w:r w:rsidRPr="00ED10E7">
        <w:rPr>
          <w:rFonts w:ascii="Arial" w:hAnsi="Arial"/>
          <w:b/>
          <w:color w:val="auto"/>
          <w:lang w:val="ru-RU"/>
        </w:rPr>
        <w:t>Модел уговора</w:t>
      </w:r>
      <w:r w:rsidRPr="00ED10E7">
        <w:rPr>
          <w:rFonts w:ascii="Arial" w:hAnsi="Arial"/>
          <w:color w:val="auto"/>
          <w:lang w:val="ru-RU"/>
        </w:rPr>
        <w:t xml:space="preserve"> -</w:t>
      </w:r>
      <w:r w:rsidRPr="00ED10E7">
        <w:rPr>
          <w:rFonts w:ascii="Arial" w:hAnsi="Arial"/>
          <w:color w:val="auto"/>
          <w:lang w:val="sr-Latn-CS"/>
        </w:rPr>
        <w:t xml:space="preserve"> </w:t>
      </w:r>
      <w:r w:rsidRPr="00ED10E7">
        <w:rPr>
          <w:rFonts w:ascii="Arial" w:hAnsi="Arial"/>
          <w:color w:val="auto"/>
          <w:lang w:val="sr-Cyrl-CS"/>
        </w:rPr>
        <w:t xml:space="preserve">који је саставни део конкурсне документације попуњен на означеним местима,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w:t>
      </w:r>
    </w:p>
    <w:p w:rsidR="00116755" w:rsidRPr="00ED10E7" w:rsidRDefault="00116755" w:rsidP="00116755">
      <w:pPr>
        <w:pStyle w:val="ListParagraph"/>
        <w:jc w:val="both"/>
        <w:rPr>
          <w:rFonts w:ascii="Arial" w:hAnsi="Arial" w:cs="Arial"/>
          <w:b/>
          <w:bCs/>
          <w:i/>
          <w:iCs/>
          <w:color w:val="auto"/>
        </w:rPr>
      </w:pPr>
    </w:p>
    <w:p w:rsidR="00566431" w:rsidRDefault="00566431" w:rsidP="00116755">
      <w:pPr>
        <w:jc w:val="both"/>
        <w:rPr>
          <w:rFonts w:ascii="Arial" w:hAnsi="Arial" w:cs="Arial"/>
          <w:b/>
          <w:bCs/>
          <w:i/>
          <w:iCs/>
          <w:color w:val="auto"/>
        </w:rPr>
      </w:pPr>
    </w:p>
    <w:p w:rsidR="00116755" w:rsidRPr="00B60B14" w:rsidRDefault="00116755" w:rsidP="00116755">
      <w:pPr>
        <w:jc w:val="both"/>
        <w:rPr>
          <w:rFonts w:ascii="Arial" w:hAnsi="Arial" w:cs="Arial"/>
          <w:b/>
          <w:bCs/>
          <w:i/>
          <w:iCs/>
        </w:rPr>
      </w:pPr>
      <w:r w:rsidRPr="003B2B8C">
        <w:rPr>
          <w:rFonts w:ascii="Arial" w:hAnsi="Arial" w:cs="Arial"/>
          <w:b/>
          <w:bCs/>
          <w:i/>
          <w:iCs/>
          <w:color w:val="auto"/>
        </w:rPr>
        <w:t>3. ПАРТИЈЕ</w:t>
      </w:r>
      <w:r w:rsidRPr="00B60B14">
        <w:rPr>
          <w:rFonts w:ascii="Arial" w:hAnsi="Arial" w:cs="Arial"/>
          <w:b/>
          <w:bCs/>
          <w:i/>
          <w:iCs/>
        </w:rPr>
        <w:t xml:space="preserve">: </w:t>
      </w:r>
      <w:r w:rsidRPr="00B60B14">
        <w:rPr>
          <w:rFonts w:ascii="Arial" w:hAnsi="Arial" w:cs="Arial"/>
          <w:bCs/>
          <w:iCs/>
        </w:rPr>
        <w:t>Нема</w:t>
      </w:r>
    </w:p>
    <w:p w:rsidR="00116755" w:rsidRPr="00B60B14" w:rsidRDefault="00116755" w:rsidP="00116755">
      <w:pPr>
        <w:ind w:left="720"/>
        <w:jc w:val="both"/>
        <w:rPr>
          <w:rFonts w:ascii="Arial" w:hAnsi="Arial" w:cs="Arial"/>
        </w:rPr>
      </w:pPr>
    </w:p>
    <w:p w:rsidR="00116755" w:rsidRPr="006210C7" w:rsidRDefault="00116755" w:rsidP="00116755">
      <w:pPr>
        <w:jc w:val="both"/>
        <w:rPr>
          <w:rFonts w:ascii="Arial" w:hAnsi="Arial" w:cs="Arial"/>
          <w:bCs/>
          <w:iCs/>
        </w:rPr>
      </w:pPr>
      <w:r w:rsidRPr="00B60B14">
        <w:rPr>
          <w:rFonts w:ascii="Arial" w:hAnsi="Arial" w:cs="Arial"/>
          <w:b/>
          <w:i/>
          <w:iCs/>
        </w:rPr>
        <w:t>4.</w:t>
      </w:r>
      <w:r w:rsidRPr="00B60B14">
        <w:rPr>
          <w:rFonts w:ascii="Arial" w:hAnsi="Arial" w:cs="Arial"/>
          <w:b/>
          <w:bCs/>
          <w:i/>
          <w:iCs/>
        </w:rPr>
        <w:t xml:space="preserve">  ПОНУДА СА ВАРИЈАНТАМА</w:t>
      </w:r>
      <w:r>
        <w:rPr>
          <w:rFonts w:ascii="Arial" w:hAnsi="Arial" w:cs="Arial"/>
          <w:b/>
          <w:bCs/>
          <w:i/>
          <w:iCs/>
        </w:rPr>
        <w:t>:</w:t>
      </w:r>
      <w:r>
        <w:rPr>
          <w:rFonts w:ascii="Arial" w:hAnsi="Arial" w:cs="Arial"/>
          <w:bCs/>
          <w:iCs/>
        </w:rPr>
        <w:t xml:space="preserve"> </w:t>
      </w:r>
      <w:r w:rsidRPr="00B60B14">
        <w:rPr>
          <w:rFonts w:ascii="Arial" w:hAnsi="Arial" w:cs="Arial"/>
          <w:bCs/>
          <w:iCs/>
        </w:rPr>
        <w:t>Подношење понуде са варијантама није дозвољено.</w:t>
      </w:r>
    </w:p>
    <w:p w:rsidR="00857B25" w:rsidRDefault="00857B25" w:rsidP="00116755">
      <w:pPr>
        <w:jc w:val="both"/>
        <w:rPr>
          <w:rFonts w:ascii="Arial" w:hAnsi="Arial" w:cs="Arial"/>
          <w:b/>
          <w:bCs/>
          <w:i/>
          <w:iCs/>
          <w:lang w:val="sr-Cyrl-CS"/>
        </w:rPr>
      </w:pPr>
    </w:p>
    <w:p w:rsidR="00116755" w:rsidRPr="00B60B14" w:rsidRDefault="00116755" w:rsidP="00116755">
      <w:pPr>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16755" w:rsidRPr="00B60B14" w:rsidRDefault="00116755" w:rsidP="00116755">
      <w:pPr>
        <w:jc w:val="both"/>
        <w:rPr>
          <w:rFonts w:ascii="Arial" w:hAnsi="Arial" w:cs="Arial"/>
        </w:rPr>
      </w:pPr>
      <w:r>
        <w:rPr>
          <w:rFonts w:ascii="Arial" w:hAnsi="Arial" w:cs="Arial"/>
        </w:rPr>
        <w:lastRenderedPageBreak/>
        <w:tab/>
      </w: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6755" w:rsidRPr="00B60B14" w:rsidRDefault="00116755" w:rsidP="00116755">
      <w:pPr>
        <w:jc w:val="both"/>
        <w:rPr>
          <w:rFonts w:ascii="Arial" w:eastAsia="TimesNewRomanPSMT" w:hAnsi="Arial" w:cs="Arial"/>
          <w:bCs/>
          <w:iCs/>
        </w:rPr>
      </w:pPr>
      <w:r>
        <w:rPr>
          <w:rFonts w:ascii="Arial" w:hAnsi="Arial" w:cs="Arial"/>
        </w:rPr>
        <w:tab/>
      </w: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16755" w:rsidRPr="00EC6478" w:rsidRDefault="00116755" w:rsidP="00116755">
      <w:pPr>
        <w:ind w:firstLine="708"/>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12552E">
        <w:rPr>
          <w:rFonts w:ascii="Arial" w:eastAsia="TimesNewRomanPSMT" w:hAnsi="Arial" w:cs="Arial"/>
          <w:bCs/>
          <w:iCs/>
          <w:lang w:val="sr-Cyrl-CS"/>
        </w:rPr>
        <w:t>Ј</w:t>
      </w:r>
      <w:r>
        <w:rPr>
          <w:rFonts w:ascii="Arial" w:eastAsia="TimesNewRomanPSMT" w:hAnsi="Arial" w:cs="Arial"/>
          <w:bCs/>
          <w:iCs/>
          <w:lang w:val="sr-Cyrl-CS"/>
        </w:rPr>
        <w:t xml:space="preserve">П "Водовод" </w:t>
      </w:r>
      <w:r w:rsidR="0012552E">
        <w:rPr>
          <w:rFonts w:ascii="Arial" w:eastAsia="TimesNewRomanPSMT" w:hAnsi="Arial" w:cs="Arial"/>
          <w:bCs/>
          <w:iCs/>
          <w:lang w:val="sr-Cyrl-CS"/>
        </w:rPr>
        <w:t>Рума, Орловићева бб</w:t>
      </w:r>
      <w:r>
        <w:rPr>
          <w:rFonts w:ascii="Arial" w:eastAsia="TimesNewRomanPSMT" w:hAnsi="Arial" w:cs="Arial"/>
          <w:bCs/>
          <w:iCs/>
          <w:lang w:val="sr-Cyrl-CS"/>
        </w:rPr>
        <w:t>,</w:t>
      </w:r>
      <w:r w:rsidR="0012552E">
        <w:rPr>
          <w:rFonts w:ascii="Arial" w:eastAsia="TimesNewRomanPSMT" w:hAnsi="Arial" w:cs="Arial"/>
          <w:bCs/>
          <w:iCs/>
          <w:lang w:val="sr-Cyrl-CS"/>
        </w:rPr>
        <w:t xml:space="preserve"> 224</w:t>
      </w:r>
      <w:r>
        <w:rPr>
          <w:rFonts w:ascii="Arial" w:eastAsia="TimesNewRomanPSMT" w:hAnsi="Arial" w:cs="Arial"/>
          <w:bCs/>
          <w:iCs/>
          <w:lang w:val="sr-Cyrl-CS"/>
        </w:rPr>
        <w:t xml:space="preserve">00 </w:t>
      </w:r>
      <w:r w:rsidR="0012552E">
        <w:rPr>
          <w:rFonts w:ascii="Arial" w:eastAsia="TimesNewRomanPSMT" w:hAnsi="Arial" w:cs="Arial"/>
          <w:bCs/>
          <w:iCs/>
          <w:lang w:val="sr-Cyrl-CS"/>
        </w:rPr>
        <w:t>Рума</w:t>
      </w:r>
      <w:r w:rsidRPr="00B60B14">
        <w:rPr>
          <w:rFonts w:ascii="Arial" w:hAnsi="Arial" w:cs="Arial"/>
          <w:i/>
          <w:iCs/>
        </w:rPr>
        <w:t xml:space="preserve">, </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Измена понуде</w:t>
      </w:r>
      <w:r w:rsidRPr="00B60B14">
        <w:rPr>
          <w:rFonts w:ascii="Arial" w:eastAsia="TimesNewRomanPS-BoldMT" w:hAnsi="Arial" w:cs="Arial"/>
          <w:b/>
          <w:bCs/>
        </w:rPr>
        <w:t xml:space="preserve"> за јавну набавку</w:t>
      </w:r>
      <w:r w:rsidRPr="00B60B14">
        <w:rPr>
          <w:rFonts w:ascii="Arial" w:hAnsi="Arial" w:cs="Arial"/>
        </w:rPr>
        <w:t xml:space="preserve"> </w:t>
      </w:r>
      <w:r w:rsidR="00C56FDD">
        <w:rPr>
          <w:rFonts w:ascii="Arial" w:hAnsi="Arial" w:cs="Arial"/>
          <w:lang w:val="sr-Cyrl-CS"/>
        </w:rPr>
        <w:t>добара</w:t>
      </w:r>
      <w:r w:rsidR="008F5F5D" w:rsidRPr="00B60B14">
        <w:rPr>
          <w:rFonts w:ascii="Arial" w:hAnsi="Arial" w:cs="Arial"/>
          <w:i/>
        </w:rPr>
        <w:t xml:space="preserve"> – </w:t>
      </w:r>
      <w:r w:rsidR="00C56FDD">
        <w:rPr>
          <w:rFonts w:ascii="Arial" w:hAnsi="Arial" w:cs="Arial"/>
          <w:lang w:val="sr-Cyrl-CS"/>
        </w:rPr>
        <w:t>Набавка</w:t>
      </w:r>
      <w:r w:rsidR="00DB3783">
        <w:rPr>
          <w:rFonts w:ascii="Arial" w:hAnsi="Arial" w:cs="Arial"/>
          <w:lang w:val="sr-Cyrl-CS"/>
        </w:rPr>
        <w:t xml:space="preserve"> водоводног и канализационог материјала </w:t>
      </w:r>
      <w:r w:rsidR="00C56FDD">
        <w:rPr>
          <w:rFonts w:ascii="Arial" w:hAnsi="Arial" w:cs="Arial"/>
          <w:lang w:val="sr-Cyrl-CS"/>
        </w:rPr>
        <w:t xml:space="preserve"> за потребе предузећа</w:t>
      </w:r>
      <w:r w:rsidRPr="00B60B14">
        <w:rPr>
          <w:rFonts w:ascii="Arial" w:hAnsi="Arial" w:cs="Arial"/>
        </w:rPr>
        <w:t>,</w:t>
      </w:r>
      <w:r w:rsidRPr="00B60B14">
        <w:rPr>
          <w:rFonts w:ascii="Arial" w:eastAsia="TimesNewRomanPS-BoldMT" w:hAnsi="Arial" w:cs="Arial"/>
          <w:b/>
          <w:bCs/>
          <w:color w:val="002060"/>
        </w:rPr>
        <w:t xml:space="preserve"> </w:t>
      </w:r>
      <w:r w:rsidRPr="00B60B14">
        <w:rPr>
          <w:rFonts w:ascii="Arial" w:eastAsia="TimesNewRomanPS-BoldMT" w:hAnsi="Arial" w:cs="Arial"/>
          <w:b/>
          <w:bCs/>
        </w:rPr>
        <w:t>ЈН бр</w:t>
      </w:r>
      <w:r w:rsidR="00695DA2">
        <w:rPr>
          <w:rFonts w:ascii="Arial" w:eastAsia="TimesNewRomanPS-BoldMT" w:hAnsi="Arial" w:cs="Arial"/>
          <w:b/>
          <w:bCs/>
          <w:lang w:val="sr-Cyrl-CS"/>
        </w:rPr>
        <w:t>. 11/2020</w:t>
      </w:r>
      <w:r w:rsidRPr="00B60B14">
        <w:rPr>
          <w:rFonts w:ascii="Arial" w:hAnsi="Arial" w:cs="Arial"/>
          <w:i/>
          <w:iCs/>
        </w:rPr>
        <w:t xml:space="preserve"> </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eastAsia="TimesNewRomanPSMT" w:hAnsi="Arial" w:cs="Arial"/>
          <w:bCs/>
          <w:iCs/>
        </w:rPr>
        <w:t xml:space="preserve"> 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Допуна понуде</w:t>
      </w:r>
      <w:r w:rsidRPr="00B60B14">
        <w:rPr>
          <w:rFonts w:ascii="Arial" w:eastAsia="TimesNewRomanPSMT" w:hAnsi="Arial" w:cs="Arial"/>
          <w:bCs/>
          <w:iCs/>
        </w:rPr>
        <w:t xml:space="preserve"> </w:t>
      </w:r>
      <w:r w:rsidRPr="00B60B14">
        <w:rPr>
          <w:rFonts w:ascii="Arial" w:eastAsia="TimesNewRomanPS-BoldMT" w:hAnsi="Arial" w:cs="Arial"/>
          <w:b/>
          <w:bCs/>
        </w:rPr>
        <w:t>за јавну набавку</w:t>
      </w:r>
      <w:r w:rsidRPr="00B60B14">
        <w:rPr>
          <w:rFonts w:ascii="Arial" w:hAnsi="Arial" w:cs="Arial"/>
        </w:rPr>
        <w:t xml:space="preserve"> </w:t>
      </w:r>
      <w:r w:rsidR="00C56FDD">
        <w:rPr>
          <w:rFonts w:ascii="Arial" w:hAnsi="Arial" w:cs="Arial"/>
          <w:lang w:val="sr-Cyrl-CS"/>
        </w:rPr>
        <w:t>добара</w:t>
      </w:r>
      <w:r w:rsidR="00C56FDD" w:rsidRPr="00B60B14">
        <w:rPr>
          <w:rFonts w:ascii="Arial" w:hAnsi="Arial" w:cs="Arial"/>
          <w:i/>
        </w:rPr>
        <w:t xml:space="preserve"> – </w:t>
      </w:r>
      <w:r w:rsidR="00C56FDD">
        <w:rPr>
          <w:rFonts w:ascii="Arial" w:hAnsi="Arial" w:cs="Arial"/>
          <w:lang w:val="sr-Cyrl-CS"/>
        </w:rPr>
        <w:t xml:space="preserve">Набавка </w:t>
      </w:r>
      <w:r w:rsidR="00DB3783">
        <w:rPr>
          <w:rFonts w:ascii="Arial" w:hAnsi="Arial" w:cs="Arial"/>
          <w:lang w:val="sr-Cyrl-CS"/>
        </w:rPr>
        <w:t>водоводног и канализационог материјала</w:t>
      </w:r>
      <w:r w:rsidR="00C56FDD">
        <w:rPr>
          <w:rFonts w:ascii="Arial" w:hAnsi="Arial" w:cs="Arial"/>
          <w:lang w:val="sr-Cyrl-CS"/>
        </w:rPr>
        <w:t xml:space="preserve"> за потребе предузећа</w:t>
      </w:r>
      <w:r w:rsidR="00C56FDD" w:rsidRPr="00B60B14">
        <w:rPr>
          <w:rFonts w:ascii="Arial" w:hAnsi="Arial" w:cs="Arial"/>
        </w:rPr>
        <w:t>,</w:t>
      </w:r>
      <w:r w:rsidR="00C56FDD" w:rsidRPr="00B60B14">
        <w:rPr>
          <w:rFonts w:ascii="Arial" w:eastAsia="TimesNewRomanPS-BoldMT" w:hAnsi="Arial" w:cs="Arial"/>
          <w:b/>
          <w:bCs/>
          <w:color w:val="002060"/>
        </w:rPr>
        <w:t xml:space="preserve"> </w:t>
      </w:r>
      <w:r w:rsidR="00C56FDD" w:rsidRPr="00B60B14">
        <w:rPr>
          <w:rFonts w:ascii="Arial" w:eastAsia="TimesNewRomanPS-BoldMT" w:hAnsi="Arial" w:cs="Arial"/>
          <w:b/>
          <w:bCs/>
        </w:rPr>
        <w:t>ЈН бр</w:t>
      </w:r>
      <w:r w:rsidR="00695DA2">
        <w:rPr>
          <w:rFonts w:ascii="Arial" w:eastAsia="TimesNewRomanPS-BoldMT" w:hAnsi="Arial" w:cs="Arial"/>
          <w:b/>
          <w:bCs/>
          <w:lang w:val="sr-Cyrl-CS"/>
        </w:rPr>
        <w:t>. 11/2020</w:t>
      </w:r>
      <w:r w:rsidR="00C56FDD" w:rsidRPr="00B60B14">
        <w:rPr>
          <w:rFonts w:ascii="Arial" w:hAnsi="Arial" w:cs="Arial"/>
          <w:i/>
          <w:iCs/>
        </w:rPr>
        <w:t xml:space="preserve"> </w:t>
      </w:r>
      <w:r w:rsidR="00C56FDD" w:rsidRPr="00B60B14">
        <w:rPr>
          <w:rFonts w:ascii="Arial" w:eastAsia="TimesNewRomanPSMT" w:hAnsi="Arial" w:cs="Arial"/>
          <w:b/>
          <w:bCs/>
        </w:rPr>
        <w:t xml:space="preserve">- </w:t>
      </w:r>
      <w:r w:rsidR="00C56FDD" w:rsidRPr="00B60B14">
        <w:rPr>
          <w:rFonts w:ascii="Arial" w:eastAsia="TimesNewRomanPS-BoldMT" w:hAnsi="Arial" w:cs="Arial"/>
          <w:b/>
          <w:bCs/>
        </w:rPr>
        <w:t>НЕ ОТВАРАТИ”</w:t>
      </w:r>
      <w:r w:rsidR="009C10A0" w:rsidRPr="00B60B14">
        <w:rPr>
          <w:rFonts w:ascii="Arial" w:eastAsia="TimesNewRomanPSMT" w:hAnsi="Arial" w:cs="Arial"/>
          <w:bCs/>
          <w:iCs/>
        </w:rPr>
        <w:t xml:space="preserve"> </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Опозив понуде</w:t>
      </w:r>
      <w:r w:rsidRPr="00B60B14">
        <w:rPr>
          <w:rFonts w:ascii="Arial" w:eastAsia="TimesNewRomanPSMT" w:hAnsi="Arial" w:cs="Arial"/>
          <w:bCs/>
          <w:iCs/>
        </w:rPr>
        <w:t xml:space="preserve"> </w:t>
      </w:r>
      <w:r w:rsidRPr="00B60B14">
        <w:rPr>
          <w:rFonts w:ascii="Arial" w:eastAsia="TimesNewRomanPS-BoldMT" w:hAnsi="Arial" w:cs="Arial"/>
          <w:b/>
          <w:bCs/>
        </w:rPr>
        <w:t>за јавну набавку</w:t>
      </w:r>
      <w:r>
        <w:rPr>
          <w:rFonts w:ascii="Arial" w:hAnsi="Arial" w:cs="Arial"/>
        </w:rPr>
        <w:t xml:space="preserve"> </w:t>
      </w:r>
      <w:r w:rsidRPr="00B60B14">
        <w:rPr>
          <w:rFonts w:ascii="Arial" w:eastAsia="TimesNewRomanPS-BoldMT" w:hAnsi="Arial" w:cs="Arial"/>
          <w:b/>
          <w:bCs/>
        </w:rPr>
        <w:t xml:space="preserve"> </w:t>
      </w:r>
      <w:r w:rsidR="00C56FDD">
        <w:rPr>
          <w:rFonts w:ascii="Arial" w:hAnsi="Arial" w:cs="Arial"/>
          <w:lang w:val="sr-Cyrl-CS"/>
        </w:rPr>
        <w:t>добара</w:t>
      </w:r>
      <w:r w:rsidR="00C56FDD" w:rsidRPr="00B60B14">
        <w:rPr>
          <w:rFonts w:ascii="Arial" w:hAnsi="Arial" w:cs="Arial"/>
          <w:i/>
        </w:rPr>
        <w:t xml:space="preserve"> – </w:t>
      </w:r>
      <w:r w:rsidR="00C56FDD">
        <w:rPr>
          <w:rFonts w:ascii="Arial" w:hAnsi="Arial" w:cs="Arial"/>
          <w:lang w:val="sr-Cyrl-CS"/>
        </w:rPr>
        <w:t>Набавка</w:t>
      </w:r>
      <w:r w:rsidR="00DB3783">
        <w:rPr>
          <w:rFonts w:ascii="Arial" w:hAnsi="Arial" w:cs="Arial"/>
          <w:lang w:val="sr-Cyrl-CS"/>
        </w:rPr>
        <w:t xml:space="preserve"> водоводног и канализационог материјала </w:t>
      </w:r>
      <w:r w:rsidR="00C56FDD">
        <w:rPr>
          <w:rFonts w:ascii="Arial" w:hAnsi="Arial" w:cs="Arial"/>
          <w:lang w:val="sr-Cyrl-CS"/>
        </w:rPr>
        <w:t xml:space="preserve"> за потребе предузећа</w:t>
      </w:r>
      <w:r w:rsidR="00C56FDD" w:rsidRPr="00B60B14">
        <w:rPr>
          <w:rFonts w:ascii="Arial" w:hAnsi="Arial" w:cs="Arial"/>
        </w:rPr>
        <w:t>,</w:t>
      </w:r>
      <w:r w:rsidR="00C56FDD" w:rsidRPr="00B60B14">
        <w:rPr>
          <w:rFonts w:ascii="Arial" w:eastAsia="TimesNewRomanPS-BoldMT" w:hAnsi="Arial" w:cs="Arial"/>
          <w:b/>
          <w:bCs/>
          <w:color w:val="002060"/>
        </w:rPr>
        <w:t xml:space="preserve"> </w:t>
      </w:r>
      <w:r w:rsidR="00C56FDD" w:rsidRPr="00B60B14">
        <w:rPr>
          <w:rFonts w:ascii="Arial" w:eastAsia="TimesNewRomanPS-BoldMT" w:hAnsi="Arial" w:cs="Arial"/>
          <w:b/>
          <w:bCs/>
        </w:rPr>
        <w:t>ЈН бр</w:t>
      </w:r>
      <w:r w:rsidR="003F26ED">
        <w:rPr>
          <w:rFonts w:ascii="Arial" w:eastAsia="TimesNewRomanPS-BoldMT" w:hAnsi="Arial" w:cs="Arial"/>
          <w:b/>
          <w:bCs/>
          <w:lang w:val="sr-Cyrl-CS"/>
        </w:rPr>
        <w:t>. 1</w:t>
      </w:r>
      <w:r w:rsidR="00695DA2">
        <w:rPr>
          <w:rFonts w:ascii="Arial" w:eastAsia="TimesNewRomanPS-BoldMT" w:hAnsi="Arial" w:cs="Arial"/>
          <w:b/>
          <w:bCs/>
          <w:lang w:val="sr-Cyrl-CS"/>
        </w:rPr>
        <w:t>1/2020</w:t>
      </w:r>
      <w:r w:rsidR="00C56FDD" w:rsidRPr="00B60B14">
        <w:rPr>
          <w:rFonts w:ascii="Arial" w:hAnsi="Arial" w:cs="Arial"/>
          <w:i/>
          <w:iCs/>
        </w:rPr>
        <w:t xml:space="preserve"> </w:t>
      </w:r>
      <w:r w:rsidR="00C56FDD" w:rsidRPr="00B60B14">
        <w:rPr>
          <w:rFonts w:ascii="Arial" w:eastAsia="TimesNewRomanPSMT" w:hAnsi="Arial" w:cs="Arial"/>
          <w:b/>
          <w:bCs/>
        </w:rPr>
        <w:t xml:space="preserve">- </w:t>
      </w:r>
      <w:r w:rsidR="00C56FDD" w:rsidRPr="00B60B14">
        <w:rPr>
          <w:rFonts w:ascii="Arial" w:eastAsia="TimesNewRomanPS-BoldMT" w:hAnsi="Arial" w:cs="Arial"/>
          <w:b/>
          <w:bCs/>
        </w:rPr>
        <w:t>НЕ ОТВАРАТИ”</w:t>
      </w:r>
      <w:r w:rsidRPr="00B60B14">
        <w:rPr>
          <w:rFonts w:ascii="Arial" w:eastAsia="TimesNewRomanPS-BoldMT" w:hAnsi="Arial" w:cs="Arial"/>
          <w:bCs/>
        </w:rPr>
        <w:t xml:space="preserve"> или</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iCs/>
        </w:rPr>
        <w:t>„</w:t>
      </w:r>
      <w:r w:rsidRPr="00B60B14">
        <w:rPr>
          <w:rFonts w:ascii="Arial" w:eastAsia="TimesNewRomanPSMT" w:hAnsi="Arial" w:cs="Arial"/>
          <w:b/>
          <w:bCs/>
          <w:iCs/>
        </w:rPr>
        <w:t>Измена и допуна понуде</w:t>
      </w:r>
      <w:r w:rsidRPr="00B60B14">
        <w:rPr>
          <w:rFonts w:ascii="Arial" w:eastAsia="TimesNewRomanPS-BoldMT" w:hAnsi="Arial" w:cs="Arial"/>
          <w:b/>
          <w:bCs/>
        </w:rPr>
        <w:t xml:space="preserve"> за јавну набавку</w:t>
      </w:r>
      <w:r>
        <w:rPr>
          <w:rFonts w:ascii="Arial" w:hAnsi="Arial" w:cs="Arial"/>
        </w:rPr>
        <w:t xml:space="preserve"> </w:t>
      </w:r>
      <w:r w:rsidR="00C56FDD">
        <w:rPr>
          <w:rFonts w:ascii="Arial" w:hAnsi="Arial" w:cs="Arial"/>
          <w:lang w:val="sr-Cyrl-CS"/>
        </w:rPr>
        <w:t>добара</w:t>
      </w:r>
      <w:r w:rsidR="00C56FDD" w:rsidRPr="00B60B14">
        <w:rPr>
          <w:rFonts w:ascii="Arial" w:hAnsi="Arial" w:cs="Arial"/>
          <w:i/>
        </w:rPr>
        <w:t xml:space="preserve"> – </w:t>
      </w:r>
      <w:r w:rsidR="00C56FDD">
        <w:rPr>
          <w:rFonts w:ascii="Arial" w:hAnsi="Arial" w:cs="Arial"/>
          <w:lang w:val="sr-Cyrl-CS"/>
        </w:rPr>
        <w:t>Набавка</w:t>
      </w:r>
      <w:r w:rsidR="00DB3783">
        <w:rPr>
          <w:rFonts w:ascii="Arial" w:hAnsi="Arial" w:cs="Arial"/>
          <w:lang w:val="sr-Cyrl-CS"/>
        </w:rPr>
        <w:t xml:space="preserve"> водоводног и канализационог материјала  </w:t>
      </w:r>
      <w:r w:rsidR="00C56FDD">
        <w:rPr>
          <w:rFonts w:ascii="Arial" w:hAnsi="Arial" w:cs="Arial"/>
          <w:lang w:val="sr-Cyrl-CS"/>
        </w:rPr>
        <w:t xml:space="preserve"> за потребе предузећа</w:t>
      </w:r>
      <w:r w:rsidR="00C56FDD" w:rsidRPr="00B60B14">
        <w:rPr>
          <w:rFonts w:ascii="Arial" w:hAnsi="Arial" w:cs="Arial"/>
        </w:rPr>
        <w:t>,</w:t>
      </w:r>
      <w:r w:rsidR="00C56FDD" w:rsidRPr="00B60B14">
        <w:rPr>
          <w:rFonts w:ascii="Arial" w:eastAsia="TimesNewRomanPS-BoldMT" w:hAnsi="Arial" w:cs="Arial"/>
          <w:b/>
          <w:bCs/>
          <w:color w:val="002060"/>
        </w:rPr>
        <w:t xml:space="preserve"> </w:t>
      </w:r>
      <w:r w:rsidR="00C56FDD" w:rsidRPr="00B60B14">
        <w:rPr>
          <w:rFonts w:ascii="Arial" w:eastAsia="TimesNewRomanPS-BoldMT" w:hAnsi="Arial" w:cs="Arial"/>
          <w:b/>
          <w:bCs/>
        </w:rPr>
        <w:t>ЈН бр</w:t>
      </w:r>
      <w:r w:rsidR="00695DA2">
        <w:rPr>
          <w:rFonts w:ascii="Arial" w:eastAsia="TimesNewRomanPS-BoldMT" w:hAnsi="Arial" w:cs="Arial"/>
          <w:b/>
          <w:bCs/>
          <w:lang w:val="sr-Cyrl-CS"/>
        </w:rPr>
        <w:t>. 11/2020</w:t>
      </w:r>
      <w:r w:rsidR="00C56FDD" w:rsidRPr="00B60B14">
        <w:rPr>
          <w:rFonts w:ascii="Arial" w:hAnsi="Arial" w:cs="Arial"/>
          <w:i/>
          <w:iCs/>
        </w:rPr>
        <w:t xml:space="preserve"> </w:t>
      </w:r>
      <w:r w:rsidR="00C56FDD" w:rsidRPr="00B60B14">
        <w:rPr>
          <w:rFonts w:ascii="Arial" w:eastAsia="TimesNewRomanPSMT" w:hAnsi="Arial" w:cs="Arial"/>
          <w:b/>
          <w:bCs/>
        </w:rPr>
        <w:t xml:space="preserve">- </w:t>
      </w:r>
      <w:r w:rsidR="00C56FDD" w:rsidRPr="00B60B14">
        <w:rPr>
          <w:rFonts w:ascii="Arial" w:eastAsia="TimesNewRomanPS-BoldMT" w:hAnsi="Arial" w:cs="Arial"/>
          <w:b/>
          <w:bCs/>
        </w:rPr>
        <w:t>НЕ ОТВАРАТИ”</w:t>
      </w:r>
    </w:p>
    <w:p w:rsidR="00116755" w:rsidRPr="00B60B14" w:rsidRDefault="00116755" w:rsidP="00116755">
      <w:pPr>
        <w:ind w:firstLine="708"/>
        <w:jc w:val="both"/>
        <w:rPr>
          <w:rFonts w:ascii="Arial" w:hAnsi="Arial" w:cs="Arial"/>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B60B14" w:rsidRDefault="00116755" w:rsidP="00116755">
      <w:pPr>
        <w:ind w:firstLine="708"/>
        <w:jc w:val="both"/>
        <w:rPr>
          <w:rFonts w:ascii="Arial" w:hAnsi="Arial" w:cs="Arial"/>
          <w:b/>
          <w:i/>
          <w:iCs/>
        </w:rPr>
      </w:pPr>
      <w:r w:rsidRPr="00B60B14">
        <w:rPr>
          <w:rFonts w:ascii="Arial" w:hAnsi="Arial" w:cs="Arial"/>
        </w:rPr>
        <w:t>По истеку рока за подношење понуда понуђач не може да повуче нити да мења своју понуду.</w:t>
      </w:r>
    </w:p>
    <w:p w:rsidR="00116755" w:rsidRPr="00573587" w:rsidRDefault="00116755" w:rsidP="00116755">
      <w:pPr>
        <w:jc w:val="both"/>
        <w:rPr>
          <w:rFonts w:ascii="Arial" w:hAnsi="Arial" w:cs="Arial"/>
          <w:b/>
          <w:i/>
          <w:iCs/>
        </w:rPr>
      </w:pPr>
    </w:p>
    <w:p w:rsidR="00116755" w:rsidRPr="00B60B14" w:rsidRDefault="00116755" w:rsidP="00116755">
      <w:pPr>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16755" w:rsidRPr="00B60B14" w:rsidRDefault="00116755" w:rsidP="00116755">
      <w:pPr>
        <w:jc w:val="both"/>
        <w:rPr>
          <w:rFonts w:ascii="Arial" w:hAnsi="Arial" w:cs="Arial"/>
          <w:iCs/>
        </w:rPr>
      </w:pPr>
      <w:r>
        <w:rPr>
          <w:rFonts w:ascii="Arial" w:hAnsi="Arial" w:cs="Arial"/>
          <w:bCs/>
          <w:iCs/>
        </w:rPr>
        <w:tab/>
      </w: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755" w:rsidRPr="00B60B14" w:rsidRDefault="00116755" w:rsidP="00116755">
      <w:pPr>
        <w:jc w:val="both"/>
        <w:rPr>
          <w:rFonts w:ascii="Arial" w:hAnsi="Arial" w:cs="Arial"/>
          <w:i/>
          <w:iCs/>
          <w:color w:val="FF0000"/>
        </w:rPr>
      </w:pPr>
      <w:r>
        <w:rPr>
          <w:rFonts w:ascii="Arial" w:hAnsi="Arial" w:cs="Arial"/>
          <w:iCs/>
        </w:rPr>
        <w:tab/>
      </w:r>
      <w:r w:rsidRPr="00B60B14">
        <w:rPr>
          <w:rFonts w:ascii="Arial" w:hAnsi="Arial" w:cs="Arial"/>
          <w:iCs/>
        </w:rPr>
        <w:t xml:space="preserve">У Обрасцу понуде </w:t>
      </w:r>
      <w:r w:rsidRPr="00B60B14">
        <w:rPr>
          <w:rFonts w:ascii="Arial" w:hAnsi="Arial" w:cs="Arial"/>
          <w:iCs/>
          <w:lang w:val="sr-Cyrl-CS"/>
        </w:rPr>
        <w:t xml:space="preserve">(поглавље </w:t>
      </w:r>
      <w:r>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6755" w:rsidRPr="00573587" w:rsidRDefault="00116755" w:rsidP="00116755">
      <w:pPr>
        <w:jc w:val="both"/>
        <w:rPr>
          <w:rFonts w:ascii="Arial" w:hAnsi="Arial" w:cs="Arial"/>
        </w:rPr>
      </w:pPr>
    </w:p>
    <w:p w:rsidR="00116755" w:rsidRPr="00B60B14" w:rsidRDefault="00116755" w:rsidP="00116755">
      <w:pPr>
        <w:jc w:val="both"/>
        <w:rPr>
          <w:rFonts w:ascii="Arial" w:hAnsi="Arial" w:cs="Arial"/>
          <w:iCs/>
        </w:rPr>
      </w:pPr>
      <w:r w:rsidRPr="00B60B14">
        <w:rPr>
          <w:rFonts w:ascii="Arial" w:hAnsi="Arial" w:cs="Arial"/>
          <w:b/>
          <w:bCs/>
          <w:i/>
          <w:iCs/>
        </w:rPr>
        <w:t>7. ПОНУДА СА ПОДИЗВОЂАЧЕМ</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6755" w:rsidRPr="00B60B14" w:rsidRDefault="00116755" w:rsidP="00116755">
      <w:pPr>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 xml:space="preserve">наводи назив и седиште подизвођача, уколико ће делимично извршење набавке поверити подизвођачу. </w:t>
      </w:r>
    </w:p>
    <w:p w:rsidR="00116755" w:rsidRPr="00B60B14" w:rsidRDefault="00116755" w:rsidP="00116755">
      <w:pPr>
        <w:jc w:val="both"/>
        <w:rPr>
          <w:rFonts w:ascii="Arial" w:eastAsia="TimesNewRomanPSMT" w:hAnsi="Arial" w:cs="Arial"/>
          <w:bCs/>
        </w:rPr>
      </w:pPr>
      <w:r>
        <w:rPr>
          <w:rFonts w:ascii="Arial" w:hAnsi="Arial" w:cs="Arial"/>
          <w:iCs/>
        </w:rPr>
        <w:tab/>
      </w: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60B14">
        <w:rPr>
          <w:rFonts w:ascii="Arial" w:eastAsia="TimesNewRomanPSMT" w:hAnsi="Arial" w:cs="Arial"/>
          <w:bCs/>
        </w:rPr>
        <w:t xml:space="preserve"> </w:t>
      </w:r>
    </w:p>
    <w:p w:rsidR="00116755" w:rsidRPr="00B60B14" w:rsidRDefault="00116755" w:rsidP="00116755">
      <w:pPr>
        <w:jc w:val="both"/>
        <w:rPr>
          <w:rFonts w:ascii="Arial" w:hAnsi="Arial" w:cs="Arial"/>
          <w:iCs/>
        </w:rPr>
      </w:pPr>
      <w:r>
        <w:rPr>
          <w:rFonts w:ascii="Arial" w:eastAsia="TimesNewRomanPSMT" w:hAnsi="Arial" w:cs="Arial"/>
          <w:bCs/>
        </w:rPr>
        <w:tab/>
      </w: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IV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16755" w:rsidRPr="00B60B14" w:rsidRDefault="00116755" w:rsidP="00116755">
      <w:pPr>
        <w:jc w:val="both"/>
        <w:rPr>
          <w:rFonts w:ascii="Arial" w:hAnsi="Arial" w:cs="Arial"/>
          <w:b/>
          <w:i/>
        </w:rPr>
      </w:pPr>
      <w:r w:rsidRPr="00B60B14">
        <w:rPr>
          <w:rFonts w:ascii="Arial" w:hAnsi="Arial" w:cs="Arial"/>
          <w:b/>
          <w:i/>
        </w:rPr>
        <w:t xml:space="preserve"> </w:t>
      </w:r>
    </w:p>
    <w:p w:rsidR="00116755" w:rsidRPr="00B60B14" w:rsidRDefault="00116755" w:rsidP="00116755">
      <w:pPr>
        <w:jc w:val="both"/>
        <w:rPr>
          <w:rFonts w:ascii="Arial" w:hAnsi="Arial" w:cs="Arial"/>
        </w:rPr>
      </w:pPr>
      <w:r w:rsidRPr="00B60B14">
        <w:rPr>
          <w:rFonts w:ascii="Arial" w:hAnsi="Arial" w:cs="Arial"/>
          <w:b/>
          <w:i/>
        </w:rPr>
        <w:t>8. ЗАЈЕДНИЧКА ПОНУДА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Понуду може поднети група понуђача.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Pr="00B60B14">
        <w:rPr>
          <w:rFonts w:ascii="Arial" w:hAnsi="Arial" w:cs="Arial"/>
        </w:rPr>
        <w:t xml:space="preserve"> Закона и то податке о: </w:t>
      </w:r>
    </w:p>
    <w:p w:rsidR="00116755" w:rsidRPr="00B60B14" w:rsidRDefault="00116755" w:rsidP="00843E89">
      <w:pPr>
        <w:numPr>
          <w:ilvl w:val="0"/>
          <w:numId w:val="2"/>
        </w:numPr>
        <w:jc w:val="both"/>
        <w:rPr>
          <w:rFonts w:ascii="Arial" w:hAnsi="Arial" w:cs="Arial"/>
        </w:rPr>
      </w:pPr>
      <w:r w:rsidRPr="00B60B14">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16755" w:rsidRPr="00B60B14" w:rsidRDefault="00116755" w:rsidP="00843E89">
      <w:pPr>
        <w:numPr>
          <w:ilvl w:val="0"/>
          <w:numId w:val="2"/>
        </w:numPr>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16755" w:rsidRPr="00B60B14" w:rsidRDefault="00116755" w:rsidP="00843E89">
      <w:pPr>
        <w:numPr>
          <w:ilvl w:val="0"/>
          <w:numId w:val="2"/>
        </w:numPr>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16755" w:rsidRPr="00B60B14" w:rsidRDefault="00116755" w:rsidP="00843E89">
      <w:pPr>
        <w:numPr>
          <w:ilvl w:val="0"/>
          <w:numId w:val="2"/>
        </w:numPr>
        <w:jc w:val="both"/>
        <w:rPr>
          <w:rFonts w:ascii="Arial" w:hAnsi="Arial" w:cs="Arial"/>
        </w:rPr>
      </w:pPr>
      <w:r w:rsidRPr="00B60B14">
        <w:rPr>
          <w:rFonts w:ascii="Arial" w:hAnsi="Arial" w:cs="Arial"/>
        </w:rPr>
        <w:t xml:space="preserve">понуђачу који ће издати рачун, </w:t>
      </w:r>
    </w:p>
    <w:p w:rsidR="00116755" w:rsidRPr="00B60B14" w:rsidRDefault="00116755" w:rsidP="00843E89">
      <w:pPr>
        <w:numPr>
          <w:ilvl w:val="0"/>
          <w:numId w:val="2"/>
        </w:numPr>
        <w:jc w:val="both"/>
        <w:rPr>
          <w:rFonts w:ascii="Arial" w:hAnsi="Arial" w:cs="Arial"/>
        </w:rPr>
      </w:pPr>
      <w:r w:rsidRPr="00B60B14">
        <w:rPr>
          <w:rFonts w:ascii="Arial" w:hAnsi="Arial" w:cs="Arial"/>
        </w:rPr>
        <w:t xml:space="preserve">рачуну на који ће бити извршено плаћање, </w:t>
      </w:r>
    </w:p>
    <w:p w:rsidR="00116755" w:rsidRPr="00B60B14" w:rsidRDefault="00116755" w:rsidP="00843E89">
      <w:pPr>
        <w:pStyle w:val="ListParagraph"/>
        <w:numPr>
          <w:ilvl w:val="0"/>
          <w:numId w:val="2"/>
        </w:numPr>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16755" w:rsidRPr="00B60B14" w:rsidRDefault="00116755" w:rsidP="00116755">
      <w:pPr>
        <w:jc w:val="both"/>
        <w:rPr>
          <w:rFonts w:ascii="Arial" w:hAnsi="Arial" w:cs="Arial"/>
        </w:rPr>
      </w:pPr>
      <w:r>
        <w:rPr>
          <w:rFonts w:ascii="Arial" w:eastAsia="TimesNewRomanPSMT" w:hAnsi="Arial" w:cs="Arial"/>
          <w:bCs/>
        </w:rPr>
        <w:tab/>
      </w: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color w:val="auto"/>
        </w:rPr>
      </w:pPr>
      <w:r>
        <w:rPr>
          <w:rFonts w:ascii="Arial" w:hAnsi="Arial" w:cs="Arial"/>
        </w:rPr>
        <w:tab/>
      </w:r>
      <w:r w:rsidRPr="00B60B14">
        <w:rPr>
          <w:rFonts w:ascii="Arial" w:hAnsi="Arial" w:cs="Arial"/>
        </w:rPr>
        <w:t xml:space="preserve">Понуђачи из групе понуђача одговарају неограничено солидарно према наручиоцу. </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6755"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E48F2" w:rsidRDefault="001E48F2" w:rsidP="001E48F2">
      <w:pPr>
        <w:jc w:val="both"/>
      </w:pPr>
    </w:p>
    <w:p w:rsidR="001E48F2" w:rsidRDefault="001E48F2" w:rsidP="001E48F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E48F2" w:rsidRDefault="001E48F2" w:rsidP="001E48F2">
      <w:pPr>
        <w:jc w:val="both"/>
        <w:rPr>
          <w:rFonts w:ascii="Arial" w:hAnsi="Arial" w:cs="Arial"/>
          <w:iCs/>
        </w:rPr>
      </w:pPr>
      <w:r>
        <w:rPr>
          <w:rFonts w:ascii="Arial" w:hAnsi="Arial" w:cs="Arial"/>
          <w:iCs/>
        </w:rPr>
        <w:t>Рок плаћања је</w:t>
      </w:r>
      <w:r>
        <w:rPr>
          <w:rFonts w:ascii="Arial" w:hAnsi="Arial" w:cs="Arial"/>
          <w:iCs/>
          <w:lang w:val="sr-Cyrl-CS"/>
        </w:rPr>
        <w:t xml:space="preserve"> дефинисан у обрасцу понуде</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 xml:space="preserve">од дана </w:t>
      </w:r>
      <w:r w:rsidR="00C56FDD">
        <w:rPr>
          <w:rFonts w:ascii="Arial" w:hAnsi="Arial" w:cs="Arial"/>
          <w:iCs/>
          <w:lang w:val="sr-Cyrl-CS"/>
        </w:rPr>
        <w:t>испоруке добара</w:t>
      </w:r>
      <w:r>
        <w:rPr>
          <w:rFonts w:ascii="Arial" w:hAnsi="Arial" w:cs="Arial"/>
          <w:iCs/>
        </w:rPr>
        <w:t>.</w:t>
      </w:r>
    </w:p>
    <w:p w:rsidR="001E48F2" w:rsidRDefault="001E48F2" w:rsidP="001E48F2">
      <w:pPr>
        <w:jc w:val="both"/>
        <w:rPr>
          <w:rFonts w:ascii="Arial" w:hAnsi="Arial" w:cs="Arial"/>
          <w:iCs/>
        </w:rPr>
      </w:pPr>
      <w:r>
        <w:rPr>
          <w:rFonts w:ascii="Arial" w:hAnsi="Arial" w:cs="Arial"/>
          <w:iCs/>
        </w:rPr>
        <w:t>Плаћање се врши уплатом на рачун понуђача</w:t>
      </w:r>
      <w:r w:rsidR="00C56FDD">
        <w:rPr>
          <w:rFonts w:ascii="Arial" w:hAnsi="Arial" w:cs="Arial"/>
          <w:iCs/>
          <w:lang w:val="sr-Cyrl-CS"/>
        </w:rPr>
        <w:t>.</w:t>
      </w:r>
    </w:p>
    <w:p w:rsidR="001E48F2" w:rsidRDefault="001E48F2" w:rsidP="001E48F2">
      <w:pPr>
        <w:jc w:val="both"/>
        <w:rPr>
          <w:rFonts w:ascii="Arial" w:hAnsi="Arial" w:cs="Arial"/>
          <w:b/>
          <w:bCs/>
          <w:i/>
          <w:iCs/>
        </w:rPr>
      </w:pPr>
      <w:r>
        <w:rPr>
          <w:rFonts w:ascii="Arial" w:hAnsi="Arial" w:cs="Arial"/>
          <w:iCs/>
        </w:rPr>
        <w:t>Понуђачу није дозвољено да захтева аванс</w:t>
      </w:r>
      <w:r w:rsidR="00D74441">
        <w:rPr>
          <w:rFonts w:ascii="Arial" w:hAnsi="Arial" w:cs="Arial"/>
          <w:iCs/>
          <w:lang w:val="sr-Cyrl-CS"/>
        </w:rPr>
        <w:t>, а минимални рок плаћања је 45</w:t>
      </w:r>
      <w:r w:rsidR="00A2790D">
        <w:rPr>
          <w:rFonts w:ascii="Arial" w:hAnsi="Arial" w:cs="Arial"/>
          <w:iCs/>
          <w:lang w:val="sr-Cyrl-CS"/>
        </w:rPr>
        <w:t xml:space="preserve"> дана од дана </w:t>
      </w:r>
      <w:r w:rsidR="00C56FDD">
        <w:rPr>
          <w:rFonts w:ascii="Arial" w:hAnsi="Arial" w:cs="Arial"/>
          <w:iCs/>
          <w:lang w:val="sr-Cyrl-CS"/>
        </w:rPr>
        <w:t>испоруке добара</w:t>
      </w:r>
      <w:r>
        <w:rPr>
          <w:rFonts w:ascii="Arial" w:hAnsi="Arial" w:cs="Arial"/>
          <w:iCs/>
        </w:rPr>
        <w:t>.</w:t>
      </w:r>
    </w:p>
    <w:p w:rsidR="001E48F2" w:rsidRPr="000233D9" w:rsidRDefault="001E48F2" w:rsidP="001E48F2">
      <w:pPr>
        <w:jc w:val="both"/>
        <w:rPr>
          <w:lang w:val="sr-Cyrl-CS"/>
        </w:rPr>
      </w:pPr>
    </w:p>
    <w:p w:rsidR="001E48F2" w:rsidRDefault="001E48F2" w:rsidP="001E48F2">
      <w:pPr>
        <w:jc w:val="both"/>
        <w:rPr>
          <w:rFonts w:ascii="Arial" w:hAnsi="Arial" w:cs="Arial"/>
          <w:b/>
          <w:bCs/>
          <w:iCs/>
        </w:rPr>
      </w:pPr>
    </w:p>
    <w:p w:rsidR="001E48F2" w:rsidRDefault="001E48F2" w:rsidP="001E48F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1E48F2" w:rsidRDefault="00DB3783" w:rsidP="001E48F2">
      <w:pPr>
        <w:jc w:val="both"/>
        <w:rPr>
          <w:rFonts w:ascii="Arial" w:hAnsi="Arial" w:cs="Arial"/>
          <w:iCs/>
        </w:rPr>
      </w:pPr>
      <w:r w:rsidRPr="00931D29">
        <w:rPr>
          <w:rFonts w:ascii="Arial" w:hAnsi="Arial" w:cs="Arial"/>
          <w:bCs/>
          <w:iCs/>
          <w:lang w:val="sr-Cyrl-CS"/>
        </w:rPr>
        <w:t>Г</w:t>
      </w:r>
      <w:r>
        <w:rPr>
          <w:rFonts w:ascii="Arial" w:hAnsi="Arial" w:cs="Arial"/>
          <w:bCs/>
          <w:iCs/>
          <w:lang w:val="sr-Cyrl-CS"/>
        </w:rPr>
        <w:t xml:space="preserve">арантни рок за испоручено добро је </w:t>
      </w:r>
      <w:r>
        <w:rPr>
          <w:rFonts w:ascii="Arial" w:hAnsi="Arial" w:cs="Arial"/>
          <w:bCs/>
          <w:iCs/>
          <w:lang w:val="sr-Latn-CS"/>
        </w:rPr>
        <w:t xml:space="preserve">36 </w:t>
      </w:r>
      <w:r>
        <w:rPr>
          <w:rFonts w:ascii="Arial" w:hAnsi="Arial" w:cs="Arial"/>
          <w:bCs/>
          <w:iCs/>
          <w:lang w:val="sr-Cyrl-CS"/>
        </w:rPr>
        <w:t>месеци</w:t>
      </w:r>
      <w:r w:rsidR="00FD4466">
        <w:rPr>
          <w:rFonts w:ascii="Arial" w:hAnsi="Arial" w:cs="Arial"/>
          <w:iCs/>
          <w:lang w:val="sr-Cyrl-CS"/>
        </w:rPr>
        <w:t>.</w:t>
      </w:r>
    </w:p>
    <w:p w:rsidR="001E48F2" w:rsidRDefault="001E48F2" w:rsidP="001E48F2">
      <w:pPr>
        <w:jc w:val="both"/>
        <w:rPr>
          <w:rFonts w:ascii="Arial" w:hAnsi="Arial" w:cs="Arial"/>
          <w:iCs/>
        </w:rPr>
      </w:pPr>
    </w:p>
    <w:p w:rsidR="001E48F2" w:rsidRDefault="001E48F2" w:rsidP="001E48F2">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w:t>
      </w:r>
      <w:r w:rsidR="00C56FDD">
        <w:rPr>
          <w:rFonts w:ascii="Arial" w:hAnsi="Arial" w:cs="Arial"/>
          <w:iCs/>
          <w:u w:val="single"/>
          <w:lang w:val="sr-Cyrl-CS"/>
        </w:rPr>
        <w:t>споруке</w:t>
      </w:r>
    </w:p>
    <w:p w:rsidR="001E48F2" w:rsidRDefault="001E48F2" w:rsidP="001E48F2">
      <w:pPr>
        <w:jc w:val="both"/>
        <w:rPr>
          <w:rFonts w:ascii="Arial" w:hAnsi="Arial" w:cs="Arial"/>
          <w:iCs/>
        </w:rPr>
      </w:pPr>
      <w:r>
        <w:rPr>
          <w:rFonts w:ascii="Arial" w:hAnsi="Arial" w:cs="Arial"/>
          <w:iCs/>
        </w:rPr>
        <w:t>Рок</w:t>
      </w:r>
      <w:r>
        <w:rPr>
          <w:rFonts w:ascii="Arial" w:hAnsi="Arial" w:cs="Arial"/>
          <w:iCs/>
          <w:lang w:val="sr-Cyrl-CS"/>
        </w:rPr>
        <w:t xml:space="preserve"> и</w:t>
      </w:r>
      <w:r w:rsidR="00C56FDD">
        <w:rPr>
          <w:rFonts w:ascii="Arial" w:hAnsi="Arial" w:cs="Arial"/>
          <w:iCs/>
          <w:lang w:val="sr-Cyrl-CS"/>
        </w:rPr>
        <w:t>споруке</w:t>
      </w:r>
      <w:r w:rsidR="001E0065">
        <w:rPr>
          <w:rFonts w:ascii="Arial" w:hAnsi="Arial" w:cs="Arial"/>
          <w:iCs/>
          <w:lang w:val="sr-Cyrl-CS"/>
        </w:rPr>
        <w:t xml:space="preserve"> не може бити </w:t>
      </w:r>
      <w:r>
        <w:rPr>
          <w:rFonts w:ascii="Arial" w:hAnsi="Arial" w:cs="Arial"/>
          <w:iCs/>
        </w:rPr>
        <w:t xml:space="preserve">дужи од </w:t>
      </w:r>
      <w:r w:rsidR="00DB3783">
        <w:rPr>
          <w:rFonts w:ascii="Arial" w:hAnsi="Arial" w:cs="Arial"/>
          <w:iCs/>
          <w:lang w:val="sr-Cyrl-CS"/>
        </w:rPr>
        <w:t>1</w:t>
      </w:r>
      <w:r>
        <w:rPr>
          <w:rFonts w:ascii="Arial" w:hAnsi="Arial" w:cs="Arial"/>
          <w:iCs/>
          <w:lang w:val="sr-Cyrl-CS"/>
        </w:rPr>
        <w:t xml:space="preserve"> </w:t>
      </w:r>
      <w:r>
        <w:rPr>
          <w:rFonts w:ascii="Arial" w:hAnsi="Arial" w:cs="Arial"/>
          <w:iCs/>
        </w:rPr>
        <w:t xml:space="preserve">дана од дана </w:t>
      </w:r>
      <w:r w:rsidR="00C56FDD">
        <w:rPr>
          <w:rFonts w:ascii="Arial" w:hAnsi="Arial" w:cs="Arial"/>
          <w:iCs/>
          <w:lang w:val="sr-Cyrl-CS"/>
        </w:rPr>
        <w:t>захтева за испоруку од стране наручиоца</w:t>
      </w:r>
      <w:r>
        <w:rPr>
          <w:rFonts w:ascii="Arial" w:hAnsi="Arial" w:cs="Arial"/>
          <w:iCs/>
        </w:rPr>
        <w:t>.</w:t>
      </w:r>
    </w:p>
    <w:p w:rsidR="001E48F2" w:rsidRDefault="001E48F2" w:rsidP="001E48F2">
      <w:pPr>
        <w:jc w:val="both"/>
      </w:pPr>
    </w:p>
    <w:p w:rsidR="001E48F2" w:rsidRDefault="001E48F2" w:rsidP="001E48F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E48F2" w:rsidRDefault="001E48F2" w:rsidP="001E48F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E48F2" w:rsidRDefault="001E48F2" w:rsidP="001E48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E48F2" w:rsidRDefault="001E48F2" w:rsidP="001E48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E48F2" w:rsidRPr="001E0065" w:rsidRDefault="001E48F2" w:rsidP="001E48F2">
      <w:pPr>
        <w:jc w:val="both"/>
        <w:rPr>
          <w:rFonts w:ascii="Arial" w:hAnsi="Arial" w:cs="Arial"/>
          <w:b/>
          <w:color w:val="auto"/>
          <w:u w:val="single"/>
          <w:lang w:val="sr-Cyrl-CS"/>
        </w:rPr>
      </w:pPr>
    </w:p>
    <w:p w:rsidR="00116755" w:rsidRPr="00B60B14" w:rsidRDefault="00116755" w:rsidP="00116755">
      <w:pPr>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16755" w:rsidRPr="00B60B14" w:rsidRDefault="00116755" w:rsidP="00A2790D">
      <w:pPr>
        <w:tabs>
          <w:tab w:val="left" w:pos="567"/>
        </w:tabs>
        <w:rPr>
          <w:rFonts w:ascii="Arial" w:hAnsi="Arial" w:cs="Arial"/>
          <w:bCs/>
          <w:lang w:val="ru-RU"/>
        </w:rPr>
      </w:pPr>
      <w:r w:rsidRPr="00B60B14">
        <w:rPr>
          <w:rFonts w:ascii="Arial" w:hAnsi="Arial" w:cs="Arial"/>
          <w:bCs/>
          <w:lang w:val="sr-Cyrl-CS"/>
        </w:rPr>
        <w:t xml:space="preserve">Цена у понуди исказује се </w:t>
      </w:r>
      <w:r w:rsidRPr="00B95931">
        <w:rPr>
          <w:rFonts w:ascii="Arial" w:hAnsi="Arial" w:cs="Arial"/>
          <w:bCs/>
          <w:color w:val="auto"/>
          <w:lang w:val="sr-Cyrl-CS"/>
        </w:rPr>
        <w:t>у</w:t>
      </w:r>
      <w:r w:rsidRPr="00B95931">
        <w:rPr>
          <w:rFonts w:ascii="Arial" w:hAnsi="Arial" w:cs="Arial"/>
          <w:bCs/>
          <w:color w:val="auto"/>
          <w:lang w:val="ru-RU"/>
        </w:rPr>
        <w:t xml:space="preserve"> </w:t>
      </w:r>
      <w:r w:rsidR="001E0065">
        <w:rPr>
          <w:rFonts w:ascii="Arial" w:hAnsi="Arial" w:cs="Arial"/>
          <w:bCs/>
          <w:color w:val="auto"/>
          <w:lang w:val="ru-RU"/>
        </w:rPr>
        <w:t>динарима</w:t>
      </w:r>
      <w:r w:rsidRPr="00B60B14">
        <w:rPr>
          <w:rFonts w:ascii="Arial" w:hAnsi="Arial" w:cs="Arial"/>
          <w:bCs/>
          <w:lang w:val="ru-RU"/>
        </w:rPr>
        <w:t xml:space="preserve">. Цена је фиксна и не може се мењати. </w:t>
      </w:r>
    </w:p>
    <w:p w:rsidR="001E0065" w:rsidRDefault="00116755" w:rsidP="00116755">
      <w:pPr>
        <w:jc w:val="both"/>
        <w:rPr>
          <w:rFonts w:ascii="Arial" w:hAnsi="Arial" w:cs="Arial"/>
          <w:iCs/>
          <w:lang w:val="sr-Cyrl-CS"/>
        </w:rPr>
      </w:pPr>
      <w:r w:rsidRPr="00B60B14">
        <w:rPr>
          <w:rFonts w:ascii="Arial" w:hAnsi="Arial" w:cs="Arial"/>
          <w:iCs/>
        </w:rPr>
        <w:t>Понуђачу није дозвољено да захтева аванс.</w:t>
      </w:r>
    </w:p>
    <w:p w:rsidR="00116755" w:rsidRPr="001E0065" w:rsidRDefault="00116755" w:rsidP="00116755">
      <w:pPr>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b/>
          <w:i/>
          <w:iCs/>
          <w:color w:val="auto"/>
        </w:rPr>
      </w:pPr>
      <w:r w:rsidRPr="00B60B14">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B60B14">
        <w:rPr>
          <w:rFonts w:ascii="Arial" w:hAnsi="Arial" w:cs="Arial"/>
          <w:b/>
          <w:i/>
          <w:iCs/>
          <w:color w:val="auto"/>
        </w:rPr>
        <w:lastRenderedPageBreak/>
        <w:t xml:space="preserve">ЖИВОТНЕ СРЕДИНЕ, ЗАШТИТИ ПРИ ЗАПОШЉАВАЊУ, УСЛОВИМА РАДА И СЛ., А КОЈИ СУ ВЕЗАНИ ЗА ИЗВРШЕЊЕ УГОВОРА О ЈАВНОЈ НАБАВЦИ </w:t>
      </w:r>
    </w:p>
    <w:p w:rsidR="00116755" w:rsidRPr="00B60B14" w:rsidRDefault="00116755" w:rsidP="00116755">
      <w:pPr>
        <w:jc w:val="both"/>
        <w:rPr>
          <w:rFonts w:ascii="Arial" w:hAnsi="Arial" w:cs="Arial"/>
          <w:b/>
          <w:i/>
          <w:iCs/>
          <w:color w:val="auto"/>
        </w:rPr>
      </w:pPr>
    </w:p>
    <w:p w:rsidR="00A46727" w:rsidRPr="00A46727" w:rsidRDefault="00116755" w:rsidP="00A46727">
      <w:pPr>
        <w:jc w:val="both"/>
        <w:rPr>
          <w:rFonts w:ascii="Arial" w:eastAsia="TimesNewRomanPSMT" w:hAnsi="Arial" w:cs="Arial"/>
          <w:bCs/>
          <w:iCs/>
          <w:color w:val="auto"/>
        </w:rPr>
      </w:pPr>
      <w:r>
        <w:rPr>
          <w:rFonts w:ascii="Arial" w:eastAsia="TimesNewRomanPSMT" w:hAnsi="Arial" w:cs="Arial"/>
          <w:bCs/>
          <w:iCs/>
          <w:color w:val="auto"/>
        </w:rPr>
        <w:tab/>
      </w:r>
      <w:r w:rsidR="00A46727" w:rsidRPr="00A46727">
        <w:rPr>
          <w:rFonts w:ascii="Arial" w:eastAsia="TimesNewRomanPSMT" w:hAnsi="Arial" w:cs="Arial"/>
          <w:bCs/>
          <w:iCs/>
          <w:color w:val="auto"/>
        </w:rPr>
        <w:t xml:space="preserve">Подаци о пореским обавезама се могу добити у Министарства финансија </w:t>
      </w:r>
      <w:r w:rsidR="00A46727" w:rsidRPr="00A46727">
        <w:rPr>
          <w:rFonts w:cs="Arial"/>
          <w:lang w:val="sr-Cyrl-CS" w:eastAsia="en-US"/>
        </w:rPr>
        <w:t xml:space="preserve">- </w:t>
      </w:r>
      <w:r w:rsidR="00A46727" w:rsidRPr="00A46727">
        <w:rPr>
          <w:rFonts w:ascii="Arial" w:hAnsi="Arial" w:cs="Arial"/>
          <w:lang w:val="sr-Cyrl-CS" w:eastAsia="en-US"/>
        </w:rPr>
        <w:t xml:space="preserve">Пореска управа, Саве Машковића 3-5, Београд; интернет адреса </w:t>
      </w:r>
      <w:hyperlink r:id="rId8" w:history="1">
        <w:r w:rsidR="00A46727" w:rsidRPr="00A46727">
          <w:rPr>
            <w:rFonts w:ascii="Arial" w:hAnsi="Arial" w:cs="Arial"/>
            <w:color w:val="auto"/>
            <w:u w:val="single"/>
            <w:lang w:val="sr-Latn-CS" w:eastAsia="en-US"/>
          </w:rPr>
          <w:t>www.poreskauprava.gov.rs</w:t>
        </w:r>
      </w:hyperlink>
      <w:r w:rsidR="00A46727" w:rsidRPr="00A46727">
        <w:rPr>
          <w:rFonts w:ascii="Arial" w:eastAsia="TimesNewRomanPSMT" w:hAnsi="Arial" w:cs="Arial"/>
          <w:bCs/>
          <w:iCs/>
          <w:color w:val="auto"/>
        </w:rPr>
        <w:t>.</w:t>
      </w:r>
    </w:p>
    <w:p w:rsidR="00A46727" w:rsidRPr="00A46727" w:rsidRDefault="00A46727" w:rsidP="00A46727">
      <w:pPr>
        <w:jc w:val="both"/>
        <w:rPr>
          <w:rFonts w:ascii="Arial" w:eastAsia="TimesNewRomanPSMT" w:hAnsi="Arial" w:cs="Arial"/>
          <w:bCs/>
          <w:iCs/>
          <w:color w:val="auto"/>
          <w:lang w:val="sr-Cyrl-CS"/>
        </w:rPr>
      </w:pPr>
      <w:r w:rsidRPr="00A46727">
        <w:rPr>
          <w:rFonts w:ascii="Arial" w:eastAsia="TimesNewRomanPSMT" w:hAnsi="Arial" w:cs="Arial"/>
          <w:bCs/>
          <w:iCs/>
          <w:color w:val="auto"/>
          <w:lang w:val="sr-Cyrl-CS"/>
        </w:rPr>
        <w:tab/>
      </w:r>
      <w:r w:rsidRPr="00A46727">
        <w:rPr>
          <w:rFonts w:ascii="Arial" w:eastAsia="TimesNewRomanPSMT" w:hAnsi="Arial" w:cs="Arial"/>
          <w:bCs/>
          <w:iCs/>
          <w:color w:val="auto"/>
        </w:rPr>
        <w:t xml:space="preserve">Подаци о заштити животне средине се могу добити у </w:t>
      </w:r>
      <w:r w:rsidRPr="00A46727">
        <w:rPr>
          <w:rFonts w:ascii="Arial" w:hAnsi="Arial" w:cs="Arial"/>
          <w:lang w:val="sr-Cyrl-CS" w:eastAsia="en-US"/>
        </w:rPr>
        <w:t>Министарство пољопривреде и заштите животне средине, Немањина 22-26, Београд, интернет адреса</w:t>
      </w:r>
      <w:r w:rsidRPr="00A46727">
        <w:rPr>
          <w:rFonts w:ascii="Arial" w:hAnsi="Arial" w:cs="Arial"/>
          <w:lang w:val="sr-Latn-CS" w:eastAsia="en-US"/>
        </w:rPr>
        <w:t xml:space="preserve"> </w:t>
      </w:r>
      <w:r w:rsidRPr="00A46727">
        <w:rPr>
          <w:rFonts w:ascii="Arial" w:hAnsi="Arial" w:cs="Arial"/>
          <w:u w:val="single"/>
          <w:lang w:val="sr-Cyrl-CS" w:eastAsia="en-US"/>
        </w:rPr>
        <w:t>www.mpzzs.gov.rs</w:t>
      </w:r>
      <w:r w:rsidRPr="00A46727">
        <w:rPr>
          <w:rFonts w:ascii="Arial" w:eastAsia="TimesNewRomanPSMT" w:hAnsi="Arial" w:cs="Arial"/>
          <w:bCs/>
          <w:iCs/>
          <w:color w:val="auto"/>
        </w:rPr>
        <w:t>.</w:t>
      </w:r>
      <w:r w:rsidRPr="00A46727">
        <w:rPr>
          <w:rFonts w:ascii="Arial" w:eastAsia="TimesNewRomanPSMT" w:hAnsi="Arial" w:cs="Arial"/>
          <w:bCs/>
          <w:iCs/>
          <w:color w:val="auto"/>
          <w:lang w:val="sr-Cyrl-CS"/>
        </w:rPr>
        <w:t xml:space="preserve"> </w:t>
      </w:r>
    </w:p>
    <w:p w:rsidR="00116755" w:rsidRPr="00A46727" w:rsidRDefault="00A46727" w:rsidP="00A46727">
      <w:pPr>
        <w:jc w:val="both"/>
        <w:rPr>
          <w:rFonts w:ascii="Arial" w:eastAsia="TimesNewRomanPSMT" w:hAnsi="Arial" w:cs="Arial"/>
          <w:bCs/>
          <w:iCs/>
          <w:color w:val="auto"/>
        </w:rPr>
      </w:pPr>
      <w:r w:rsidRPr="00A46727">
        <w:rPr>
          <w:rFonts w:ascii="Arial" w:eastAsia="TimesNewRomanPSMT" w:hAnsi="Arial" w:cs="Arial"/>
          <w:bCs/>
          <w:iCs/>
          <w:color w:val="auto"/>
          <w:lang w:val="sr-Cyrl-CS"/>
        </w:rPr>
        <w:tab/>
      </w:r>
      <w:r w:rsidRPr="00A46727">
        <w:rPr>
          <w:rFonts w:ascii="Arial" w:eastAsia="TimesNewRomanPSMT" w:hAnsi="Arial" w:cs="Arial"/>
          <w:bCs/>
          <w:iCs/>
          <w:color w:val="auto"/>
        </w:rPr>
        <w:t xml:space="preserve">Подаци о заштити при запошљавању и условима рада се могу добити у </w:t>
      </w:r>
      <w:r w:rsidRPr="00A46727">
        <w:rPr>
          <w:rFonts w:ascii="Arial" w:hAnsi="Arial" w:cs="Arial"/>
          <w:lang w:val="sr-Cyrl-CS" w:eastAsia="en-US"/>
        </w:rPr>
        <w:t xml:space="preserve">Министарство рада, запошљавања и социјалне политике, Немањина 22-26, Београд; интернет </w:t>
      </w:r>
      <w:r w:rsidRPr="00A46727">
        <w:rPr>
          <w:rFonts w:ascii="Arial" w:hAnsi="Arial" w:cs="Arial"/>
          <w:color w:val="auto"/>
          <w:lang w:val="sr-Cyrl-CS" w:eastAsia="en-US"/>
        </w:rPr>
        <w:t xml:space="preserve">адреса </w:t>
      </w:r>
      <w:hyperlink r:id="rId9" w:history="1">
        <w:r w:rsidRPr="00A46727">
          <w:rPr>
            <w:rFonts w:ascii="Arial" w:hAnsi="Arial" w:cs="Arial"/>
            <w:color w:val="auto"/>
            <w:u w:val="single"/>
            <w:lang w:val="sr-Latn-CS" w:eastAsia="en-US"/>
          </w:rPr>
          <w:t>www.minrzs.gov.rs</w:t>
        </w:r>
      </w:hyperlink>
      <w:r w:rsidRPr="00A46727">
        <w:rPr>
          <w:rFonts w:ascii="Arial" w:hAnsi="Arial" w:cs="Arial"/>
          <w:u w:val="single"/>
          <w:lang w:eastAsia="en-US"/>
        </w:rPr>
        <w:t>.</w:t>
      </w:r>
    </w:p>
    <w:p w:rsidR="0012552E" w:rsidRDefault="0012552E" w:rsidP="00116755">
      <w:pPr>
        <w:autoSpaceDE w:val="0"/>
        <w:autoSpaceDN w:val="0"/>
        <w:adjustRightInd w:val="0"/>
        <w:rPr>
          <w:rFonts w:ascii="Arial" w:hAnsi="Arial" w:cs="Arial"/>
          <w:b/>
          <w:i/>
          <w:iCs/>
          <w:color w:val="auto"/>
          <w:lang w:val="sr-Cyrl-CS"/>
        </w:rPr>
      </w:pPr>
    </w:p>
    <w:p w:rsidR="00116755" w:rsidRDefault="00116755" w:rsidP="00116755">
      <w:pPr>
        <w:autoSpaceDE w:val="0"/>
        <w:autoSpaceDN w:val="0"/>
        <w:adjustRightInd w:val="0"/>
        <w:rPr>
          <w:rFonts w:ascii="Arial" w:hAnsi="Arial" w:cs="Arial"/>
          <w:color w:val="auto"/>
          <w:lang w:val="ru-RU"/>
        </w:rPr>
      </w:pPr>
      <w:r w:rsidRPr="00BA111B">
        <w:rPr>
          <w:rFonts w:ascii="Arial" w:hAnsi="Arial" w:cs="Arial"/>
          <w:b/>
          <w:i/>
          <w:iCs/>
          <w:color w:val="auto"/>
        </w:rPr>
        <w:t>12. ПОДАЦИ О ВРСТИ, САДРЖИНИ, НАЧИНУ ПОДНОШЕЊА, ВИСИНИ И РОКОВИМА ОБЕЗБЕЂЕЊА ИСПУЊЕЊА ОБАВЕЗА ПОНУЂАЧА</w:t>
      </w:r>
      <w:r w:rsidRPr="00BA111B">
        <w:rPr>
          <w:rFonts w:ascii="Arial" w:hAnsi="Arial" w:cs="Arial"/>
          <w:color w:val="auto"/>
          <w:lang w:val="ru-RU"/>
        </w:rPr>
        <w:t xml:space="preserve"> </w:t>
      </w:r>
    </w:p>
    <w:p w:rsidR="004B5DC2" w:rsidRDefault="004B5DC2" w:rsidP="00116755">
      <w:pPr>
        <w:autoSpaceDE w:val="0"/>
        <w:autoSpaceDN w:val="0"/>
        <w:adjustRightInd w:val="0"/>
        <w:rPr>
          <w:rFonts w:ascii="Arial" w:hAnsi="Arial" w:cs="Arial"/>
          <w:color w:val="auto"/>
          <w:lang w:val="ru-RU"/>
        </w:rPr>
      </w:pPr>
    </w:p>
    <w:p w:rsidR="004B5DC2" w:rsidRPr="004B5DC2" w:rsidRDefault="004B5DC2" w:rsidP="00116755">
      <w:pPr>
        <w:autoSpaceDE w:val="0"/>
        <w:autoSpaceDN w:val="0"/>
        <w:adjustRightInd w:val="0"/>
        <w:rPr>
          <w:rFonts w:ascii="Arial" w:hAnsi="Arial" w:cs="Arial"/>
          <w:iCs/>
          <w:color w:val="auto"/>
          <w:lang w:val="sr-Cyrl-CS"/>
        </w:rPr>
      </w:pPr>
      <w:r w:rsidRPr="004B5DC2">
        <w:rPr>
          <w:rFonts w:ascii="Arial" w:hAnsi="Arial" w:cs="Arial"/>
          <w:iCs/>
          <w:color w:val="auto"/>
          <w:lang w:val="sr-Cyrl-CS"/>
        </w:rPr>
        <w:t>Наручилац не захтева средство обезбеђења за предметну набавку.</w:t>
      </w:r>
    </w:p>
    <w:p w:rsidR="004B5DC2" w:rsidRPr="004B5DC2" w:rsidRDefault="004B5DC2" w:rsidP="00116755">
      <w:pPr>
        <w:autoSpaceDE w:val="0"/>
        <w:autoSpaceDN w:val="0"/>
        <w:adjustRightInd w:val="0"/>
        <w:rPr>
          <w:rFonts w:ascii="Arial" w:hAnsi="Arial" w:cs="Arial"/>
          <w:color w:val="auto"/>
          <w:lang w:val="ru-RU"/>
        </w:rPr>
      </w:pPr>
      <w:r>
        <w:rPr>
          <w:rFonts w:ascii="Arial" w:hAnsi="Arial" w:cs="Arial"/>
          <w:iCs/>
          <w:color w:val="auto"/>
          <w:lang w:val="sr-Cyrl-CS"/>
        </w:rPr>
        <w:t xml:space="preserve"> </w:t>
      </w:r>
    </w:p>
    <w:p w:rsidR="007259AC" w:rsidRPr="00566431" w:rsidRDefault="00116755" w:rsidP="00116755">
      <w:pPr>
        <w:jc w:val="both"/>
        <w:rPr>
          <w:rFonts w:ascii="Arial" w:hAnsi="Arial" w:cs="Arial"/>
          <w:b/>
          <w:bCs/>
          <w:i/>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9673C4" w:rsidRDefault="00116755" w:rsidP="009673C4">
      <w:pPr>
        <w:spacing w:before="120" w:after="120"/>
        <w:jc w:val="both"/>
        <w:rPr>
          <w:rFonts w:ascii="Arial" w:hAnsi="Arial" w:cs="Arial"/>
          <w:b/>
          <w:i/>
        </w:rPr>
      </w:pPr>
      <w:r>
        <w:rPr>
          <w:rFonts w:ascii="Arial" w:hAnsi="Arial" w:cs="Arial"/>
          <w:iCs/>
          <w:lang w:val="sr-Latn-CS"/>
        </w:rPr>
        <w:tab/>
      </w:r>
      <w:r w:rsidR="009673C4">
        <w:rPr>
          <w:rFonts w:ascii="Arial" w:hAnsi="Arial" w:cs="Arial"/>
        </w:rPr>
        <w:t>Предметна набавка не садржи поверљиве информације које наручилац ставља на располагање.</w:t>
      </w:r>
    </w:p>
    <w:p w:rsidR="00116755" w:rsidRPr="00B60B14" w:rsidRDefault="00116755" w:rsidP="00116755">
      <w:pPr>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5D6D13">
        <w:rPr>
          <w:rFonts w:ascii="Arial" w:hAnsi="Arial" w:cs="Arial"/>
          <w:color w:val="auto"/>
        </w:rPr>
        <w:t>путем поште</w:t>
      </w:r>
      <w:r w:rsidRPr="005D6D13">
        <w:rPr>
          <w:rFonts w:ascii="Arial" w:hAnsi="Arial" w:cs="Arial"/>
          <w:color w:val="auto"/>
          <w:lang w:val="sr-Cyrl-CS"/>
        </w:rPr>
        <w:t xml:space="preserve"> на адресу наручиоца</w:t>
      </w:r>
      <w:r w:rsidR="007259AC">
        <w:rPr>
          <w:rFonts w:ascii="Arial" w:hAnsi="Arial" w:cs="Arial"/>
          <w:color w:val="auto"/>
          <w:lang w:val="sr-Cyrl-CS"/>
        </w:rPr>
        <w:t xml:space="preserve"> Ј</w:t>
      </w:r>
      <w:r w:rsidRPr="005D6D13">
        <w:rPr>
          <w:rFonts w:ascii="Arial" w:hAnsi="Arial" w:cs="Arial"/>
          <w:color w:val="auto"/>
          <w:lang w:val="sr-Cyrl-CS"/>
        </w:rPr>
        <w:t xml:space="preserve">П "Водовод" </w:t>
      </w:r>
      <w:r w:rsidR="007259AC">
        <w:rPr>
          <w:rFonts w:ascii="Arial" w:hAnsi="Arial" w:cs="Arial"/>
          <w:color w:val="auto"/>
          <w:lang w:val="sr-Cyrl-CS"/>
        </w:rPr>
        <w:t>Рума, Орловићева бб, 224</w:t>
      </w:r>
      <w:r w:rsidRPr="005D6D13">
        <w:rPr>
          <w:rFonts w:ascii="Arial" w:hAnsi="Arial" w:cs="Arial"/>
          <w:color w:val="auto"/>
          <w:lang w:val="sr-Cyrl-CS"/>
        </w:rPr>
        <w:t xml:space="preserve">00 </w:t>
      </w:r>
      <w:r w:rsidR="007259AC">
        <w:rPr>
          <w:rFonts w:ascii="Arial" w:hAnsi="Arial" w:cs="Arial"/>
          <w:color w:val="auto"/>
          <w:lang w:val="sr-Cyrl-CS"/>
        </w:rPr>
        <w:t>Рума</w:t>
      </w:r>
      <w:r w:rsidRPr="005D6D13">
        <w:rPr>
          <w:rFonts w:ascii="Arial" w:hAnsi="Arial" w:cs="Arial"/>
          <w:color w:val="auto"/>
        </w:rPr>
        <w:t>, електронске поште</w:t>
      </w:r>
      <w:r w:rsidRPr="005D6D13">
        <w:rPr>
          <w:rFonts w:ascii="Arial" w:hAnsi="Arial" w:cs="Arial"/>
          <w:color w:val="auto"/>
          <w:lang w:val="sr-Cyrl-CS"/>
        </w:rPr>
        <w:t xml:space="preserve"> на </w:t>
      </w:r>
      <w:r w:rsidRPr="005D6D13">
        <w:rPr>
          <w:rFonts w:ascii="Arial" w:hAnsi="Arial" w:cs="Arial"/>
          <w:iCs/>
          <w:color w:val="auto"/>
        </w:rPr>
        <w:t>e</w:t>
      </w:r>
      <w:r w:rsidRPr="005D6D13">
        <w:rPr>
          <w:rFonts w:ascii="Arial" w:hAnsi="Arial" w:cs="Arial"/>
          <w:iCs/>
          <w:color w:val="auto"/>
          <w:lang w:val="ru-RU"/>
        </w:rPr>
        <w:t>-</w:t>
      </w:r>
      <w:r w:rsidRPr="005D6D13">
        <w:rPr>
          <w:rFonts w:ascii="Arial" w:hAnsi="Arial" w:cs="Arial"/>
          <w:iCs/>
          <w:color w:val="auto"/>
        </w:rPr>
        <w:t>mail</w:t>
      </w:r>
      <w:r w:rsidRPr="005D6D13">
        <w:rPr>
          <w:rFonts w:ascii="Arial" w:hAnsi="Arial" w:cs="Arial"/>
          <w:color w:val="auto"/>
          <w:lang w:val="sr-Latn-CS"/>
        </w:rPr>
        <w:t xml:space="preserve"> </w:t>
      </w:r>
      <w:r w:rsidR="006B13FC">
        <w:rPr>
          <w:rFonts w:ascii="Arial" w:hAnsi="Arial" w:cs="Arial"/>
          <w:color w:val="auto"/>
        </w:rPr>
        <w:t>vodovodruma1</w:t>
      </w:r>
      <w:r w:rsidRPr="005D6D13">
        <w:rPr>
          <w:rFonts w:ascii="Arial" w:hAnsi="Arial" w:cs="Arial"/>
          <w:color w:val="auto"/>
          <w:lang w:val="sr-Latn-CS"/>
        </w:rPr>
        <w:t>@</w:t>
      </w:r>
      <w:r w:rsidR="006B13FC">
        <w:rPr>
          <w:rFonts w:ascii="Arial" w:hAnsi="Arial" w:cs="Arial"/>
          <w:color w:val="auto"/>
          <w:lang w:val="sr-Latn-CS"/>
        </w:rPr>
        <w:t>gmail.com</w:t>
      </w:r>
      <w:r w:rsidR="007259AC">
        <w:rPr>
          <w:rFonts w:ascii="Arial" w:hAnsi="Arial" w:cs="Arial"/>
          <w:color w:val="auto"/>
          <w:lang w:val="sr-Latn-CS"/>
        </w:rPr>
        <w:t>.</w:t>
      </w:r>
      <w:r w:rsidRPr="005D6D13">
        <w:rPr>
          <w:rFonts w:ascii="Arial" w:hAnsi="Arial" w:cs="Arial"/>
          <w:color w:val="auto"/>
        </w:rPr>
        <w:t xml:space="preserve"> или факсом</w:t>
      </w:r>
      <w:r w:rsidRPr="005D6D13">
        <w:rPr>
          <w:rFonts w:ascii="Arial" w:hAnsi="Arial" w:cs="Arial"/>
          <w:color w:val="auto"/>
          <w:lang w:val="sr-Cyrl-CS"/>
        </w:rPr>
        <w:t xml:space="preserve"> на број</w:t>
      </w:r>
      <w:r>
        <w:rPr>
          <w:rFonts w:ascii="Arial" w:hAnsi="Arial" w:cs="Arial"/>
          <w:color w:val="auto"/>
          <w:lang w:val="sr-Latn-CS"/>
        </w:rPr>
        <w:t xml:space="preserve"> </w:t>
      </w:r>
      <w:r w:rsidRPr="005D6D13">
        <w:rPr>
          <w:rFonts w:ascii="Arial" w:hAnsi="Arial" w:cs="Arial"/>
          <w:color w:val="auto"/>
          <w:lang w:val="sr-Latn-CS"/>
        </w:rPr>
        <w:t>022</w:t>
      </w:r>
      <w:r w:rsidR="00C05331">
        <w:rPr>
          <w:rFonts w:ascii="Arial" w:hAnsi="Arial" w:cs="Arial"/>
          <w:color w:val="auto"/>
          <w:lang w:val="sr-Latn-CS"/>
        </w:rPr>
        <w:t>479622</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w:t>
      </w:r>
      <w:r w:rsidR="00A00286">
        <w:rPr>
          <w:rFonts w:ascii="Arial" w:hAnsi="Arial" w:cs="Arial"/>
        </w:rPr>
        <w:t>п</w:t>
      </w:r>
      <w:r w:rsidR="00A84127">
        <w:rPr>
          <w:rFonts w:ascii="Arial" w:hAnsi="Arial" w:cs="Arial"/>
        </w:rPr>
        <w:t>рипремањем понуде, најкасније 5</w:t>
      </w:r>
      <w:r w:rsidRPr="00B60B14">
        <w:rPr>
          <w:rFonts w:ascii="Arial" w:hAnsi="Arial" w:cs="Arial"/>
        </w:rPr>
        <w:t xml:space="preserve"> дана пре истека рока за подношење понуде.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16755" w:rsidRPr="00B60B14" w:rsidRDefault="00116755" w:rsidP="00116755">
      <w:pPr>
        <w:jc w:val="both"/>
        <w:rPr>
          <w:rFonts w:ascii="Arial" w:hAnsi="Arial" w:cs="Arial"/>
        </w:rPr>
      </w:pPr>
      <w:r w:rsidRPr="00B60B1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B60B14">
        <w:rPr>
          <w:rFonts w:ascii="Arial" w:eastAsia="TimesNewRomanPS-BoldMT" w:hAnsi="Arial" w:cs="Arial"/>
          <w:b/>
          <w:bCs/>
        </w:rPr>
        <w:t xml:space="preserve"> ЈН бр</w:t>
      </w:r>
      <w:r w:rsidR="009673C4">
        <w:rPr>
          <w:rFonts w:ascii="Arial" w:eastAsia="TimesNewRomanPS-BoldMT" w:hAnsi="Arial" w:cs="Arial"/>
          <w:b/>
          <w:bCs/>
        </w:rPr>
        <w:t>.</w:t>
      </w:r>
      <w:r w:rsidR="00695DA2">
        <w:rPr>
          <w:rFonts w:ascii="Arial" w:eastAsia="TimesNewRomanPS-BoldMT" w:hAnsi="Arial" w:cs="Arial"/>
          <w:b/>
          <w:bCs/>
          <w:lang w:val="sr-Cyrl-CS"/>
        </w:rPr>
        <w:t>11</w:t>
      </w:r>
      <w:r w:rsidR="00695DA2">
        <w:rPr>
          <w:rFonts w:ascii="Arial" w:eastAsia="TimesNewRomanPS-BoldMT" w:hAnsi="Arial" w:cs="Arial"/>
          <w:b/>
          <w:bCs/>
        </w:rPr>
        <w:t>/2020</w:t>
      </w:r>
      <w:r w:rsidRPr="00B60B14">
        <w:rPr>
          <w:rFonts w:ascii="Arial" w:hAnsi="Arial" w:cs="Arial"/>
          <w:lang w:val="ru-RU"/>
        </w:rPr>
        <w:t>”</w:t>
      </w:r>
      <w:r w:rsidRPr="00B60B14">
        <w:rPr>
          <w:rFonts w:ascii="Arial" w:hAnsi="Arial" w:cs="Arial"/>
        </w:rPr>
        <w:t>.</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16755" w:rsidRPr="00B60B14" w:rsidRDefault="00116755" w:rsidP="00116755">
      <w:pPr>
        <w:jc w:val="both"/>
        <w:rPr>
          <w:rFonts w:ascii="Arial" w:hAnsi="Arial" w:cs="Arial"/>
          <w:bCs/>
          <w:color w:val="auto"/>
        </w:rPr>
      </w:pPr>
      <w:r>
        <w:rPr>
          <w:rFonts w:ascii="Arial" w:hAnsi="Arial" w:cs="Arial"/>
        </w:rPr>
        <w:tab/>
      </w: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116755" w:rsidRPr="00B60B14" w:rsidRDefault="00116755" w:rsidP="00116755">
      <w:pPr>
        <w:jc w:val="both"/>
        <w:rPr>
          <w:rFonts w:ascii="Arial" w:hAnsi="Arial" w:cs="Arial"/>
        </w:rPr>
      </w:pPr>
      <w:r>
        <w:rPr>
          <w:rFonts w:ascii="Arial" w:hAnsi="Arial" w:cs="Arial"/>
          <w:bCs/>
          <w:color w:val="auto"/>
        </w:rPr>
        <w:tab/>
      </w:r>
      <w:r w:rsidRPr="00B60B14">
        <w:rPr>
          <w:rFonts w:ascii="Arial" w:hAnsi="Arial" w:cs="Arial"/>
          <w:bCs/>
          <w:color w:val="auto"/>
        </w:rPr>
        <w:t>Комуникација у поступку јавне набавке врши се искључиво на начин одређен чланом 20. Закона.</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eastAsia="TimesNewRomanPSMT" w:hAnsi="Arial" w:cs="Arial"/>
          <w:bCs/>
        </w:rPr>
      </w:pPr>
      <w:r>
        <w:rPr>
          <w:rFonts w:ascii="Arial" w:hAnsi="Arial" w:cs="Arial"/>
        </w:rPr>
        <w:tab/>
      </w: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6755" w:rsidRPr="00B60B14" w:rsidRDefault="00116755" w:rsidP="00116755">
      <w:pPr>
        <w:tabs>
          <w:tab w:val="left" w:pos="-135"/>
          <w:tab w:val="left" w:pos="0"/>
          <w:tab w:val="left" w:pos="120"/>
        </w:tabs>
        <w:jc w:val="both"/>
        <w:rPr>
          <w:rFonts w:ascii="Arial" w:hAnsi="Arial" w:cs="Arial"/>
        </w:rPr>
      </w:pPr>
      <w:r w:rsidRPr="00B60B1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У случају разлике између јединичне и укупне цене, меродавна је јединична цена.</w:t>
      </w:r>
    </w:p>
    <w:p w:rsidR="00116755" w:rsidRDefault="00116755" w:rsidP="00116755">
      <w:pPr>
        <w:jc w:val="both"/>
        <w:rPr>
          <w:rFonts w:ascii="Arial" w:hAnsi="Arial" w:cs="Arial"/>
        </w:rPr>
      </w:pPr>
      <w:r>
        <w:rPr>
          <w:rFonts w:ascii="Arial" w:hAnsi="Arial" w:cs="Arial"/>
        </w:rPr>
        <w:tab/>
      </w: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16755" w:rsidRPr="004E55C2" w:rsidRDefault="00116755" w:rsidP="00116755">
      <w:pPr>
        <w:jc w:val="both"/>
        <w:rPr>
          <w:rFonts w:ascii="Arial" w:hAnsi="Arial" w:cs="Arial"/>
          <w:b/>
          <w:bCs/>
          <w:color w:val="auto"/>
        </w:rPr>
      </w:pPr>
    </w:p>
    <w:p w:rsidR="00116755" w:rsidRPr="004E55C2" w:rsidRDefault="00116755" w:rsidP="00116755">
      <w:pPr>
        <w:jc w:val="both"/>
        <w:rPr>
          <w:rFonts w:ascii="Arial" w:hAnsi="Arial" w:cs="Arial"/>
          <w:b/>
          <w:bCs/>
          <w:color w:val="auto"/>
        </w:rPr>
      </w:pPr>
      <w:r w:rsidRPr="004E55C2">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116755" w:rsidRPr="000B4DD5" w:rsidRDefault="00116755" w:rsidP="00116755">
      <w:pPr>
        <w:jc w:val="both"/>
        <w:rPr>
          <w:rFonts w:ascii="Arial" w:eastAsia="TimesNewRomanPSMT" w:hAnsi="Arial" w:cs="Arial"/>
          <w:bCs/>
          <w:iCs/>
          <w:color w:val="auto"/>
          <w:lang w:val="sr-Cyrl-CS"/>
        </w:rPr>
      </w:pPr>
      <w:r w:rsidRPr="000B4DD5">
        <w:rPr>
          <w:rFonts w:ascii="Arial" w:hAnsi="Arial" w:cs="Arial"/>
          <w:bCs/>
          <w:color w:val="auto"/>
        </w:rPr>
        <w:tab/>
        <w:t>П</w:t>
      </w:r>
      <w:r w:rsidRPr="000B4DD5">
        <w:rPr>
          <w:rFonts w:ascii="Arial" w:eastAsia="TimesNewRomanPSMT" w:hAnsi="Arial" w:cs="Arial"/>
          <w:bCs/>
          <w:iCs/>
          <w:color w:val="auto"/>
        </w:rPr>
        <w:t xml:space="preserve">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0B4DD5">
        <w:rPr>
          <w:rFonts w:ascii="Arial" w:eastAsia="TimesNewRomanPSMT" w:hAnsi="Arial" w:cs="Arial"/>
          <w:bCs/>
          <w:iCs/>
          <w:color w:val="auto"/>
          <w:lang w:val="sr-Cyrl-CS"/>
        </w:rPr>
        <w:t>средство обезбеђења</w:t>
      </w:r>
      <w:r w:rsidRPr="000B4DD5">
        <w:rPr>
          <w:rFonts w:ascii="Arial" w:eastAsia="TimesNewRomanPSMT" w:hAnsi="Arial" w:cs="Arial"/>
          <w:bCs/>
          <w:iCs/>
          <w:color w:val="auto"/>
        </w:rPr>
        <w:t xml:space="preserve"> дефинисано и по свим условима датим у тачки 12.</w:t>
      </w:r>
      <w:r w:rsidRPr="000B4DD5">
        <w:rPr>
          <w:rFonts w:ascii="Arial" w:eastAsia="TimesNewRomanPSMT" w:hAnsi="Arial" w:cs="Arial"/>
          <w:bCs/>
          <w:iCs/>
          <w:color w:val="auto"/>
          <w:lang w:val="sr-Cyrl-CS"/>
        </w:rPr>
        <w:t xml:space="preserve"> на вредност од 10% уговорене вредности без ПДВ-а</w:t>
      </w:r>
      <w:r w:rsidRPr="000B4DD5">
        <w:rPr>
          <w:rFonts w:ascii="Arial" w:eastAsia="TimesNewRomanPSMT" w:hAnsi="Arial" w:cs="Arial"/>
          <w:bCs/>
          <w:iCs/>
          <w:color w:val="auto"/>
        </w:rPr>
        <w:t>.</w:t>
      </w:r>
    </w:p>
    <w:p w:rsidR="00116755" w:rsidRPr="005B689B" w:rsidRDefault="00116755" w:rsidP="00116755">
      <w:pPr>
        <w:jc w:val="both"/>
        <w:rPr>
          <w:rFonts w:ascii="Arial" w:eastAsia="TimesNewRomanPSMT" w:hAnsi="Arial" w:cs="Arial"/>
          <w:b/>
          <w:bCs/>
          <w:iCs/>
          <w:color w:val="FF0000"/>
          <w:lang w:val="sr-Cyrl-CS"/>
        </w:rPr>
      </w:pPr>
    </w:p>
    <w:p w:rsidR="00116755" w:rsidRPr="00B60B14" w:rsidRDefault="00116755" w:rsidP="00116755">
      <w:pPr>
        <w:jc w:val="both"/>
        <w:rPr>
          <w:rFonts w:ascii="Arial" w:hAnsi="Arial" w:cs="Arial"/>
        </w:rPr>
      </w:pPr>
      <w:r w:rsidRPr="00B60B14">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6755" w:rsidRPr="00B60B14" w:rsidRDefault="00116755" w:rsidP="00116755">
      <w:pPr>
        <w:jc w:val="both"/>
        <w:rPr>
          <w:rFonts w:ascii="Arial" w:hAnsi="Arial" w:cs="Arial"/>
        </w:rPr>
      </w:pPr>
    </w:p>
    <w:p w:rsidR="002B5986" w:rsidRDefault="00116755" w:rsidP="0051145F">
      <w:pPr>
        <w:jc w:val="both"/>
        <w:rPr>
          <w:rFonts w:ascii="Arial" w:hAnsi="Arial" w:cs="Arial"/>
          <w:lang w:val="sr-Cyrl-CS"/>
        </w:rPr>
      </w:pPr>
      <w:r>
        <w:rPr>
          <w:rFonts w:ascii="Arial" w:hAnsi="Arial" w:cs="Arial"/>
        </w:rPr>
        <w:tab/>
      </w:r>
      <w:r w:rsidR="0051145F">
        <w:rPr>
          <w:rFonts w:ascii="Arial" w:hAnsi="Arial" w:cs="Arial"/>
        </w:rPr>
        <w:t>Избор најповољније понуде ће се извршити применом критеријума</w:t>
      </w:r>
      <w:r w:rsidR="002B5986">
        <w:rPr>
          <w:rFonts w:ascii="Arial" w:hAnsi="Arial" w:cs="Arial"/>
          <w:lang w:val="sr-Cyrl-CS"/>
        </w:rPr>
        <w:t xml:space="preserve"> најниже понуђене цене.</w:t>
      </w:r>
    </w:p>
    <w:p w:rsidR="002F16DB" w:rsidRDefault="0051145F" w:rsidP="0051145F">
      <w:pPr>
        <w:jc w:val="both"/>
        <w:rPr>
          <w:rFonts w:ascii="Arial" w:hAnsi="Arial" w:cs="Arial"/>
          <w:lang w:val="sr-Cyrl-CS"/>
        </w:rPr>
      </w:pPr>
      <w:r>
        <w:rPr>
          <w:rFonts w:ascii="Arial" w:hAnsi="Arial" w:cs="Arial"/>
        </w:rPr>
        <w:t xml:space="preserve"> </w:t>
      </w:r>
    </w:p>
    <w:p w:rsidR="002F16DB" w:rsidRDefault="002F16DB" w:rsidP="0051145F">
      <w:pPr>
        <w:jc w:val="both"/>
        <w:rPr>
          <w:rFonts w:ascii="Arial" w:hAnsi="Arial" w:cs="Arial"/>
          <w:lang w:val="sr-Cyrl-CS"/>
        </w:rPr>
      </w:pPr>
    </w:p>
    <w:p w:rsidR="00116755" w:rsidRPr="00950A5C" w:rsidRDefault="00116755" w:rsidP="00950A5C">
      <w:pPr>
        <w:rPr>
          <w:rFonts w:ascii="Arial" w:hAnsi="Arial" w:cs="Arial"/>
          <w:sz w:val="20"/>
          <w:szCs w:val="20"/>
          <w:lang w:val="sr-Cyrl-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507DE" w:rsidRDefault="004507DE" w:rsidP="004507DE">
      <w:pPr>
        <w:jc w:val="both"/>
        <w:rPr>
          <w:rFonts w:ascii="Arial" w:hAnsi="Arial" w:cs="Arial"/>
          <w:lang w:val="sr-Cyrl-CS"/>
        </w:rPr>
      </w:pPr>
      <w:r>
        <w:rPr>
          <w:rFonts w:ascii="Arial" w:hAnsi="Arial" w:cs="Arial"/>
          <w:iCs/>
          <w:lang w:val="sr-Cyrl-BA"/>
        </w:rPr>
        <w:t xml:space="preserve">          </w:t>
      </w: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r>
        <w:rPr>
          <w:rFonts w:ascii="Arial" w:hAnsi="Arial" w:cs="Arial"/>
          <w:lang w:val="sr-Cyrl-CS"/>
        </w:rPr>
        <w:t>Ако и у том случају два или више понуђача имају исти  рок</w:t>
      </w:r>
      <w:r>
        <w:rPr>
          <w:rFonts w:ascii="Arial" w:hAnsi="Arial" w:cs="Arial"/>
        </w:rPr>
        <w:t xml:space="preserve"> </w:t>
      </w:r>
      <w:r>
        <w:rPr>
          <w:rFonts w:ascii="Arial" w:hAnsi="Arial" w:cs="Arial"/>
          <w:lang w:val="sr-Cyrl-BA"/>
        </w:rPr>
        <w:t>испоруке</w:t>
      </w:r>
      <w:r>
        <w:rPr>
          <w:rFonts w:ascii="Arial" w:hAnsi="Arial" w:cs="Arial"/>
          <w:lang w:val="sr-Cyrl-CS"/>
        </w:rPr>
        <w:t xml:space="preserve"> биће изабрана понуда понуђача јавним жребом.</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b/>
          <w:bCs/>
        </w:rPr>
      </w:pPr>
      <w:r>
        <w:rPr>
          <w:rFonts w:ascii="Arial" w:hAnsi="Arial" w:cs="Arial"/>
          <w:iCs/>
        </w:rPr>
        <w:tab/>
      </w:r>
    </w:p>
    <w:p w:rsidR="00116755" w:rsidRPr="00B60B14" w:rsidRDefault="00116755" w:rsidP="00116755">
      <w:pPr>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16755" w:rsidRPr="00B60B14" w:rsidRDefault="00116755" w:rsidP="00116755">
      <w:pPr>
        <w:jc w:val="both"/>
        <w:rPr>
          <w:rFonts w:ascii="Arial" w:hAnsi="Arial" w:cs="Arial"/>
          <w:b/>
          <w:bCs/>
        </w:rPr>
      </w:pPr>
    </w:p>
    <w:p w:rsidR="00FA168E" w:rsidRDefault="00116755" w:rsidP="00FA168E">
      <w:pPr>
        <w:tabs>
          <w:tab w:val="left" w:pos="6028"/>
        </w:tabs>
        <w:autoSpaceDE w:val="0"/>
        <w:spacing w:line="240" w:lineRule="auto"/>
        <w:ind w:left="360"/>
        <w:jc w:val="both"/>
        <w:rPr>
          <w:rFonts w:ascii="Arial" w:hAnsi="Arial" w:cs="Arial"/>
          <w:bCs/>
          <w:iCs/>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00FA168E">
        <w:rPr>
          <w:rFonts w:ascii="Arial" w:hAnsi="Arial" w:cs="Arial"/>
        </w:rPr>
        <w:t xml:space="preserve"> </w:t>
      </w:r>
      <w:r w:rsidR="00FA168E">
        <w:rPr>
          <w:rFonts w:ascii="Arial" w:hAnsi="Arial" w:cs="Arial"/>
          <w:bCs/>
          <w:iCs/>
        </w:rPr>
        <w:t>нема забрану обављања делатности која је на снази у време подношења понуда.</w:t>
      </w:r>
    </w:p>
    <w:p w:rsidR="00116755" w:rsidRPr="00B60B14" w:rsidRDefault="00FA168E" w:rsidP="00FA168E">
      <w:pPr>
        <w:jc w:val="both"/>
        <w:rPr>
          <w:rFonts w:ascii="Arial" w:hAnsi="Arial" w:cs="Arial"/>
        </w:rPr>
      </w:pPr>
      <w:r>
        <w:rPr>
          <w:rFonts w:ascii="Arial" w:hAnsi="Arial" w:cs="Arial"/>
        </w:rPr>
        <w:t xml:space="preserve">     </w:t>
      </w:r>
      <w:r w:rsidR="00116755" w:rsidRPr="00B60B14">
        <w:rPr>
          <w:rFonts w:ascii="Arial" w:hAnsi="Arial" w:cs="Arial"/>
        </w:rPr>
        <w:t xml:space="preserve">(Образац изјаве, дат је у </w:t>
      </w:r>
      <w:r w:rsidR="00116755" w:rsidRPr="00B60B14">
        <w:rPr>
          <w:rFonts w:ascii="Arial" w:hAnsi="Arial" w:cs="Arial"/>
          <w:lang w:val="sr-Cyrl-CS"/>
        </w:rPr>
        <w:t xml:space="preserve">поглављу </w:t>
      </w:r>
      <w:r w:rsidR="00116755">
        <w:rPr>
          <w:rFonts w:ascii="Arial" w:hAnsi="Arial" w:cs="Arial"/>
        </w:rPr>
        <w:t>XI</w:t>
      </w:r>
      <w:r w:rsidR="00116755" w:rsidRPr="00B60B14">
        <w:rPr>
          <w:rFonts w:ascii="Arial" w:hAnsi="Arial" w:cs="Arial"/>
          <w:lang w:val="ru-RU"/>
        </w:rPr>
        <w:t xml:space="preserve"> </w:t>
      </w:r>
      <w:r w:rsidR="00116755" w:rsidRPr="00B60B14">
        <w:rPr>
          <w:rFonts w:ascii="Arial" w:hAnsi="Arial" w:cs="Arial"/>
        </w:rPr>
        <w:t>конкурсне документације)</w:t>
      </w:r>
      <w:r w:rsidR="00116755" w:rsidRPr="00B60B14">
        <w:rPr>
          <w:rFonts w:ascii="Arial" w:hAnsi="Arial" w:cs="Arial"/>
          <w:lang w:val="sr-Cyrl-CS"/>
        </w:rPr>
        <w:t>.</w:t>
      </w:r>
    </w:p>
    <w:p w:rsidR="00116755" w:rsidRPr="00B60B14" w:rsidRDefault="00116755" w:rsidP="00116755">
      <w:pPr>
        <w:jc w:val="both"/>
        <w:rPr>
          <w:rFonts w:ascii="Arial" w:hAnsi="Arial" w:cs="Arial"/>
          <w:b/>
        </w:rPr>
      </w:pPr>
      <w:r w:rsidRPr="00B60B14">
        <w:rPr>
          <w:rFonts w:ascii="Arial" w:hAnsi="Arial" w:cs="Arial"/>
        </w:rPr>
        <w:t xml:space="preserve"> </w:t>
      </w:r>
    </w:p>
    <w:p w:rsidR="00116755" w:rsidRPr="00B60B14" w:rsidRDefault="00116755" w:rsidP="00116755">
      <w:pPr>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16755" w:rsidRPr="00B60B14" w:rsidRDefault="00116755" w:rsidP="00116755">
      <w:pPr>
        <w:jc w:val="both"/>
        <w:rPr>
          <w:rFonts w:ascii="Arial" w:hAnsi="Arial" w:cs="Arial"/>
          <w:b/>
        </w:rPr>
      </w:pPr>
    </w:p>
    <w:p w:rsidR="00116755" w:rsidRDefault="00116755" w:rsidP="00116755">
      <w:pPr>
        <w:jc w:val="both"/>
        <w:rPr>
          <w:rFonts w:ascii="Arial" w:eastAsia="TimesNewRomanPSMT" w:hAnsi="Arial" w:cs="Arial"/>
          <w:bCs/>
          <w:iCs/>
          <w:lang w:val="sr-Cyrl-CS"/>
        </w:rPr>
      </w:pPr>
      <w:r>
        <w:rPr>
          <w:rFonts w:ascii="Arial" w:eastAsia="TimesNewRomanPSMT" w:hAnsi="Arial" w:cs="Arial"/>
          <w:bCs/>
          <w:iCs/>
        </w:rPr>
        <w:tab/>
      </w: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74D3" w:rsidRPr="007374D3" w:rsidRDefault="007374D3" w:rsidP="00116755">
      <w:pPr>
        <w:jc w:val="both"/>
        <w:rPr>
          <w:rFonts w:ascii="Arial" w:hAnsi="Arial" w:cs="Arial"/>
          <w:b/>
          <w:lang w:val="sr-Cyrl-CS"/>
        </w:rPr>
      </w:pP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16755" w:rsidRPr="00B60B14" w:rsidRDefault="00116755" w:rsidP="00116755">
      <w:pPr>
        <w:jc w:val="both"/>
        <w:rPr>
          <w:rFonts w:ascii="Arial" w:hAnsi="Arial" w:cs="Arial"/>
          <w:b/>
          <w:bCs/>
        </w:rPr>
      </w:pPr>
    </w:p>
    <w:p w:rsidR="004507DE" w:rsidRPr="00B60B14" w:rsidRDefault="00116755" w:rsidP="004507DE">
      <w:pPr>
        <w:jc w:val="both"/>
        <w:rPr>
          <w:rFonts w:ascii="Arial" w:hAnsi="Arial" w:cs="Arial"/>
        </w:rPr>
      </w:pPr>
      <w:r>
        <w:rPr>
          <w:rFonts w:ascii="Arial" w:hAnsi="Arial" w:cs="Arial"/>
        </w:rPr>
        <w:tab/>
      </w:r>
      <w:r w:rsidR="004507DE"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004507DE" w:rsidRPr="00B60B14">
        <w:rPr>
          <w:rFonts w:ascii="Arial" w:hAnsi="Arial" w:cs="Arial"/>
          <w:lang w:val="sr-Cyrl-CS"/>
        </w:rPr>
        <w:t>е</w:t>
      </w:r>
      <w:r w:rsidR="004507DE" w:rsidRPr="00B60B14">
        <w:rPr>
          <w:rFonts w:ascii="Arial" w:hAnsi="Arial" w:cs="Arial"/>
        </w:rPr>
        <w:t xml:space="preserve">. </w:t>
      </w:r>
    </w:p>
    <w:p w:rsidR="004507DE" w:rsidRPr="00B60B14" w:rsidRDefault="004507DE" w:rsidP="004507DE">
      <w:pPr>
        <w:jc w:val="both"/>
        <w:rPr>
          <w:rFonts w:ascii="Arial" w:hAnsi="Arial" w:cs="Arial"/>
        </w:rPr>
      </w:pPr>
      <w:r>
        <w:rPr>
          <w:rFonts w:ascii="Arial" w:hAnsi="Arial" w:cs="Arial"/>
        </w:rPr>
        <w:tab/>
      </w: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Захтев за заштиту права се доставља непосредно, електронском поштом</w:t>
      </w:r>
      <w:r w:rsidRPr="00B60B14">
        <w:rPr>
          <w:rFonts w:ascii="Arial" w:hAnsi="Arial" w:cs="Arial"/>
          <w:color w:val="auto"/>
          <w:lang w:val="sr-Cyrl-CS"/>
        </w:rPr>
        <w:t xml:space="preserve"> на </w:t>
      </w:r>
      <w:r w:rsidRPr="00B60B14">
        <w:rPr>
          <w:rFonts w:ascii="Arial" w:hAnsi="Arial" w:cs="Arial"/>
          <w:iCs/>
          <w:color w:val="auto"/>
        </w:rPr>
        <w:t>e</w:t>
      </w:r>
      <w:r w:rsidRPr="00B60B14">
        <w:rPr>
          <w:rFonts w:ascii="Arial" w:hAnsi="Arial" w:cs="Arial"/>
          <w:iCs/>
          <w:color w:val="auto"/>
          <w:lang w:val="ru-RU"/>
        </w:rPr>
        <w:t>-</w:t>
      </w:r>
      <w:r w:rsidRPr="00B60B14">
        <w:rPr>
          <w:rFonts w:ascii="Arial" w:hAnsi="Arial" w:cs="Arial"/>
          <w:iCs/>
          <w:color w:val="auto"/>
        </w:rPr>
        <w:t>mail</w:t>
      </w:r>
      <w:r>
        <w:rPr>
          <w:rFonts w:ascii="Arial" w:hAnsi="Arial" w:cs="Arial"/>
          <w:i/>
          <w:color w:val="auto"/>
          <w:lang w:val="sr-Latn-CS"/>
        </w:rPr>
        <w:t xml:space="preserve"> vodovodruma1@gmail.com</w:t>
      </w:r>
      <w:r w:rsidRPr="00B60B14">
        <w:rPr>
          <w:rFonts w:ascii="Arial" w:eastAsia="TimesNewRomanPSMT" w:hAnsi="Arial" w:cs="Arial"/>
          <w:bCs/>
          <w:i/>
          <w:color w:val="auto"/>
        </w:rPr>
        <w:t>,</w:t>
      </w:r>
      <w:r w:rsidRPr="00B60B14">
        <w:rPr>
          <w:rFonts w:ascii="Arial" w:eastAsia="TimesNewRomanPSMT" w:hAnsi="Arial" w:cs="Arial"/>
          <w:bCs/>
          <w:color w:val="auto"/>
        </w:rPr>
        <w:t xml:space="preserve"> факсом </w:t>
      </w:r>
      <w:r w:rsidRPr="00B60B14">
        <w:rPr>
          <w:rFonts w:ascii="Arial" w:hAnsi="Arial" w:cs="Arial"/>
          <w:color w:val="auto"/>
          <w:lang w:val="sr-Cyrl-CS"/>
        </w:rPr>
        <w:t>на број</w:t>
      </w:r>
      <w:r>
        <w:rPr>
          <w:rFonts w:ascii="Arial" w:hAnsi="Arial" w:cs="Arial"/>
          <w:color w:val="auto"/>
          <w:lang w:val="sr-Latn-CS"/>
        </w:rPr>
        <w:t xml:space="preserve"> </w:t>
      </w:r>
      <w:r>
        <w:rPr>
          <w:rFonts w:ascii="Arial" w:hAnsi="Arial" w:cs="Arial"/>
          <w:i/>
          <w:color w:val="auto"/>
          <w:lang w:val="sr-Latn-CS"/>
        </w:rPr>
        <w:t>022479622</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507DE" w:rsidRPr="00B60B14" w:rsidRDefault="004507DE" w:rsidP="004507DE">
      <w:pPr>
        <w:jc w:val="both"/>
        <w:rPr>
          <w:rFonts w:ascii="Arial" w:hAnsi="Arial" w:cs="Arial"/>
        </w:rPr>
      </w:pPr>
      <w:r>
        <w:rPr>
          <w:rFonts w:ascii="Arial" w:hAnsi="Arial" w:cs="Arial"/>
        </w:rPr>
        <w:tab/>
      </w: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507DE" w:rsidRPr="00B60B14" w:rsidRDefault="004507DE" w:rsidP="004507DE">
      <w:pPr>
        <w:jc w:val="both"/>
        <w:rPr>
          <w:rFonts w:ascii="Arial" w:hAnsi="Arial" w:cs="Arial"/>
        </w:rPr>
      </w:pPr>
      <w:r>
        <w:rPr>
          <w:rFonts w:ascii="Arial" w:hAnsi="Arial" w:cs="Arial"/>
        </w:rPr>
        <w:tab/>
      </w: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Pr="00B60B14">
        <w:rPr>
          <w:rFonts w:ascii="Arial" w:hAnsi="Arial" w:cs="Arial"/>
        </w:rPr>
        <w:t xml:space="preserve">дана од дана пријема одлуке. </w:t>
      </w:r>
    </w:p>
    <w:p w:rsidR="004507DE" w:rsidRPr="00B60B14" w:rsidRDefault="004507DE" w:rsidP="004507DE">
      <w:pPr>
        <w:jc w:val="both"/>
        <w:rPr>
          <w:rFonts w:ascii="Arial" w:hAnsi="Arial" w:cs="Arial"/>
        </w:rPr>
      </w:pPr>
      <w:r>
        <w:rPr>
          <w:rFonts w:ascii="Arial" w:hAnsi="Arial" w:cs="Arial"/>
          <w:lang w:val="sr-Cyrl-CS"/>
        </w:rPr>
        <w:tab/>
      </w:r>
      <w:r w:rsidRPr="00B60B14">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507DE" w:rsidRPr="00B60B14" w:rsidRDefault="004507DE" w:rsidP="004507DE">
      <w:pPr>
        <w:jc w:val="both"/>
        <w:rPr>
          <w:rFonts w:ascii="Arial" w:eastAsia="TimesNewRomanPSMT" w:hAnsi="Arial" w:cs="Arial"/>
          <w:bCs/>
        </w:rPr>
      </w:pPr>
      <w:r>
        <w:rPr>
          <w:rFonts w:ascii="Arial" w:hAnsi="Arial" w:cs="Arial"/>
        </w:rPr>
        <w:tab/>
      </w: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507DE" w:rsidRPr="00B60B14" w:rsidRDefault="004507DE" w:rsidP="004507DE">
      <w:pPr>
        <w:pStyle w:val="ListParagraph"/>
        <w:ind w:left="0"/>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Подносилац захтева је дужан да на рачун буџета Републике Ср</w:t>
      </w:r>
      <w:r>
        <w:rPr>
          <w:rFonts w:ascii="Arial" w:eastAsia="TimesNewRomanPSMT" w:hAnsi="Arial" w:cs="Arial"/>
          <w:bCs/>
        </w:rPr>
        <w:t>бије уплати таксу у изнoсу од 120</w:t>
      </w:r>
      <w:r w:rsidRPr="00B60B14">
        <w:rPr>
          <w:rFonts w:ascii="Arial" w:eastAsia="TimesNewRomanPSMT" w:hAnsi="Arial" w:cs="Arial"/>
          <w:bCs/>
        </w:rPr>
        <w:t xml:space="preserve">.000,00 динара уколико оспорава одређену радњу наручиоца пре отварања понуда на број жиро рачуна: </w:t>
      </w:r>
      <w:r w:rsidRPr="003C794A">
        <w:rPr>
          <w:rFonts w:ascii="Arial" w:hAnsi="Arial" w:cs="Arial"/>
          <w:color w:val="222222"/>
          <w:shd w:val="clear" w:color="auto" w:fill="FFFFFF"/>
        </w:rPr>
        <w:t>840-30678845-06</w:t>
      </w:r>
      <w:r w:rsidRPr="00B60B14">
        <w:rPr>
          <w:rFonts w:ascii="Arial" w:eastAsia="TimesNewRomanPSMT" w:hAnsi="Arial" w:cs="Arial"/>
          <w:bCs/>
        </w:rPr>
        <w:t>, шифра пл</w:t>
      </w:r>
      <w:r>
        <w:rPr>
          <w:rFonts w:ascii="Arial" w:eastAsia="TimesNewRomanPSMT" w:hAnsi="Arial" w:cs="Arial"/>
          <w:bCs/>
        </w:rPr>
        <w:t>аћања: 153, позив на</w:t>
      </w:r>
      <w:r w:rsidR="00695DA2">
        <w:rPr>
          <w:rFonts w:ascii="Arial" w:eastAsia="TimesNewRomanPSMT" w:hAnsi="Arial" w:cs="Arial"/>
          <w:bCs/>
        </w:rPr>
        <w:t xml:space="preserve"> број 11/2020</w:t>
      </w:r>
      <w:r w:rsidRPr="00B60B14">
        <w:rPr>
          <w:rFonts w:ascii="Arial" w:eastAsia="TimesNewRomanPSMT" w:hAnsi="Arial" w:cs="Arial"/>
          <w:bCs/>
        </w:rPr>
        <w:t xml:space="preserve">, сврха уплате: Републичка административна такса са назнаком јавне набавке на коју се односи </w:t>
      </w:r>
      <w:r>
        <w:rPr>
          <w:rFonts w:ascii="Arial" w:eastAsia="TimesNewRomanPSMT" w:hAnsi="Arial" w:cs="Arial"/>
          <w:bCs/>
          <w:lang w:val="sr-Cyrl-CS"/>
        </w:rPr>
        <w:t xml:space="preserve">јавну набавку добра </w:t>
      </w:r>
      <w:r w:rsidR="00537B3A">
        <w:rPr>
          <w:rFonts w:ascii="Arial" w:eastAsia="TimesNewRomanPSMT" w:hAnsi="Arial" w:cs="Arial"/>
          <w:bCs/>
          <w:lang w:val="sr-Cyrl-BA"/>
        </w:rPr>
        <w:t xml:space="preserve">набавка водоводног и канализационог материјала </w:t>
      </w:r>
      <w:r w:rsidR="003F26ED">
        <w:rPr>
          <w:rFonts w:ascii="Arial" w:eastAsia="TimesNewRomanPSMT" w:hAnsi="Arial" w:cs="Arial"/>
          <w:bCs/>
          <w:lang w:val="sr-Cyrl-CS"/>
        </w:rPr>
        <w:t xml:space="preserve"> бр. 18</w:t>
      </w:r>
      <w:r>
        <w:rPr>
          <w:rFonts w:ascii="Arial" w:eastAsia="TimesNewRomanPSMT" w:hAnsi="Arial" w:cs="Arial"/>
          <w:bCs/>
          <w:lang w:val="sr-Cyrl-CS"/>
        </w:rPr>
        <w:t>/1</w:t>
      </w:r>
      <w:r w:rsidR="003F26ED">
        <w:rPr>
          <w:rFonts w:ascii="Arial" w:eastAsia="TimesNewRomanPSMT" w:hAnsi="Arial" w:cs="Arial"/>
          <w:bCs/>
          <w:lang w:val="sr-Latn-CS"/>
        </w:rPr>
        <w:t>9</w:t>
      </w:r>
      <w:r w:rsidRPr="00B60B14">
        <w:rPr>
          <w:rFonts w:ascii="Arial" w:eastAsia="TimesNewRomanPSMT" w:hAnsi="Arial" w:cs="Arial"/>
          <w:bCs/>
        </w:rPr>
        <w:t xml:space="preserve">, корисник: буџет Републике Србије.  </w:t>
      </w:r>
    </w:p>
    <w:p w:rsidR="004507DE" w:rsidRPr="00B60B14" w:rsidRDefault="004507DE" w:rsidP="004507DE">
      <w:pPr>
        <w:pStyle w:val="ListParagraph"/>
        <w:ind w:left="0"/>
        <w:jc w:val="both"/>
        <w:rPr>
          <w:rFonts w:ascii="Arial" w:eastAsia="TimesNewRomanPSMT" w:hAnsi="Arial" w:cs="Arial"/>
          <w:bCs/>
        </w:rPr>
      </w:pPr>
      <w:r>
        <w:rPr>
          <w:rFonts w:ascii="Arial" w:eastAsia="TimesNewRomanPSMT" w:hAnsi="Arial" w:cs="Arial"/>
          <w:bCs/>
          <w:lang w:val="sr-Cyrl-CS"/>
        </w:rPr>
        <w:tab/>
      </w:r>
      <w:r w:rsidRPr="00B60B14">
        <w:rPr>
          <w:rFonts w:ascii="Arial" w:eastAsia="TimesNewRomanPSMT" w:hAnsi="Arial" w:cs="Arial"/>
          <w:bCs/>
        </w:rPr>
        <w:t xml:space="preserve">Уколико подносилац захтева оспорава одлуку </w:t>
      </w:r>
      <w:r>
        <w:rPr>
          <w:rFonts w:ascii="Arial" w:eastAsia="TimesNewRomanPSMT" w:hAnsi="Arial" w:cs="Arial"/>
          <w:bCs/>
        </w:rPr>
        <w:t>о додели уговора такса износи 120</w:t>
      </w:r>
      <w:r w:rsidRPr="00B60B14">
        <w:rPr>
          <w:rFonts w:ascii="Arial" w:eastAsia="TimesNewRomanPSMT" w:hAnsi="Arial" w:cs="Arial"/>
          <w:bCs/>
        </w:rPr>
        <w:t xml:space="preserve">.000,00 динара уколико понуђена цена понуђача којем </w:t>
      </w:r>
      <w:r>
        <w:rPr>
          <w:rFonts w:ascii="Arial" w:eastAsia="TimesNewRomanPSMT" w:hAnsi="Arial" w:cs="Arial"/>
          <w:bCs/>
        </w:rPr>
        <w:t>је додељен уговор није већа од 12</w:t>
      </w:r>
      <w:r w:rsidRPr="00B60B14">
        <w:rPr>
          <w:rFonts w:ascii="Arial" w:eastAsia="TimesNewRomanPSMT" w:hAnsi="Arial" w:cs="Arial"/>
          <w:bCs/>
        </w:rPr>
        <w:t>0.000.000 динара, односно такса износи 0,1 % понуђене цене понуђача којем је додељен уго</w:t>
      </w:r>
      <w:r>
        <w:rPr>
          <w:rFonts w:ascii="Arial" w:eastAsia="TimesNewRomanPSMT" w:hAnsi="Arial" w:cs="Arial"/>
          <w:bCs/>
        </w:rPr>
        <w:t>вор ако је та вредност већа од 12</w:t>
      </w:r>
      <w:r w:rsidRPr="00B60B14">
        <w:rPr>
          <w:rFonts w:ascii="Arial" w:eastAsia="TimesNewRomanPSMT" w:hAnsi="Arial" w:cs="Arial"/>
          <w:bCs/>
        </w:rPr>
        <w:t xml:space="preserve">0.000.000 динара. </w:t>
      </w:r>
    </w:p>
    <w:p w:rsidR="004507DE" w:rsidRDefault="004507DE" w:rsidP="004507DE">
      <w:pPr>
        <w:pStyle w:val="ListParagraph"/>
        <w:ind w:left="0"/>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w:t>
      </w:r>
      <w:r>
        <w:rPr>
          <w:rFonts w:ascii="Arial" w:eastAsia="TimesNewRomanPSMT" w:hAnsi="Arial" w:cs="Arial"/>
          <w:bCs/>
        </w:rPr>
        <w:t>бустави поступка, такса износи 12</w:t>
      </w:r>
      <w:r w:rsidRPr="00B60B14">
        <w:rPr>
          <w:rFonts w:ascii="Arial" w:eastAsia="TimesNewRomanPSMT" w:hAnsi="Arial" w:cs="Arial"/>
          <w:bCs/>
        </w:rPr>
        <w:t>0.000,00 динара уколико процењена вредност јавне набавке (коју ће подносилац сазнати на отварању понуда или из записника о</w:t>
      </w:r>
      <w:r>
        <w:rPr>
          <w:rFonts w:ascii="Arial" w:eastAsia="TimesNewRomanPSMT" w:hAnsi="Arial" w:cs="Arial"/>
          <w:bCs/>
        </w:rPr>
        <w:t xml:space="preserve"> отварању понуда) није већа од 12</w:t>
      </w:r>
      <w:r w:rsidRPr="00B60B14">
        <w:rPr>
          <w:rFonts w:ascii="Arial" w:eastAsia="TimesNewRomanPSMT" w:hAnsi="Arial" w:cs="Arial"/>
          <w:bCs/>
        </w:rPr>
        <w:t>0.000.000 динара, односно такса износи 0,1 % процењене вредности јавне наба</w:t>
      </w:r>
      <w:r>
        <w:rPr>
          <w:rFonts w:ascii="Arial" w:eastAsia="TimesNewRomanPSMT" w:hAnsi="Arial" w:cs="Arial"/>
          <w:bCs/>
        </w:rPr>
        <w:t>вке ако је та вредност већа од 12</w:t>
      </w:r>
      <w:r w:rsidRPr="00B60B14">
        <w:rPr>
          <w:rFonts w:ascii="Arial" w:eastAsia="TimesNewRomanPSMT" w:hAnsi="Arial" w:cs="Arial"/>
          <w:bCs/>
        </w:rPr>
        <w:t>0.000.000 динара.</w:t>
      </w:r>
    </w:p>
    <w:p w:rsidR="004507DE" w:rsidRPr="00CF2C22" w:rsidRDefault="004507DE" w:rsidP="004507DE">
      <w:pPr>
        <w:jc w:val="both"/>
        <w:rPr>
          <w:rFonts w:ascii="Arial" w:hAnsi="Arial" w:cs="Arial"/>
          <w:color w:val="auto"/>
        </w:rPr>
      </w:pPr>
      <w:r>
        <w:rPr>
          <w:rFonts w:ascii="Arial" w:hAnsi="Arial" w:cs="Arial"/>
          <w:color w:val="auto"/>
        </w:rPr>
        <w:tab/>
      </w:r>
      <w:r w:rsidRPr="00CF2C22">
        <w:rPr>
          <w:rFonts w:ascii="Arial" w:hAnsi="Arial" w:cs="Arial"/>
          <w:color w:val="auto"/>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 тачка 6) Закона, прихватиће се:</w:t>
      </w:r>
    </w:p>
    <w:p w:rsidR="004507DE" w:rsidRPr="00CF2C22" w:rsidRDefault="004507DE" w:rsidP="004507DE">
      <w:pPr>
        <w:numPr>
          <w:ilvl w:val="0"/>
          <w:numId w:val="44"/>
        </w:numPr>
        <w:jc w:val="both"/>
        <w:rPr>
          <w:rFonts w:ascii="Arial" w:hAnsi="Arial" w:cs="Arial"/>
          <w:color w:val="auto"/>
        </w:rPr>
      </w:pPr>
      <w:r w:rsidRPr="00CF2C22">
        <w:rPr>
          <w:rFonts w:ascii="Arial" w:hAnsi="Arial" w:cs="Arial"/>
          <w:color w:val="auto"/>
        </w:rPr>
        <w:t>Потврда о извршеној уплати републичке административне таксе из члана 156. Закона која садржи следеће:</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 xml:space="preserve">да буде издата од стране банке и да садржи печат банке; </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lastRenderedPageBreak/>
        <w:t xml:space="preserve">износ таксе из члана 156. Закона чије се уплата врши; </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 xml:space="preserve">број рачуна буџета: </w:t>
      </w:r>
      <w:r w:rsidRPr="003C794A">
        <w:rPr>
          <w:rFonts w:ascii="Arial" w:hAnsi="Arial" w:cs="Arial"/>
          <w:color w:val="222222"/>
          <w:shd w:val="clear" w:color="auto" w:fill="FFFFFF"/>
        </w:rPr>
        <w:t>840-30678845-06</w:t>
      </w:r>
      <w:r w:rsidRPr="00CF2C22">
        <w:rPr>
          <w:rFonts w:ascii="Arial" w:hAnsi="Arial" w:cs="Arial"/>
          <w:color w:val="auto"/>
        </w:rPr>
        <w:t xml:space="preserve">; </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шифру плаћања 153 или 253;</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позив на број</w:t>
      </w:r>
      <w:r w:rsidR="00695DA2">
        <w:rPr>
          <w:rFonts w:ascii="Arial" w:hAnsi="Arial" w:cs="Arial"/>
          <w:color w:val="auto"/>
        </w:rPr>
        <w:t>: 11/2020</w:t>
      </w:r>
      <w:r w:rsidRPr="00CF2C22">
        <w:rPr>
          <w:rFonts w:ascii="Arial" w:hAnsi="Arial" w:cs="Arial"/>
          <w:color w:val="auto"/>
        </w:rPr>
        <w:t xml:space="preserve">, </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сврха: Републичка административна такса; број или друга ознака јавне набавке на коју се односи поднети захтев за заштиту права; као и назив наручиоца;</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корисник: Буџет Републике Србије;</w:t>
      </w:r>
    </w:p>
    <w:p w:rsidR="004507DE" w:rsidRPr="00CF2C22" w:rsidRDefault="004507DE" w:rsidP="004507DE">
      <w:pPr>
        <w:numPr>
          <w:ilvl w:val="0"/>
          <w:numId w:val="45"/>
        </w:numPr>
        <w:jc w:val="both"/>
        <w:rPr>
          <w:rFonts w:ascii="Arial" w:hAnsi="Arial" w:cs="Arial"/>
          <w:color w:val="auto"/>
        </w:rPr>
      </w:pPr>
      <w:r w:rsidRPr="00CF2C22">
        <w:rPr>
          <w:rFonts w:ascii="Arial" w:hAnsi="Arial" w:cs="Arial"/>
          <w:color w:val="auto"/>
        </w:rPr>
        <w:t>назив уплатиоца, односно назив подносиоца захтева за заштиту права за којег је извршена уплата републичке административне таксе;</w:t>
      </w:r>
    </w:p>
    <w:p w:rsidR="004507DE" w:rsidRPr="00B60B14" w:rsidRDefault="004507DE" w:rsidP="004507DE">
      <w:pPr>
        <w:pStyle w:val="ListParagraph"/>
        <w:ind w:left="0"/>
        <w:jc w:val="both"/>
        <w:rPr>
          <w:rFonts w:ascii="Arial" w:eastAsia="TimesNewRomanPSMT" w:hAnsi="Arial" w:cs="Arial"/>
          <w:bCs/>
        </w:rPr>
      </w:pPr>
      <w:r>
        <w:rPr>
          <w:rFonts w:ascii="Arial" w:hAnsi="Arial" w:cs="Arial"/>
          <w:color w:val="auto"/>
        </w:rPr>
        <w:t xml:space="preserve">          (10) </w:t>
      </w:r>
      <w:r w:rsidRPr="00CF2C22">
        <w:rPr>
          <w:rFonts w:ascii="Arial" w:hAnsi="Arial" w:cs="Arial"/>
          <w:color w:val="auto"/>
        </w:rPr>
        <w:t>потпис овлашћеног лица банке.</w:t>
      </w:r>
    </w:p>
    <w:p w:rsidR="004507DE" w:rsidRPr="00CF2C22" w:rsidRDefault="004507DE" w:rsidP="004507DE">
      <w:pPr>
        <w:numPr>
          <w:ilvl w:val="0"/>
          <w:numId w:val="44"/>
        </w:numPr>
        <w:jc w:val="both"/>
        <w:rPr>
          <w:rFonts w:ascii="Arial" w:hAnsi="Arial" w:cs="Arial"/>
          <w:color w:val="auto"/>
        </w:rPr>
      </w:pPr>
      <w:r w:rsidRPr="00CF2C22">
        <w:rPr>
          <w:rFonts w:ascii="Arial" w:hAnsi="Arial" w:cs="Arial"/>
          <w:color w:val="auto"/>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4507DE" w:rsidRPr="00CF2C22" w:rsidRDefault="004507DE" w:rsidP="004507DE">
      <w:pPr>
        <w:numPr>
          <w:ilvl w:val="0"/>
          <w:numId w:val="44"/>
        </w:numPr>
        <w:jc w:val="both"/>
        <w:rPr>
          <w:rFonts w:ascii="Arial" w:hAnsi="Arial" w:cs="Arial"/>
          <w:color w:val="auto"/>
        </w:rPr>
      </w:pPr>
      <w:r w:rsidRPr="00CF2C22">
        <w:rPr>
          <w:rFonts w:ascii="Arial" w:hAnsi="Arial" w:cs="Arial"/>
          <w:color w:val="auto"/>
        </w:rPr>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4507DE" w:rsidRPr="00B60B14" w:rsidRDefault="004507DE" w:rsidP="004507DE">
      <w:pPr>
        <w:pStyle w:val="ListParagraph"/>
        <w:numPr>
          <w:ilvl w:val="0"/>
          <w:numId w:val="44"/>
        </w:numPr>
        <w:jc w:val="both"/>
        <w:rPr>
          <w:rFonts w:ascii="Arial" w:eastAsia="TimesNewRomanPSMT" w:hAnsi="Arial" w:cs="Arial"/>
          <w:bCs/>
        </w:rPr>
      </w:pPr>
      <w:r w:rsidRPr="00CF2C22">
        <w:rPr>
          <w:rFonts w:ascii="Arial" w:hAnsi="Arial" w:cs="Arial"/>
          <w:color w:val="auto"/>
        </w:rP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07DE" w:rsidRDefault="004507DE" w:rsidP="004507DE">
      <w:pPr>
        <w:jc w:val="both"/>
        <w:rPr>
          <w:rFonts w:ascii="Arial" w:eastAsia="TimesNewRomanPSMT" w:hAnsi="Arial" w:cs="Arial"/>
          <w:bCs/>
          <w:lang w:val="sr-Cyrl-CS"/>
        </w:rPr>
      </w:pPr>
      <w:r>
        <w:rPr>
          <w:rFonts w:ascii="Arial" w:eastAsia="TimesNewRomanPSMT" w:hAnsi="Arial" w:cs="Arial"/>
          <w:bCs/>
          <w:lang w:val="sr-Cyrl-CS"/>
        </w:rPr>
        <w:tab/>
      </w:r>
      <w:r w:rsidRPr="00B60B14">
        <w:rPr>
          <w:rFonts w:ascii="Arial" w:eastAsia="TimesNewRomanPSMT" w:hAnsi="Arial" w:cs="Arial"/>
          <w:bCs/>
        </w:rPr>
        <w:t>Поступак заштите права понуђача регулисан је одредбама чл. 138. - 167. Закона.</w:t>
      </w:r>
    </w:p>
    <w:p w:rsidR="00116755" w:rsidRPr="00B60B14" w:rsidRDefault="00116755" w:rsidP="004507DE">
      <w:pPr>
        <w:jc w:val="both"/>
        <w:rPr>
          <w:rFonts w:ascii="Arial" w:hAnsi="Arial" w:cs="Arial"/>
        </w:rPr>
      </w:pPr>
    </w:p>
    <w:p w:rsidR="000453E3" w:rsidRDefault="000453E3" w:rsidP="00116755">
      <w:pPr>
        <w:jc w:val="both"/>
        <w:rPr>
          <w:rFonts w:ascii="Arial" w:hAnsi="Arial" w:cs="Arial"/>
          <w:b/>
          <w:lang w:val="sr-Cyrl-CS"/>
        </w:rPr>
      </w:pPr>
    </w:p>
    <w:p w:rsidR="00116755" w:rsidRPr="00B60B14" w:rsidRDefault="00116755" w:rsidP="00116755">
      <w:pPr>
        <w:jc w:val="both"/>
        <w:rPr>
          <w:rFonts w:ascii="Arial" w:hAnsi="Arial" w:cs="Arial"/>
          <w:b/>
        </w:rPr>
      </w:pPr>
      <w:r w:rsidRPr="00B60B14">
        <w:rPr>
          <w:rFonts w:ascii="Arial" w:hAnsi="Arial" w:cs="Arial"/>
          <w:b/>
        </w:rPr>
        <w:t>22. РОК У КОЈЕМ ЋЕ УГОВОР БИТИ ЗАКЉУЧЕН</w:t>
      </w: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16755" w:rsidRPr="00B60B14" w:rsidRDefault="00116755" w:rsidP="00116755">
      <w:pPr>
        <w:jc w:val="both"/>
        <w:rPr>
          <w:rFonts w:ascii="Arial" w:hAnsi="Arial" w:cs="Arial"/>
        </w:rPr>
      </w:pPr>
    </w:p>
    <w:p w:rsidR="00116755" w:rsidRDefault="00116755" w:rsidP="00116755">
      <w:pPr>
        <w:jc w:val="both"/>
        <w:rPr>
          <w:rFonts w:ascii="Arial" w:hAnsi="Arial" w:cs="Arial"/>
        </w:rPr>
      </w:pPr>
    </w:p>
    <w:p w:rsidR="0031155F" w:rsidRPr="0031155F" w:rsidRDefault="0031155F">
      <w:pPr>
        <w:jc w:val="both"/>
      </w:pPr>
    </w:p>
    <w:p w:rsidR="00A40DDB" w:rsidRDefault="00A40DDB">
      <w:pPr>
        <w:jc w:val="both"/>
        <w:rPr>
          <w:lang w:val="sr-Cyrl-CS"/>
        </w:rPr>
      </w:pPr>
    </w:p>
    <w:p w:rsidR="004507DE" w:rsidRDefault="004507DE">
      <w:pPr>
        <w:jc w:val="both"/>
        <w:rPr>
          <w:lang w:val="sr-Cyrl-CS"/>
        </w:rPr>
      </w:pPr>
    </w:p>
    <w:p w:rsidR="004507DE" w:rsidRDefault="004507DE">
      <w:pPr>
        <w:jc w:val="both"/>
        <w:rPr>
          <w:lang w:val="sr-Cyrl-CS"/>
        </w:rPr>
      </w:pPr>
    </w:p>
    <w:p w:rsidR="004507DE" w:rsidRDefault="004507DE">
      <w:pPr>
        <w:jc w:val="both"/>
        <w:rPr>
          <w:lang w:val="sr-Cyrl-CS"/>
        </w:rPr>
      </w:pPr>
    </w:p>
    <w:p w:rsidR="004B5DC2" w:rsidRDefault="004B5DC2">
      <w:pPr>
        <w:jc w:val="both"/>
        <w:rPr>
          <w:lang w:val="sr-Cyrl-CS"/>
        </w:rPr>
      </w:pPr>
    </w:p>
    <w:p w:rsidR="004B5DC2" w:rsidRDefault="004B5DC2">
      <w:pPr>
        <w:jc w:val="both"/>
        <w:rPr>
          <w:lang w:val="sr-Cyrl-CS"/>
        </w:rPr>
      </w:pPr>
    </w:p>
    <w:p w:rsidR="004B5DC2" w:rsidRDefault="004B5DC2">
      <w:pPr>
        <w:jc w:val="both"/>
        <w:rPr>
          <w:lang w:val="sr-Cyrl-CS"/>
        </w:rPr>
      </w:pPr>
    </w:p>
    <w:p w:rsidR="004B5DC2" w:rsidRDefault="004B5DC2">
      <w:pPr>
        <w:jc w:val="both"/>
        <w:rPr>
          <w:lang w:val="sr-Cyrl-CS"/>
        </w:rPr>
      </w:pPr>
    </w:p>
    <w:p w:rsidR="004B5DC2" w:rsidRDefault="004B5DC2">
      <w:pPr>
        <w:jc w:val="both"/>
        <w:rPr>
          <w:lang w:val="sr-Cyrl-CS"/>
        </w:rPr>
      </w:pPr>
    </w:p>
    <w:p w:rsidR="004B5DC2" w:rsidRDefault="004B5DC2">
      <w:pPr>
        <w:jc w:val="both"/>
        <w:rPr>
          <w:lang w:val="sr-Cyrl-CS"/>
        </w:rPr>
      </w:pPr>
    </w:p>
    <w:p w:rsidR="004507DE" w:rsidRDefault="004507DE">
      <w:pPr>
        <w:jc w:val="both"/>
        <w:rPr>
          <w:lang w:val="sr-Cyrl-CS"/>
        </w:rPr>
      </w:pPr>
    </w:p>
    <w:p w:rsidR="009F3782" w:rsidRDefault="009F3782">
      <w:pPr>
        <w:jc w:val="both"/>
        <w:rPr>
          <w:lang w:val="sr-Cyrl-CS"/>
        </w:rPr>
      </w:pPr>
    </w:p>
    <w:p w:rsidR="009F3782" w:rsidRDefault="009F3782">
      <w:pPr>
        <w:jc w:val="both"/>
        <w:rPr>
          <w:lang w:val="sr-Cyrl-CS"/>
        </w:rPr>
      </w:pPr>
    </w:p>
    <w:p w:rsidR="009F3782" w:rsidRDefault="009F3782">
      <w:pPr>
        <w:jc w:val="both"/>
        <w:rPr>
          <w:lang w:val="sr-Cyrl-CS"/>
        </w:rPr>
      </w:pPr>
    </w:p>
    <w:p w:rsidR="009F3782" w:rsidRDefault="009F3782">
      <w:pPr>
        <w:jc w:val="both"/>
        <w:rPr>
          <w:lang w:val="sr-Cyrl-CS"/>
        </w:rPr>
      </w:pPr>
    </w:p>
    <w:p w:rsidR="009F3782" w:rsidRDefault="009F3782">
      <w:pPr>
        <w:jc w:val="both"/>
        <w:rPr>
          <w:lang w:val="sr-Cyrl-CS"/>
        </w:rPr>
      </w:pPr>
    </w:p>
    <w:p w:rsidR="009F3782" w:rsidRDefault="009F3782">
      <w:pPr>
        <w:jc w:val="both"/>
        <w:rPr>
          <w:lang w:val="sr-Cyrl-CS"/>
        </w:rPr>
      </w:pPr>
    </w:p>
    <w:p w:rsidR="00A40DDB" w:rsidRDefault="00A40DDB">
      <w:pPr>
        <w:jc w:val="both"/>
        <w:rPr>
          <w:lang w:val="sr-Cyrl-CS"/>
        </w:rPr>
      </w:pPr>
    </w:p>
    <w:p w:rsidR="00C05331" w:rsidRPr="002F16DB" w:rsidRDefault="00C05331" w:rsidP="00C05331">
      <w:pPr>
        <w:shd w:val="clear" w:color="auto" w:fill="C6D9F1"/>
        <w:jc w:val="center"/>
        <w:rPr>
          <w:rFonts w:ascii="Arial" w:hAnsi="Arial" w:cs="Arial"/>
          <w:b/>
          <w:bCs/>
          <w:i/>
          <w:iCs/>
          <w:lang w:val="sr-Cyrl-CS"/>
        </w:rPr>
      </w:pPr>
      <w:r w:rsidRPr="00B60B14">
        <w:rPr>
          <w:rFonts w:ascii="Arial" w:hAnsi="Arial" w:cs="Arial"/>
          <w:b/>
          <w:bCs/>
          <w:i/>
          <w:iCs/>
        </w:rPr>
        <w:lastRenderedPageBreak/>
        <w:t>V</w:t>
      </w:r>
      <w:r>
        <w:rPr>
          <w:rFonts w:ascii="Arial" w:hAnsi="Arial" w:cs="Arial"/>
          <w:b/>
          <w:bCs/>
          <w:i/>
          <w:iCs/>
        </w:rPr>
        <w:t>I</w:t>
      </w:r>
      <w:r w:rsidRPr="00B60B14">
        <w:rPr>
          <w:rFonts w:ascii="Arial" w:hAnsi="Arial" w:cs="Arial"/>
          <w:b/>
          <w:bCs/>
          <w:i/>
          <w:iCs/>
        </w:rPr>
        <w:t xml:space="preserve">  ОБРАЗАЦ ПОНУДЕ</w:t>
      </w:r>
    </w:p>
    <w:p w:rsidR="00C05331" w:rsidRPr="00B60B14" w:rsidRDefault="00C05331" w:rsidP="00C05331">
      <w:pPr>
        <w:shd w:val="clear" w:color="auto" w:fill="C6D9F1"/>
        <w:jc w:val="center"/>
        <w:rPr>
          <w:rFonts w:ascii="Arial" w:hAnsi="Arial" w:cs="Arial"/>
          <w:b/>
          <w:bCs/>
          <w:i/>
          <w:iCs/>
        </w:rPr>
      </w:pPr>
    </w:p>
    <w:p w:rsidR="00C05331" w:rsidRDefault="00C05331" w:rsidP="00C05331">
      <w:pPr>
        <w:jc w:val="both"/>
        <w:rPr>
          <w:rFonts w:ascii="Arial" w:hAnsi="Arial" w:cs="Arial"/>
          <w:iCs/>
        </w:rPr>
      </w:pPr>
      <w:r>
        <w:rPr>
          <w:rFonts w:ascii="Arial" w:hAnsi="Arial" w:cs="Arial"/>
          <w:iCs/>
        </w:rPr>
        <w:tab/>
      </w:r>
    </w:p>
    <w:p w:rsidR="00563575" w:rsidRDefault="00C05331" w:rsidP="00563575">
      <w:pPr>
        <w:rPr>
          <w:rFonts w:ascii="Arial" w:hAnsi="Arial" w:cs="Arial"/>
          <w:lang w:val="sr-Cyrl-CS"/>
        </w:rPr>
      </w:pPr>
      <w:r>
        <w:rPr>
          <w:rFonts w:ascii="Arial" w:hAnsi="Arial" w:cs="Arial"/>
          <w:iCs/>
        </w:rPr>
        <w:tab/>
      </w:r>
      <w:r w:rsidRPr="00B60B14">
        <w:rPr>
          <w:rFonts w:ascii="Arial" w:hAnsi="Arial" w:cs="Arial"/>
          <w:iCs/>
        </w:rPr>
        <w:t>Понуда бр ________________ од __________________ за јавну набавку</w:t>
      </w:r>
      <w:r w:rsidR="008703CC">
        <w:rPr>
          <w:rFonts w:ascii="Arial" w:hAnsi="Arial" w:cs="Arial"/>
          <w:iCs/>
        </w:rPr>
        <w:t>,</w:t>
      </w:r>
      <w:r>
        <w:rPr>
          <w:rFonts w:ascii="Arial" w:hAnsi="Arial" w:cs="Arial"/>
          <w:iCs/>
          <w:lang w:val="sr-Cyrl-CS"/>
        </w:rPr>
        <w:t xml:space="preserve"> </w:t>
      </w:r>
      <w:r w:rsidR="00563575" w:rsidRPr="00A34263">
        <w:rPr>
          <w:rFonts w:ascii="Arial" w:hAnsi="Arial" w:cs="Arial"/>
          <w:lang w:val="sr-Cyrl-CS"/>
        </w:rPr>
        <w:t>Набавка</w:t>
      </w:r>
      <w:r w:rsidR="006B13FC">
        <w:rPr>
          <w:rFonts w:ascii="Arial" w:hAnsi="Arial" w:cs="Arial"/>
        </w:rPr>
        <w:t xml:space="preserve"> </w:t>
      </w:r>
      <w:r w:rsidR="006B13FC">
        <w:rPr>
          <w:rFonts w:ascii="Arial" w:hAnsi="Arial" w:cs="Arial"/>
          <w:lang w:val="sr-Cyrl-BA"/>
        </w:rPr>
        <w:t>водоводног и канализационог</w:t>
      </w:r>
      <w:r w:rsidR="007A06F9">
        <w:rPr>
          <w:rFonts w:ascii="Arial" w:hAnsi="Arial" w:cs="Arial"/>
          <w:lang w:val="sr-Cyrl-BA"/>
        </w:rPr>
        <w:t xml:space="preserve"> материјал</w:t>
      </w:r>
      <w:r w:rsidR="006B13FC">
        <w:rPr>
          <w:rFonts w:ascii="Arial" w:hAnsi="Arial" w:cs="Arial"/>
          <w:lang w:val="sr-Cyrl-BA"/>
        </w:rPr>
        <w:t xml:space="preserve"> </w:t>
      </w:r>
      <w:r w:rsidR="00563575" w:rsidRPr="00A34263">
        <w:rPr>
          <w:rFonts w:ascii="Arial" w:hAnsi="Arial" w:cs="Arial"/>
          <w:lang w:val="sr-Cyrl-CS"/>
        </w:rPr>
        <w:t xml:space="preserve"> за</w:t>
      </w:r>
      <w:r w:rsidR="00695B7D">
        <w:rPr>
          <w:rFonts w:ascii="Arial" w:hAnsi="Arial" w:cs="Arial"/>
          <w:lang w:val="sr-Cyrl-CS"/>
        </w:rPr>
        <w:t xml:space="preserve"> </w:t>
      </w:r>
      <w:r w:rsidR="006B13FC">
        <w:rPr>
          <w:rFonts w:ascii="Arial" w:hAnsi="Arial" w:cs="Arial"/>
          <w:lang w:val="sr-Cyrl-CS"/>
        </w:rPr>
        <w:t>потреб</w:t>
      </w:r>
      <w:r w:rsidR="00695DA2">
        <w:rPr>
          <w:rFonts w:ascii="Arial" w:hAnsi="Arial" w:cs="Arial"/>
          <w:lang w:val="sr-Cyrl-CS"/>
        </w:rPr>
        <w:t>е предузећа, редни број 11</w:t>
      </w:r>
      <w:r w:rsidR="00695DA2">
        <w:rPr>
          <w:rFonts w:ascii="Arial" w:hAnsi="Arial" w:cs="Arial"/>
          <w:lang w:val="sr-Latn-CS"/>
        </w:rPr>
        <w:t>/2020</w:t>
      </w:r>
    </w:p>
    <w:p w:rsidR="002F16DB" w:rsidRDefault="002F16DB" w:rsidP="00C05331">
      <w:pPr>
        <w:rPr>
          <w:rFonts w:ascii="Arial" w:hAnsi="Arial" w:cs="Arial"/>
          <w:b/>
          <w:bCs/>
          <w:i/>
          <w:iCs/>
          <w:lang w:val="sr-Cyrl-CS"/>
        </w:rPr>
      </w:pPr>
    </w:p>
    <w:p w:rsidR="002F16DB" w:rsidRPr="002F16DB" w:rsidRDefault="00C05331" w:rsidP="00C05331">
      <w:pPr>
        <w:rPr>
          <w:rFonts w:ascii="Arial" w:hAnsi="Arial" w:cs="Arial"/>
          <w:b/>
          <w:bCs/>
          <w:i/>
          <w:iCs/>
          <w:lang w:val="sr-Cyrl-CS"/>
        </w:rPr>
      </w:pPr>
      <w:r w:rsidRPr="00B60B14">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Назив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Адреса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Матични број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Телефон:</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Телефакс:</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p w:rsidR="00C05331" w:rsidRPr="00B60B14" w:rsidRDefault="00C05331" w:rsidP="002E2612">
            <w:pPr>
              <w:rPr>
                <w:rFonts w:ascii="Arial" w:hAnsi="Arial" w:cs="Arial"/>
                <w:b/>
                <w:bCs/>
                <w:i/>
                <w:iCs/>
                <w:lang w:val="ru-RU"/>
              </w:rPr>
            </w:pPr>
          </w:p>
          <w:p w:rsidR="00C05331" w:rsidRPr="00B60B14" w:rsidRDefault="00C05331" w:rsidP="002E2612">
            <w:pPr>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tc>
      </w:tr>
    </w:tbl>
    <w:p w:rsidR="00C05331" w:rsidRPr="00B60B14" w:rsidRDefault="00C05331" w:rsidP="00C05331">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hAnsi="Arial" w:cs="Arial"/>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C05331" w:rsidRDefault="00C05331" w:rsidP="00C05331">
      <w:pPr>
        <w:jc w:val="both"/>
        <w:rPr>
          <w:rFonts w:ascii="Arial" w:eastAsia="TimesNewRomanPSMT" w:hAnsi="Arial" w:cs="Arial"/>
          <w:bCs/>
          <w:lang w:val="sr-Cyrl-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16DB" w:rsidRDefault="002F16DB" w:rsidP="00C05331">
      <w:pPr>
        <w:jc w:val="both"/>
        <w:rPr>
          <w:rFonts w:ascii="Arial" w:eastAsia="TimesNewRomanPSMT" w:hAnsi="Arial" w:cs="Arial"/>
          <w:bCs/>
        </w:rPr>
      </w:pPr>
    </w:p>
    <w:p w:rsidR="0031155F" w:rsidRDefault="0031155F" w:rsidP="00C05331">
      <w:pPr>
        <w:jc w:val="both"/>
        <w:rPr>
          <w:rFonts w:ascii="Arial" w:eastAsia="TimesNewRomanPSMT" w:hAnsi="Arial" w:cs="Arial"/>
          <w:bCs/>
        </w:rPr>
      </w:pPr>
    </w:p>
    <w:p w:rsidR="0031155F" w:rsidRDefault="0031155F" w:rsidP="00C05331">
      <w:pPr>
        <w:jc w:val="both"/>
        <w:rPr>
          <w:rFonts w:ascii="Arial" w:eastAsia="TimesNewRomanPSMT" w:hAnsi="Arial" w:cs="Arial"/>
          <w:bCs/>
        </w:rPr>
      </w:pPr>
    </w:p>
    <w:p w:rsidR="0031155F" w:rsidRDefault="0031155F" w:rsidP="00C05331">
      <w:pPr>
        <w:jc w:val="both"/>
        <w:rPr>
          <w:rFonts w:ascii="Arial" w:eastAsia="TimesNewRomanPSMT" w:hAnsi="Arial" w:cs="Arial"/>
          <w:bCs/>
        </w:rPr>
      </w:pPr>
    </w:p>
    <w:p w:rsidR="0031155F" w:rsidRDefault="0031155F" w:rsidP="00C05331">
      <w:pPr>
        <w:jc w:val="both"/>
        <w:rPr>
          <w:rFonts w:ascii="Arial" w:eastAsia="TimesNewRomanPSMT" w:hAnsi="Arial" w:cs="Arial"/>
          <w:bCs/>
        </w:rPr>
      </w:pPr>
    </w:p>
    <w:p w:rsidR="0031155F" w:rsidRPr="0031155F" w:rsidRDefault="0031155F" w:rsidP="00C05331">
      <w:pPr>
        <w:jc w:val="both"/>
        <w:rPr>
          <w:rFonts w:ascii="Arial" w:eastAsia="TimesNewRomanPSMT" w:hAnsi="Arial" w:cs="Arial"/>
          <w:bCs/>
        </w:rPr>
      </w:pPr>
    </w:p>
    <w:p w:rsidR="00C05331" w:rsidRPr="00B60B14" w:rsidRDefault="00C05331" w:rsidP="00C05331">
      <w:pPr>
        <w:jc w:val="both"/>
        <w:rPr>
          <w:rFonts w:ascii="Arial" w:eastAsia="TimesNewRomanPSMT" w:hAnsi="Arial" w:cs="Arial"/>
          <w:b/>
          <w:bCs/>
          <w:i/>
        </w:rPr>
      </w:pPr>
      <w:r w:rsidRPr="00B60B14">
        <w:rPr>
          <w:rFonts w:ascii="Arial" w:eastAsia="TimesNewRomanPSMT" w:hAnsi="Arial" w:cs="Arial"/>
          <w:b/>
          <w:bCs/>
          <w:i/>
          <w:lang w:val="sr-Cyrl-CS"/>
        </w:rPr>
        <w:t xml:space="preserve">3) </w:t>
      </w:r>
      <w:r w:rsidRPr="00B60B14">
        <w:rPr>
          <w:rFonts w:ascii="Arial" w:eastAsia="TimesNewRomanPSMT" w:hAnsi="Arial" w:cs="Arial"/>
          <w:b/>
          <w:bCs/>
          <w:i/>
        </w:rPr>
        <w:t xml:space="preserve">ПОДАЦИ О ПОДИЗВОЂАЧУ </w:t>
      </w:r>
    </w:p>
    <w:p w:rsidR="00C05331" w:rsidRPr="00B60B14" w:rsidRDefault="00C05331" w:rsidP="00C05331">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bl>
    <w:p w:rsidR="00B3105F" w:rsidRDefault="00B3105F" w:rsidP="00C05331">
      <w:pPr>
        <w:jc w:val="both"/>
        <w:rPr>
          <w:rFonts w:ascii="Arial" w:hAnsi="Arial" w:cs="Arial"/>
          <w:b/>
          <w:bCs/>
          <w:i/>
          <w:iCs/>
          <w:u w:val="single"/>
          <w:lang w:val="ru-RU"/>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C05331" w:rsidRPr="00B60B14" w:rsidRDefault="00C05331" w:rsidP="00C05331">
      <w:pPr>
        <w:jc w:val="both"/>
        <w:rPr>
          <w:rFonts w:ascii="Arial" w:eastAsia="TimesNewRomanPSMT" w:hAnsi="Arial" w:cs="Arial"/>
          <w:b/>
          <w:b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5331" w:rsidRDefault="00C05331" w:rsidP="00C05331">
      <w:pPr>
        <w:jc w:val="both"/>
        <w:rPr>
          <w:rFonts w:ascii="Arial" w:eastAsia="TimesNewRomanPSMT" w:hAnsi="Arial" w:cs="Arial"/>
          <w:b/>
          <w:bCs/>
          <w:lang w:val="sr-Latn-CS"/>
        </w:rPr>
      </w:pPr>
    </w:p>
    <w:p w:rsidR="0031155F" w:rsidRDefault="0031155F" w:rsidP="00C05331">
      <w:pPr>
        <w:jc w:val="both"/>
        <w:rPr>
          <w:rFonts w:ascii="Arial" w:eastAsia="TimesNewRomanPSMT" w:hAnsi="Arial" w:cs="Arial"/>
          <w:b/>
          <w:bCs/>
          <w:lang w:val="sr-Latn-CS"/>
        </w:rPr>
      </w:pPr>
    </w:p>
    <w:p w:rsidR="0031155F" w:rsidRDefault="0031155F" w:rsidP="00C05331">
      <w:pPr>
        <w:jc w:val="both"/>
        <w:rPr>
          <w:rFonts w:ascii="Arial" w:eastAsia="TimesNewRomanPSMT" w:hAnsi="Arial" w:cs="Arial"/>
          <w:b/>
          <w:bCs/>
          <w:lang w:val="sr-Latn-CS"/>
        </w:rPr>
      </w:pPr>
    </w:p>
    <w:p w:rsidR="004507DE" w:rsidRDefault="004507DE" w:rsidP="00C05331">
      <w:pPr>
        <w:jc w:val="both"/>
        <w:rPr>
          <w:rFonts w:ascii="Arial" w:eastAsia="TimesNewRomanPSMT" w:hAnsi="Arial" w:cs="Arial"/>
          <w:b/>
          <w:bCs/>
          <w:lang w:val="sr-Latn-CS"/>
        </w:rPr>
      </w:pPr>
    </w:p>
    <w:p w:rsidR="004507DE" w:rsidRDefault="004507DE" w:rsidP="00C05331">
      <w:pPr>
        <w:jc w:val="both"/>
        <w:rPr>
          <w:rFonts w:ascii="Arial" w:eastAsia="TimesNewRomanPSMT" w:hAnsi="Arial" w:cs="Arial"/>
          <w:b/>
          <w:bCs/>
          <w:lang w:val="sr-Latn-CS"/>
        </w:rPr>
      </w:pPr>
    </w:p>
    <w:p w:rsidR="004507DE" w:rsidRDefault="004507DE" w:rsidP="00C05331">
      <w:pPr>
        <w:jc w:val="both"/>
        <w:rPr>
          <w:rFonts w:ascii="Arial" w:eastAsia="TimesNewRomanPSMT" w:hAnsi="Arial" w:cs="Arial"/>
          <w:b/>
          <w:bCs/>
          <w:lang w:val="sr-Latn-CS"/>
        </w:rPr>
      </w:pPr>
    </w:p>
    <w:p w:rsidR="004507DE" w:rsidRDefault="004507DE" w:rsidP="00C05331">
      <w:pPr>
        <w:jc w:val="both"/>
        <w:rPr>
          <w:rFonts w:ascii="Arial" w:eastAsia="TimesNewRomanPSMT" w:hAnsi="Arial" w:cs="Arial"/>
          <w:b/>
          <w:bCs/>
          <w:lang w:val="sr-Latn-CS"/>
        </w:rPr>
      </w:pPr>
    </w:p>
    <w:p w:rsidR="00C05331" w:rsidRPr="00B60B14" w:rsidRDefault="00C05331" w:rsidP="00C05331">
      <w:pPr>
        <w:jc w:val="both"/>
        <w:rPr>
          <w:rFonts w:ascii="Arial" w:eastAsia="TimesNewRomanPSMT" w:hAnsi="Arial" w:cs="Arial"/>
          <w:b/>
          <w:bCs/>
          <w:lang w:val="ru-RU"/>
        </w:rPr>
      </w:pPr>
    </w:p>
    <w:p w:rsidR="00C05331" w:rsidRPr="00B60B14" w:rsidRDefault="00C05331" w:rsidP="00C05331">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C05331" w:rsidRPr="00B60B14" w:rsidRDefault="00C05331" w:rsidP="00C05331">
      <w:pPr>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bl>
    <w:p w:rsidR="00C05331" w:rsidRDefault="00C05331" w:rsidP="00C05331">
      <w:pPr>
        <w:jc w:val="both"/>
        <w:rPr>
          <w:rFonts w:ascii="Arial" w:hAnsi="Arial" w:cs="Arial"/>
          <w:b/>
          <w:bCs/>
          <w:i/>
          <w:iCs/>
          <w:u w:val="single"/>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C05331" w:rsidRPr="00B60B14" w:rsidRDefault="00C05331" w:rsidP="00C05331">
      <w:pPr>
        <w:jc w:val="both"/>
        <w:rPr>
          <w:rFonts w:ascii="Arial" w:hAnsi="Arial" w:cs="Arial"/>
          <w:b/>
          <w:bCs/>
          <w:i/>
          <w:iCs/>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5331" w:rsidRDefault="00C05331" w:rsidP="00C05331">
      <w:pPr>
        <w:jc w:val="both"/>
        <w:rPr>
          <w:rFonts w:ascii="Arial" w:hAnsi="Arial" w:cs="Arial"/>
          <w:b/>
          <w:bCs/>
          <w:i/>
          <w:iCs/>
        </w:rPr>
      </w:pPr>
    </w:p>
    <w:p w:rsidR="00B3105F" w:rsidRDefault="00B3105F" w:rsidP="00C05331">
      <w:pPr>
        <w:jc w:val="both"/>
        <w:rPr>
          <w:rFonts w:ascii="Arial" w:hAnsi="Arial" w:cs="Arial"/>
          <w:b/>
          <w:bCs/>
          <w:i/>
          <w:iCs/>
        </w:rPr>
      </w:pPr>
    </w:p>
    <w:p w:rsidR="0031155F" w:rsidRDefault="0031155F" w:rsidP="00C05331">
      <w:pPr>
        <w:jc w:val="both"/>
        <w:rPr>
          <w:rFonts w:ascii="Arial" w:hAnsi="Arial" w:cs="Arial"/>
          <w:b/>
          <w:bCs/>
          <w:i/>
          <w:iCs/>
        </w:rPr>
      </w:pPr>
    </w:p>
    <w:p w:rsidR="00BD6FF3" w:rsidRDefault="00BD6FF3" w:rsidP="00C05331">
      <w:pPr>
        <w:jc w:val="both"/>
        <w:rPr>
          <w:rFonts w:ascii="Arial" w:hAnsi="Arial" w:cs="Arial"/>
          <w:b/>
          <w:bCs/>
          <w:i/>
          <w:iCs/>
        </w:rPr>
      </w:pPr>
    </w:p>
    <w:p w:rsidR="00BD6FF3" w:rsidRDefault="00BD6FF3" w:rsidP="00C05331">
      <w:pPr>
        <w:jc w:val="both"/>
        <w:rPr>
          <w:rFonts w:ascii="Arial" w:hAnsi="Arial" w:cs="Arial"/>
          <w:b/>
          <w:bCs/>
          <w:i/>
          <w:iCs/>
        </w:rPr>
      </w:pPr>
    </w:p>
    <w:p w:rsidR="00BD6FF3" w:rsidRDefault="00BD6FF3" w:rsidP="00C05331">
      <w:pPr>
        <w:jc w:val="both"/>
        <w:rPr>
          <w:rFonts w:ascii="Arial" w:hAnsi="Arial" w:cs="Arial"/>
          <w:b/>
          <w:bCs/>
          <w:i/>
          <w:iCs/>
        </w:rPr>
      </w:pPr>
    </w:p>
    <w:p w:rsidR="008030DA" w:rsidRDefault="008030DA" w:rsidP="00C05331">
      <w:pPr>
        <w:jc w:val="both"/>
        <w:rPr>
          <w:rFonts w:ascii="Arial" w:hAnsi="Arial" w:cs="Arial"/>
          <w:b/>
          <w:bCs/>
          <w:i/>
          <w:iCs/>
        </w:rPr>
      </w:pPr>
    </w:p>
    <w:p w:rsidR="008030DA" w:rsidRDefault="008030DA" w:rsidP="00C05331">
      <w:pPr>
        <w:jc w:val="both"/>
        <w:rPr>
          <w:rFonts w:ascii="Arial" w:hAnsi="Arial" w:cs="Arial"/>
          <w:b/>
          <w:bCs/>
          <w:i/>
          <w:iCs/>
        </w:rPr>
      </w:pPr>
    </w:p>
    <w:p w:rsidR="008030DA" w:rsidRDefault="008030DA" w:rsidP="00C05331">
      <w:pPr>
        <w:jc w:val="both"/>
        <w:rPr>
          <w:rFonts w:ascii="Arial" w:hAnsi="Arial" w:cs="Arial"/>
          <w:b/>
          <w:bCs/>
          <w:i/>
          <w:iCs/>
        </w:rPr>
      </w:pPr>
    </w:p>
    <w:p w:rsidR="008030DA" w:rsidRPr="0031155F" w:rsidRDefault="00B14716" w:rsidP="00B14716">
      <w:pPr>
        <w:tabs>
          <w:tab w:val="left" w:pos="2940"/>
        </w:tabs>
        <w:jc w:val="both"/>
        <w:rPr>
          <w:rFonts w:ascii="Arial" w:hAnsi="Arial" w:cs="Arial"/>
          <w:b/>
          <w:bCs/>
          <w:i/>
          <w:iCs/>
        </w:rPr>
      </w:pPr>
      <w:r>
        <w:rPr>
          <w:rFonts w:ascii="Arial" w:hAnsi="Arial" w:cs="Arial"/>
          <w:b/>
          <w:bCs/>
          <w:i/>
          <w:iCs/>
        </w:rPr>
        <w:tab/>
      </w:r>
    </w:p>
    <w:p w:rsidR="004E732F" w:rsidRPr="00566431" w:rsidRDefault="004E732F" w:rsidP="00C05331">
      <w:pPr>
        <w:jc w:val="both"/>
        <w:rPr>
          <w:rFonts w:ascii="Arial" w:hAnsi="Arial" w:cs="Arial"/>
          <w:b/>
          <w:bCs/>
          <w:i/>
          <w:iCs/>
          <w:lang w:val="sr-Cyrl-CS"/>
        </w:rPr>
      </w:pPr>
    </w:p>
    <w:p w:rsidR="00563575" w:rsidRDefault="00950A5C" w:rsidP="00563575">
      <w:pPr>
        <w:rPr>
          <w:rFonts w:ascii="Arial" w:hAnsi="Arial" w:cs="Arial"/>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563575">
        <w:rPr>
          <w:rFonts w:ascii="Arial" w:eastAsia="TimesNewRomanPSMT" w:hAnsi="Arial" w:cs="Arial"/>
          <w:b/>
          <w:bCs/>
          <w:lang w:val="sr-Cyrl-CS"/>
        </w:rPr>
        <w:t xml:space="preserve"> -</w:t>
      </w:r>
      <w:r>
        <w:rPr>
          <w:rFonts w:ascii="Arial" w:eastAsia="TimesNewRomanPSMT" w:hAnsi="Arial" w:cs="Arial"/>
          <w:b/>
          <w:bCs/>
          <w:lang w:val="sr-Cyrl-CS"/>
        </w:rPr>
        <w:t xml:space="preserve"> </w:t>
      </w:r>
      <w:r w:rsidR="00563575">
        <w:rPr>
          <w:rFonts w:ascii="Arial" w:eastAsia="TimesNewRomanPSMT" w:hAnsi="Arial" w:cs="Arial"/>
          <w:b/>
          <w:bCs/>
          <w:lang w:val="sr-Cyrl-CS"/>
        </w:rPr>
        <w:t xml:space="preserve">добра </w:t>
      </w:r>
      <w:r w:rsidR="006B13FC">
        <w:rPr>
          <w:rFonts w:ascii="Arial" w:eastAsia="TimesNewRomanPSMT" w:hAnsi="Arial" w:cs="Arial"/>
          <w:b/>
          <w:bCs/>
          <w:lang w:val="sr-Cyrl-CS"/>
        </w:rPr>
        <w:t>–</w:t>
      </w:r>
      <w:r w:rsidR="00563575">
        <w:rPr>
          <w:rFonts w:ascii="Arial" w:eastAsia="TimesNewRomanPSMT" w:hAnsi="Arial" w:cs="Arial"/>
          <w:b/>
          <w:bCs/>
          <w:lang w:val="sr-Cyrl-CS"/>
        </w:rPr>
        <w:t xml:space="preserve"> </w:t>
      </w:r>
      <w:r w:rsidR="00563575" w:rsidRPr="00A34263">
        <w:rPr>
          <w:rFonts w:ascii="Arial" w:hAnsi="Arial" w:cs="Arial"/>
          <w:lang w:val="sr-Cyrl-CS"/>
        </w:rPr>
        <w:t>Набавка</w:t>
      </w:r>
      <w:r w:rsidR="006B13FC">
        <w:rPr>
          <w:rFonts w:ascii="Arial" w:hAnsi="Arial" w:cs="Arial"/>
          <w:lang w:val="sr-Cyrl-CS"/>
        </w:rPr>
        <w:t xml:space="preserve"> водовдног и канализационог материјала </w:t>
      </w:r>
      <w:r w:rsidR="00563575" w:rsidRPr="00A34263">
        <w:rPr>
          <w:rFonts w:ascii="Arial" w:hAnsi="Arial" w:cs="Arial"/>
          <w:lang w:val="sr-Cyrl-CS"/>
        </w:rPr>
        <w:t xml:space="preserve"> за</w:t>
      </w:r>
      <w:r w:rsidR="00695B7D">
        <w:rPr>
          <w:rFonts w:ascii="Arial" w:hAnsi="Arial" w:cs="Arial"/>
          <w:lang w:val="sr-Cyrl-CS"/>
        </w:rPr>
        <w:t xml:space="preserve"> </w:t>
      </w:r>
      <w:r w:rsidR="00B14716">
        <w:rPr>
          <w:rFonts w:ascii="Arial" w:hAnsi="Arial" w:cs="Arial"/>
          <w:lang w:val="sr-Cyrl-CS"/>
        </w:rPr>
        <w:t>потребе предузе</w:t>
      </w:r>
      <w:r w:rsidR="002B68B5">
        <w:rPr>
          <w:rFonts w:ascii="Arial" w:hAnsi="Arial" w:cs="Arial"/>
          <w:lang w:val="sr-Cyrl-CS"/>
        </w:rPr>
        <w:t>ћа, редни број 1</w:t>
      </w:r>
      <w:r w:rsidR="00695DA2">
        <w:rPr>
          <w:rFonts w:ascii="Arial" w:hAnsi="Arial" w:cs="Arial"/>
          <w:lang w:val="sr-Cyrl-CS"/>
        </w:rPr>
        <w:t>1</w:t>
      </w:r>
      <w:r w:rsidR="00695DA2">
        <w:rPr>
          <w:rFonts w:ascii="Arial" w:hAnsi="Arial" w:cs="Arial"/>
          <w:lang w:val="sr-Latn-CS"/>
        </w:rPr>
        <w:t>/2020</w:t>
      </w:r>
    </w:p>
    <w:p w:rsidR="00950A5C" w:rsidRDefault="00950A5C" w:rsidP="00950A5C">
      <w:pPr>
        <w:jc w:val="both"/>
        <w:rPr>
          <w:rFonts w:ascii="Arial" w:eastAsia="TimesNewRomanPSMT" w:hAnsi="Arial" w:cs="Arial"/>
          <w:b/>
          <w:bCs/>
          <w:lang w:val="sr-Cyrl-CS"/>
        </w:rPr>
      </w:pPr>
    </w:p>
    <w:p w:rsidR="003A7218" w:rsidRDefault="003A7218" w:rsidP="00950A5C">
      <w:pPr>
        <w:jc w:val="both"/>
        <w:rPr>
          <w:rFonts w:ascii="Arial" w:eastAsia="TimesNewRomanPSMT" w:hAnsi="Arial" w:cs="Arial"/>
          <w:b/>
          <w:bCs/>
          <w:lang w:val="sr-Cyrl-CS"/>
        </w:rPr>
      </w:pPr>
    </w:p>
    <w:p w:rsidR="003A7218" w:rsidRDefault="003A7218" w:rsidP="00950A5C">
      <w:pPr>
        <w:jc w:val="both"/>
        <w:rPr>
          <w:rFonts w:ascii="Arial" w:eastAsia="TimesNewRomanPSMT" w:hAnsi="Arial" w:cs="Arial"/>
          <w:b/>
          <w:bCs/>
          <w:lang w:val="sr-Cyrl-CS"/>
        </w:rPr>
      </w:pPr>
    </w:p>
    <w:p w:rsidR="005001E1" w:rsidRDefault="005001E1" w:rsidP="00950A5C">
      <w:pPr>
        <w:jc w:val="both"/>
        <w:rPr>
          <w:rFonts w:ascii="Arial" w:eastAsia="TimesNewRomanPSMT" w:hAnsi="Arial" w:cs="Arial"/>
          <w:b/>
          <w:bCs/>
          <w:lang w:val="sr-Cyrl-CS"/>
        </w:rPr>
      </w:pPr>
      <w:r>
        <w:rPr>
          <w:rFonts w:ascii="Arial" w:eastAsia="TimesNewRomanPSMT" w:hAnsi="Arial" w:cs="Arial"/>
          <w:b/>
          <w:bCs/>
          <w:lang w:val="sr-Cyrl-CS"/>
        </w:rPr>
        <w:t xml:space="preserve">   </w:t>
      </w:r>
    </w:p>
    <w:tbl>
      <w:tblPr>
        <w:tblW w:w="182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850"/>
        <w:gridCol w:w="992"/>
        <w:gridCol w:w="1276"/>
        <w:gridCol w:w="1276"/>
        <w:gridCol w:w="1402"/>
        <w:gridCol w:w="15"/>
        <w:gridCol w:w="30"/>
        <w:gridCol w:w="1388"/>
        <w:gridCol w:w="1276"/>
        <w:gridCol w:w="1276"/>
        <w:gridCol w:w="1276"/>
        <w:gridCol w:w="1276"/>
        <w:gridCol w:w="1276"/>
        <w:gridCol w:w="1276"/>
      </w:tblGrid>
      <w:tr w:rsidR="00B14716" w:rsidRPr="00B14716" w:rsidTr="00627CD6">
        <w:trPr>
          <w:gridAfter w:val="6"/>
          <w:wAfter w:w="7656" w:type="dxa"/>
          <w:cantSplit/>
        </w:trPr>
        <w:tc>
          <w:tcPr>
            <w:tcW w:w="709" w:type="dxa"/>
            <w:tcBorders>
              <w:bottom w:val="nil"/>
            </w:tcBorders>
            <w:vAlign w:val="center"/>
          </w:tcPr>
          <w:p w:rsidR="00B14716" w:rsidRPr="00B14716" w:rsidRDefault="00B14716" w:rsidP="00B14716">
            <w:pPr>
              <w:keepNext/>
              <w:keepLines/>
              <w:spacing w:before="480"/>
              <w:jc w:val="center"/>
              <w:outlineLvl w:val="0"/>
              <w:rPr>
                <w:rFonts w:ascii="Arial" w:hAnsi="Arial" w:cs="Arial"/>
                <w:bCs/>
                <w:color w:val="auto"/>
                <w:sz w:val="20"/>
                <w:szCs w:val="20"/>
                <w:lang w:val="sr-Cyrl-CS"/>
              </w:rPr>
            </w:pPr>
            <w:r w:rsidRPr="00B14716">
              <w:rPr>
                <w:rFonts w:ascii="Arial" w:hAnsi="Arial" w:cs="Arial"/>
                <w:bCs/>
                <w:color w:val="auto"/>
                <w:sz w:val="20"/>
                <w:szCs w:val="20"/>
                <w:lang w:val="sr-Cyrl-CS"/>
              </w:rPr>
              <w:t>РБ</w:t>
            </w:r>
          </w:p>
        </w:tc>
        <w:tc>
          <w:tcPr>
            <w:tcW w:w="2694" w:type="dxa"/>
            <w:tcBorders>
              <w:bottom w:val="nil"/>
            </w:tcBorders>
            <w:vAlign w:val="center"/>
          </w:tcPr>
          <w:p w:rsidR="00B14716" w:rsidRPr="00B14716" w:rsidRDefault="00B14716" w:rsidP="00B14716">
            <w:pPr>
              <w:keepNext/>
              <w:keepLines/>
              <w:spacing w:before="480"/>
              <w:jc w:val="center"/>
              <w:outlineLvl w:val="0"/>
              <w:rPr>
                <w:rFonts w:ascii="Arial" w:hAnsi="Arial" w:cs="Arial"/>
                <w:bCs/>
                <w:color w:val="auto"/>
                <w:sz w:val="20"/>
                <w:szCs w:val="20"/>
              </w:rPr>
            </w:pPr>
            <w:r w:rsidRPr="00B14716">
              <w:rPr>
                <w:rFonts w:ascii="Arial" w:hAnsi="Arial" w:cs="Arial"/>
                <w:bCs/>
                <w:color w:val="auto"/>
                <w:sz w:val="20"/>
                <w:szCs w:val="20"/>
              </w:rPr>
              <w:t>Назив елемента</w:t>
            </w:r>
          </w:p>
        </w:tc>
        <w:tc>
          <w:tcPr>
            <w:tcW w:w="850" w:type="dxa"/>
            <w:tcBorders>
              <w:bottom w:val="nil"/>
            </w:tcBorders>
            <w:vAlign w:val="center"/>
          </w:tcPr>
          <w:p w:rsidR="00B14716" w:rsidRPr="00B14716" w:rsidRDefault="00B14716" w:rsidP="00B14716">
            <w:pPr>
              <w:keepNext/>
              <w:keepLines/>
              <w:spacing w:before="480"/>
              <w:jc w:val="center"/>
              <w:outlineLvl w:val="0"/>
              <w:rPr>
                <w:rFonts w:ascii="Arial" w:hAnsi="Arial" w:cs="Arial"/>
                <w:bCs/>
                <w:color w:val="auto"/>
                <w:sz w:val="20"/>
                <w:szCs w:val="20"/>
              </w:rPr>
            </w:pPr>
            <w:r w:rsidRPr="00B14716">
              <w:rPr>
                <w:rFonts w:ascii="Arial" w:hAnsi="Arial" w:cs="Arial"/>
                <w:bCs/>
                <w:color w:val="auto"/>
                <w:sz w:val="20"/>
                <w:szCs w:val="20"/>
              </w:rPr>
              <w:t>Јед.</w:t>
            </w:r>
          </w:p>
          <w:p w:rsidR="00B14716" w:rsidRPr="00B14716" w:rsidRDefault="00B14716" w:rsidP="00B14716">
            <w:pPr>
              <w:suppressAutoHyphens w:val="0"/>
              <w:spacing w:after="200" w:line="276" w:lineRule="auto"/>
              <w:jc w:val="center"/>
              <w:rPr>
                <w:rFonts w:ascii="Arial" w:eastAsia="Calibri" w:hAnsi="Arial" w:cs="Arial"/>
                <w:color w:val="auto"/>
                <w:kern w:val="0"/>
                <w:sz w:val="20"/>
                <w:szCs w:val="20"/>
                <w:lang w:val="sr-Latn-CS" w:eastAsia="en-US"/>
              </w:rPr>
            </w:pPr>
            <w:r w:rsidRPr="00B14716">
              <w:rPr>
                <w:rFonts w:ascii="Arial" w:eastAsia="Calibri" w:hAnsi="Arial" w:cs="Arial"/>
                <w:color w:val="auto"/>
                <w:kern w:val="0"/>
                <w:sz w:val="20"/>
                <w:szCs w:val="20"/>
                <w:lang w:val="sr-Latn-CS" w:eastAsia="en-US"/>
              </w:rPr>
              <w:t>мере</w:t>
            </w:r>
          </w:p>
        </w:tc>
        <w:tc>
          <w:tcPr>
            <w:tcW w:w="992" w:type="dxa"/>
            <w:tcBorders>
              <w:bottom w:val="nil"/>
            </w:tcBorders>
            <w:vAlign w:val="center"/>
          </w:tcPr>
          <w:p w:rsidR="00B14716" w:rsidRPr="00B14716" w:rsidRDefault="00B14716" w:rsidP="00B14716">
            <w:pPr>
              <w:keepNext/>
              <w:keepLines/>
              <w:spacing w:before="480"/>
              <w:jc w:val="center"/>
              <w:outlineLvl w:val="0"/>
              <w:rPr>
                <w:rFonts w:ascii="Arial" w:hAnsi="Arial" w:cs="Arial"/>
                <w:bCs/>
                <w:color w:val="auto"/>
                <w:sz w:val="20"/>
                <w:szCs w:val="20"/>
              </w:rPr>
            </w:pPr>
            <w:r w:rsidRPr="00B14716">
              <w:rPr>
                <w:rFonts w:ascii="Arial" w:hAnsi="Arial" w:cs="Arial"/>
                <w:bCs/>
                <w:color w:val="auto"/>
                <w:sz w:val="20"/>
                <w:szCs w:val="20"/>
              </w:rPr>
              <w:t>Количина</w:t>
            </w:r>
          </w:p>
        </w:tc>
        <w:tc>
          <w:tcPr>
            <w:tcW w:w="1276" w:type="dxa"/>
            <w:tcBorders>
              <w:bottom w:val="nil"/>
            </w:tcBorders>
            <w:vAlign w:val="center"/>
          </w:tcPr>
          <w:p w:rsidR="00B14716" w:rsidRPr="00B14716" w:rsidRDefault="00B14716" w:rsidP="00B14716">
            <w:pPr>
              <w:keepNext/>
              <w:keepLines/>
              <w:spacing w:before="480"/>
              <w:jc w:val="center"/>
              <w:outlineLvl w:val="0"/>
              <w:rPr>
                <w:rFonts w:ascii="Arial" w:hAnsi="Arial" w:cs="Arial"/>
                <w:b/>
                <w:bCs/>
                <w:color w:val="auto"/>
                <w:sz w:val="20"/>
                <w:szCs w:val="20"/>
                <w:lang w:val="sr-Cyrl-CS"/>
              </w:rPr>
            </w:pPr>
            <w:r w:rsidRPr="00B14716">
              <w:rPr>
                <w:rFonts w:ascii="Arial" w:hAnsi="Arial" w:cs="Arial"/>
                <w:b/>
                <w:bCs/>
                <w:color w:val="auto"/>
                <w:sz w:val="20"/>
                <w:szCs w:val="20"/>
              </w:rPr>
              <w:t>Цена по јед.мере</w:t>
            </w:r>
            <w:r w:rsidRPr="00B14716">
              <w:rPr>
                <w:rFonts w:ascii="Arial" w:hAnsi="Arial" w:cs="Arial"/>
                <w:b/>
                <w:bCs/>
                <w:color w:val="auto"/>
                <w:sz w:val="20"/>
                <w:szCs w:val="20"/>
                <w:lang w:val="sr-Cyrl-CS"/>
              </w:rPr>
              <w:t xml:space="preserve"> без ПДВ</w:t>
            </w:r>
          </w:p>
        </w:tc>
        <w:tc>
          <w:tcPr>
            <w:tcW w:w="1276" w:type="dxa"/>
            <w:tcBorders>
              <w:bottom w:val="nil"/>
            </w:tcBorders>
            <w:vAlign w:val="center"/>
          </w:tcPr>
          <w:p w:rsidR="00B14716" w:rsidRPr="00B14716" w:rsidRDefault="00B14716" w:rsidP="00B14716">
            <w:pPr>
              <w:keepNext/>
              <w:keepLines/>
              <w:spacing w:before="480"/>
              <w:jc w:val="center"/>
              <w:outlineLvl w:val="0"/>
              <w:rPr>
                <w:rFonts w:ascii="Arial" w:hAnsi="Arial" w:cs="Arial"/>
                <w:b/>
                <w:bCs/>
                <w:color w:val="auto"/>
                <w:sz w:val="20"/>
                <w:szCs w:val="20"/>
                <w:lang w:val="sr-Cyrl-CS"/>
              </w:rPr>
            </w:pPr>
            <w:r w:rsidRPr="00B14716">
              <w:rPr>
                <w:rFonts w:ascii="Arial" w:hAnsi="Arial" w:cs="Arial"/>
                <w:b/>
                <w:bCs/>
                <w:color w:val="auto"/>
                <w:sz w:val="20"/>
                <w:szCs w:val="20"/>
              </w:rPr>
              <w:t>Цена по јед.мере</w:t>
            </w:r>
            <w:r w:rsidRPr="00B14716">
              <w:rPr>
                <w:rFonts w:ascii="Arial" w:hAnsi="Arial" w:cs="Arial"/>
                <w:b/>
                <w:bCs/>
                <w:color w:val="auto"/>
                <w:sz w:val="20"/>
                <w:szCs w:val="20"/>
                <w:lang w:val="sr-Cyrl-CS"/>
              </w:rPr>
              <w:t xml:space="preserve"> са ПДВ-ом</w:t>
            </w:r>
          </w:p>
        </w:tc>
        <w:tc>
          <w:tcPr>
            <w:tcW w:w="1417" w:type="dxa"/>
            <w:gridSpan w:val="2"/>
            <w:tcBorders>
              <w:bottom w:val="nil"/>
            </w:tcBorders>
            <w:vAlign w:val="center"/>
          </w:tcPr>
          <w:p w:rsidR="00B14716" w:rsidRPr="00B14716" w:rsidRDefault="00B14716" w:rsidP="00B14716">
            <w:pPr>
              <w:keepNext/>
              <w:keepLines/>
              <w:spacing w:before="480"/>
              <w:jc w:val="center"/>
              <w:outlineLvl w:val="0"/>
              <w:rPr>
                <w:rFonts w:ascii="Arial" w:hAnsi="Arial" w:cs="Arial"/>
                <w:b/>
                <w:bCs/>
                <w:color w:val="auto"/>
                <w:sz w:val="20"/>
                <w:szCs w:val="20"/>
                <w:lang w:val="sr-Cyrl-CS"/>
              </w:rPr>
            </w:pPr>
            <w:r w:rsidRPr="00B14716">
              <w:rPr>
                <w:rFonts w:ascii="Arial" w:hAnsi="Arial" w:cs="Arial"/>
                <w:b/>
                <w:bCs/>
                <w:color w:val="auto"/>
                <w:sz w:val="20"/>
                <w:szCs w:val="20"/>
              </w:rPr>
              <w:t>Износ</w:t>
            </w:r>
            <w:r w:rsidRPr="00B14716">
              <w:rPr>
                <w:rFonts w:ascii="Arial" w:hAnsi="Arial" w:cs="Arial"/>
                <w:b/>
                <w:bCs/>
                <w:color w:val="auto"/>
                <w:sz w:val="20"/>
                <w:szCs w:val="20"/>
                <w:lang w:val="sr-Cyrl-CS"/>
              </w:rPr>
              <w:t xml:space="preserve"> без ПДВ-а (количина х цена по јед. мере без ПДВ)</w:t>
            </w:r>
          </w:p>
        </w:tc>
        <w:tc>
          <w:tcPr>
            <w:tcW w:w="1418" w:type="dxa"/>
            <w:gridSpan w:val="2"/>
            <w:tcBorders>
              <w:bottom w:val="nil"/>
            </w:tcBorders>
          </w:tcPr>
          <w:p w:rsidR="00B14716" w:rsidRPr="00B14716" w:rsidRDefault="00B14716" w:rsidP="00B14716">
            <w:pPr>
              <w:keepNext/>
              <w:keepLines/>
              <w:spacing w:before="480"/>
              <w:jc w:val="center"/>
              <w:outlineLvl w:val="0"/>
              <w:rPr>
                <w:rFonts w:ascii="Arial" w:hAnsi="Arial" w:cs="Arial"/>
                <w:b/>
                <w:bCs/>
                <w:color w:val="auto"/>
                <w:sz w:val="20"/>
                <w:szCs w:val="20"/>
                <w:lang w:val="sr-Cyrl-CS"/>
              </w:rPr>
            </w:pPr>
            <w:r w:rsidRPr="00B14716">
              <w:rPr>
                <w:rFonts w:ascii="Arial" w:hAnsi="Arial" w:cs="Arial"/>
                <w:b/>
                <w:bCs/>
                <w:color w:val="auto"/>
                <w:sz w:val="20"/>
                <w:szCs w:val="20"/>
              </w:rPr>
              <w:t>Износ</w:t>
            </w:r>
            <w:r w:rsidRPr="00B14716">
              <w:rPr>
                <w:rFonts w:ascii="Arial" w:hAnsi="Arial" w:cs="Arial"/>
                <w:b/>
                <w:bCs/>
                <w:color w:val="auto"/>
                <w:sz w:val="20"/>
                <w:szCs w:val="20"/>
                <w:lang w:val="sr-Cyrl-CS"/>
              </w:rPr>
              <w:t xml:space="preserve"> са ПДВ-ом (количина х цена по јед. мере саПДВ-ом)</w:t>
            </w:r>
          </w:p>
        </w:tc>
      </w:tr>
      <w:tr w:rsidR="00B14716" w:rsidRPr="00B14716" w:rsidTr="00627CD6">
        <w:trPr>
          <w:gridAfter w:val="6"/>
          <w:wAfter w:w="7656" w:type="dxa"/>
          <w:cantSplit/>
        </w:trPr>
        <w:tc>
          <w:tcPr>
            <w:tcW w:w="709" w:type="dxa"/>
            <w:vAlign w:val="center"/>
          </w:tcPr>
          <w:p w:rsidR="00B14716" w:rsidRPr="00B14716" w:rsidRDefault="00B1471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w:t>
            </w:r>
          </w:p>
        </w:tc>
        <w:tc>
          <w:tcPr>
            <w:tcW w:w="2694" w:type="dxa"/>
            <w:vAlign w:val="center"/>
          </w:tcPr>
          <w:p w:rsidR="00B14716" w:rsidRPr="00B14716" w:rsidRDefault="00B14716" w:rsidP="00B14716">
            <w:pPr>
              <w:suppressAutoHyphens w:val="0"/>
              <w:spacing w:after="200" w:line="276" w:lineRule="auto"/>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Вентил обичан пропусни</w:t>
            </w:r>
            <w:r w:rsidRPr="00B14716">
              <w:rPr>
                <w:rFonts w:ascii="Arial" w:eastAsia="Calibri" w:hAnsi="Arial" w:cs="Arial"/>
                <w:b/>
                <w:color w:val="auto"/>
                <w:kern w:val="0"/>
                <w:sz w:val="22"/>
                <w:szCs w:val="22"/>
                <w:lang w:eastAsia="en-US"/>
              </w:rPr>
              <w:t>:</w:t>
            </w:r>
          </w:p>
        </w:tc>
        <w:tc>
          <w:tcPr>
            <w:tcW w:w="850" w:type="dxa"/>
            <w:vAlign w:val="center"/>
          </w:tcPr>
          <w:p w:rsidR="00B14716" w:rsidRPr="00B14716" w:rsidRDefault="00B1471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B14716" w:rsidRPr="00B14716" w:rsidRDefault="00B1471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B14716" w:rsidRPr="00B14716" w:rsidRDefault="00B1471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B14716" w:rsidRPr="00B14716" w:rsidRDefault="00B1471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17" w:type="dxa"/>
            <w:gridSpan w:val="2"/>
          </w:tcPr>
          <w:p w:rsidR="00B14716" w:rsidRPr="00B14716" w:rsidRDefault="00B1471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18" w:type="dxa"/>
            <w:gridSpan w:val="2"/>
          </w:tcPr>
          <w:p w:rsidR="00B14716" w:rsidRPr="00B14716" w:rsidRDefault="00B14716" w:rsidP="00B14716">
            <w:pPr>
              <w:suppressAutoHyphens w:val="0"/>
              <w:spacing w:after="200" w:line="276" w:lineRule="auto"/>
              <w:jc w:val="center"/>
              <w:rPr>
                <w:rFonts w:ascii="Arial" w:eastAsia="Calibri" w:hAnsi="Arial"/>
                <w:b/>
                <w:color w:val="auto"/>
                <w:kern w:val="0"/>
                <w:sz w:val="22"/>
                <w:szCs w:val="22"/>
                <w:lang w:val="sr-Latn-CS" w:eastAsia="en-US"/>
              </w:rPr>
            </w:pPr>
          </w:p>
        </w:tc>
      </w:tr>
      <w:tr w:rsidR="00DF66CB" w:rsidRPr="00B14716" w:rsidTr="00627CD6">
        <w:trPr>
          <w:gridAfter w:val="6"/>
          <w:wAfter w:w="7656" w:type="dxa"/>
          <w:cantSplit/>
        </w:trPr>
        <w:tc>
          <w:tcPr>
            <w:tcW w:w="709" w:type="dxa"/>
            <w:vAlign w:val="center"/>
          </w:tcPr>
          <w:p w:rsidR="00DF66CB" w:rsidRPr="00B14716" w:rsidRDefault="00DF66CB"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DF66CB" w:rsidRPr="00B14716" w:rsidRDefault="00DF66CB"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DF66CB" w:rsidRPr="00B14716" w:rsidRDefault="00DF66CB"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DF66CB" w:rsidRPr="00B14716" w:rsidRDefault="00DF66CB"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20</w:t>
            </w:r>
          </w:p>
        </w:tc>
        <w:tc>
          <w:tcPr>
            <w:tcW w:w="1276" w:type="dxa"/>
            <w:vAlign w:val="bottom"/>
          </w:tcPr>
          <w:p w:rsidR="00DF66CB" w:rsidRDefault="00DF66CB">
            <w:pPr>
              <w:jc w:val="right"/>
              <w:rPr>
                <w:rFonts w:ascii="Calibri" w:hAnsi="Calibri"/>
                <w:sz w:val="22"/>
                <w:szCs w:val="22"/>
              </w:rPr>
            </w:pPr>
          </w:p>
        </w:tc>
        <w:tc>
          <w:tcPr>
            <w:tcW w:w="1276" w:type="dxa"/>
            <w:vAlign w:val="bottom"/>
          </w:tcPr>
          <w:p w:rsidR="00DF66CB" w:rsidRDefault="00DF66CB">
            <w:pPr>
              <w:jc w:val="right"/>
              <w:rPr>
                <w:rFonts w:ascii="Calibri" w:hAnsi="Calibri"/>
                <w:sz w:val="22"/>
                <w:szCs w:val="22"/>
              </w:rPr>
            </w:pPr>
          </w:p>
        </w:tc>
        <w:tc>
          <w:tcPr>
            <w:tcW w:w="1417" w:type="dxa"/>
            <w:gridSpan w:val="2"/>
            <w:vAlign w:val="bottom"/>
          </w:tcPr>
          <w:p w:rsidR="00DF66CB" w:rsidRDefault="00DF66CB">
            <w:pPr>
              <w:jc w:val="right"/>
              <w:rPr>
                <w:rFonts w:ascii="Calibri" w:hAnsi="Calibri"/>
                <w:sz w:val="22"/>
                <w:szCs w:val="22"/>
              </w:rPr>
            </w:pPr>
          </w:p>
        </w:tc>
        <w:tc>
          <w:tcPr>
            <w:tcW w:w="1418" w:type="dxa"/>
            <w:gridSpan w:val="2"/>
            <w:vAlign w:val="bottom"/>
          </w:tcPr>
          <w:p w:rsidR="00DF66CB" w:rsidRDefault="00DF66CB">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Вентил са испустом</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7" w:type="dxa"/>
            <w:gridSpan w:val="2"/>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val="sr-Cyrl-CS" w:eastAsia="en-US"/>
              </w:rPr>
              <w:t>1</w:t>
            </w:r>
            <w:r w:rsidRPr="00B14716">
              <w:rPr>
                <w:rFonts w:ascii="Arial" w:eastAsia="Calibri" w:hAnsi="Arial" w:cs="Arial"/>
                <w:color w:val="auto"/>
                <w:kern w:val="0"/>
                <w:sz w:val="22"/>
                <w:szCs w:val="22"/>
                <w:lang w:eastAsia="en-US"/>
              </w:rPr>
              <w:t>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tcBorders>
              <w:bottom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Borders>
              <w:bottom w:val="single" w:sz="2" w:space="0" w:color="auto"/>
            </w:tcBorders>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tcBorders>
              <w:bottom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tcBorders>
              <w:bottom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tcBorders>
              <w:bottom w:val="single" w:sz="2" w:space="0" w:color="auto"/>
            </w:tcBorders>
            <w:vAlign w:val="bottom"/>
          </w:tcPr>
          <w:p w:rsidR="00627CD6" w:rsidRDefault="00627CD6">
            <w:pPr>
              <w:jc w:val="right"/>
              <w:rPr>
                <w:rFonts w:ascii="Calibri" w:hAnsi="Calibri"/>
                <w:sz w:val="22"/>
                <w:szCs w:val="22"/>
              </w:rPr>
            </w:pPr>
          </w:p>
        </w:tc>
        <w:tc>
          <w:tcPr>
            <w:tcW w:w="1276" w:type="dxa"/>
            <w:tcBorders>
              <w:bottom w:val="single" w:sz="2" w:space="0" w:color="auto"/>
            </w:tcBorders>
            <w:vAlign w:val="bottom"/>
          </w:tcPr>
          <w:p w:rsidR="00627CD6" w:rsidRDefault="00627CD6">
            <w:pPr>
              <w:jc w:val="right"/>
              <w:rPr>
                <w:rFonts w:ascii="Calibri" w:hAnsi="Calibri"/>
                <w:sz w:val="22"/>
                <w:szCs w:val="22"/>
              </w:rPr>
            </w:pPr>
          </w:p>
        </w:tc>
        <w:tc>
          <w:tcPr>
            <w:tcW w:w="1417" w:type="dxa"/>
            <w:gridSpan w:val="2"/>
            <w:tcBorders>
              <w:bottom w:val="single" w:sz="2" w:space="0" w:color="auto"/>
            </w:tcBorders>
            <w:vAlign w:val="bottom"/>
          </w:tcPr>
          <w:p w:rsidR="00627CD6" w:rsidRDefault="00627CD6">
            <w:pPr>
              <w:jc w:val="right"/>
              <w:rPr>
                <w:rFonts w:ascii="Calibri" w:hAnsi="Calibri"/>
                <w:sz w:val="22"/>
                <w:szCs w:val="22"/>
              </w:rPr>
            </w:pPr>
          </w:p>
        </w:tc>
        <w:tc>
          <w:tcPr>
            <w:tcW w:w="1418" w:type="dxa"/>
            <w:gridSpan w:val="2"/>
            <w:tcBorders>
              <w:bottom w:val="single" w:sz="2" w:space="0" w:color="auto"/>
            </w:tcBorders>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tcBorders>
              <w:top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Borders>
              <w:top w:val="single" w:sz="2" w:space="0" w:color="auto"/>
            </w:tcBorders>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tcBorders>
              <w:top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tcBorders>
              <w:top w:val="single" w:sz="2" w:space="0" w:color="auto"/>
            </w:tcBorders>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tcBorders>
              <w:top w:val="single" w:sz="2" w:space="0" w:color="auto"/>
            </w:tcBorders>
            <w:vAlign w:val="bottom"/>
          </w:tcPr>
          <w:p w:rsidR="00627CD6" w:rsidRDefault="00627CD6">
            <w:pPr>
              <w:jc w:val="right"/>
              <w:rPr>
                <w:rFonts w:ascii="Calibri" w:hAnsi="Calibri"/>
                <w:sz w:val="22"/>
                <w:szCs w:val="22"/>
              </w:rPr>
            </w:pPr>
          </w:p>
        </w:tc>
        <w:tc>
          <w:tcPr>
            <w:tcW w:w="1276" w:type="dxa"/>
            <w:tcBorders>
              <w:top w:val="single" w:sz="2" w:space="0" w:color="auto"/>
            </w:tcBorders>
            <w:vAlign w:val="bottom"/>
          </w:tcPr>
          <w:p w:rsidR="00627CD6" w:rsidRDefault="00627CD6">
            <w:pPr>
              <w:jc w:val="right"/>
              <w:rPr>
                <w:rFonts w:ascii="Calibri" w:hAnsi="Calibri"/>
                <w:sz w:val="22"/>
                <w:szCs w:val="22"/>
              </w:rPr>
            </w:pPr>
          </w:p>
        </w:tc>
        <w:tc>
          <w:tcPr>
            <w:tcW w:w="1417" w:type="dxa"/>
            <w:gridSpan w:val="2"/>
            <w:tcBorders>
              <w:top w:val="single" w:sz="2" w:space="0" w:color="auto"/>
            </w:tcBorders>
            <w:vAlign w:val="bottom"/>
          </w:tcPr>
          <w:p w:rsidR="00627CD6" w:rsidRDefault="00627CD6">
            <w:pPr>
              <w:jc w:val="right"/>
              <w:rPr>
                <w:rFonts w:ascii="Calibri" w:hAnsi="Calibri"/>
                <w:sz w:val="22"/>
                <w:szCs w:val="22"/>
              </w:rPr>
            </w:pPr>
          </w:p>
        </w:tc>
        <w:tc>
          <w:tcPr>
            <w:tcW w:w="1418" w:type="dxa"/>
            <w:gridSpan w:val="2"/>
            <w:tcBorders>
              <w:top w:val="single" w:sz="2" w:space="0" w:color="auto"/>
            </w:tcBorders>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МС полуспојка са холендером</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7" w:type="dxa"/>
            <w:gridSpan w:val="2"/>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4.</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МС полуспојка италијанска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17" w:type="dxa"/>
            <w:gridSpan w:val="2"/>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750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5.</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МС спојка са холендером</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7" w:type="dxa"/>
            <w:gridSpan w:val="2"/>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17" w:type="dxa"/>
            <w:gridSpan w:val="2"/>
            <w:vAlign w:val="bottom"/>
          </w:tcPr>
          <w:p w:rsidR="00627CD6" w:rsidRDefault="00627CD6">
            <w:pPr>
              <w:jc w:val="right"/>
              <w:rPr>
                <w:rFonts w:ascii="Calibri" w:hAnsi="Calibri"/>
                <w:sz w:val="22"/>
                <w:szCs w:val="22"/>
              </w:rPr>
            </w:pPr>
          </w:p>
        </w:tc>
        <w:tc>
          <w:tcPr>
            <w:tcW w:w="1418" w:type="dxa"/>
            <w:gridSpan w:val="2"/>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6.</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МС спојка италијанска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47" w:type="dxa"/>
            <w:gridSpan w:val="3"/>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7.</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Зупчаста спојка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47" w:type="dxa"/>
            <w:gridSpan w:val="3"/>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lastRenderedPageBreak/>
              <w:t>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Гор</w:t>
            </w:r>
            <w:r w:rsidRPr="00B14716">
              <w:rPr>
                <w:rFonts w:ascii="Arial" w:eastAsia="Calibri" w:hAnsi="Arial" w:cs="Arial"/>
                <w:b/>
                <w:color w:val="auto"/>
                <w:kern w:val="0"/>
                <w:sz w:val="22"/>
                <w:szCs w:val="22"/>
                <w:lang w:eastAsia="en-US"/>
              </w:rPr>
              <w:t>њ</w:t>
            </w:r>
            <w:r w:rsidRPr="00B14716">
              <w:rPr>
                <w:rFonts w:ascii="Arial" w:eastAsia="Calibri" w:hAnsi="Arial" w:cs="Arial"/>
                <w:b/>
                <w:color w:val="auto"/>
                <w:kern w:val="0"/>
                <w:sz w:val="22"/>
                <w:szCs w:val="22"/>
                <w:lang w:val="sr-Cyrl-CS" w:eastAsia="en-US"/>
              </w:rPr>
              <w:t>и део вентила - вирбла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47" w:type="dxa"/>
            <w:gridSpan w:val="3"/>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Дупли нипл</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47" w:type="dxa"/>
            <w:gridSpan w:val="3"/>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60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Редукција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47" w:type="dxa"/>
            <w:gridSpan w:val="3"/>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Ø1/2“-3/8“</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47" w:type="dxa"/>
            <w:gridSpan w:val="3"/>
            <w:vAlign w:val="bottom"/>
          </w:tcPr>
          <w:p w:rsidR="00627CD6" w:rsidRDefault="00627CD6">
            <w:pPr>
              <w:jc w:val="right"/>
              <w:rPr>
                <w:rFonts w:ascii="Calibri" w:hAnsi="Calibri"/>
                <w:sz w:val="22"/>
                <w:szCs w:val="22"/>
              </w:rPr>
            </w:pPr>
          </w:p>
        </w:tc>
        <w:tc>
          <w:tcPr>
            <w:tcW w:w="1388" w:type="dxa"/>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11.</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Колено</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Муф</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„T“ </w:t>
            </w:r>
            <w:r w:rsidRPr="00B14716">
              <w:rPr>
                <w:rFonts w:ascii="Arial" w:eastAsia="Calibri" w:hAnsi="Arial" w:cs="Arial"/>
                <w:b/>
                <w:color w:val="auto"/>
                <w:kern w:val="0"/>
                <w:sz w:val="22"/>
                <w:szCs w:val="22"/>
                <w:lang w:val="sr-Cyrl-CS" w:eastAsia="en-US"/>
              </w:rPr>
              <w:t>комад (поцинковани</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Чеп</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15.</w:t>
            </w:r>
          </w:p>
        </w:tc>
        <w:tc>
          <w:tcPr>
            <w:tcW w:w="2694" w:type="dxa"/>
            <w:vAlign w:val="center"/>
          </w:tcPr>
          <w:p w:rsidR="00627CD6" w:rsidRPr="00321D2E"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Поцинкована цев</w:t>
            </w:r>
            <w:r w:rsidRPr="00B14716">
              <w:rPr>
                <w:rFonts w:ascii="Arial" w:eastAsia="Calibri" w:hAnsi="Arial" w:cs="Arial"/>
                <w:b/>
                <w:color w:val="auto"/>
                <w:kern w:val="0"/>
                <w:sz w:val="22"/>
                <w:szCs w:val="22"/>
                <w:lang w:eastAsia="en-US"/>
              </w:rPr>
              <w:t>:</w:t>
            </w:r>
            <w:r w:rsidR="00321D2E">
              <w:rPr>
                <w:rFonts w:ascii="Arial" w:eastAsia="Calibri" w:hAnsi="Arial" w:cs="Arial"/>
                <w:b/>
                <w:color w:val="auto"/>
                <w:kern w:val="0"/>
                <w:sz w:val="22"/>
                <w:szCs w:val="22"/>
                <w:lang w:eastAsia="en-US"/>
              </w:rPr>
              <w:t xml:space="preserve">     L=6 метара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16.</w:t>
            </w:r>
          </w:p>
        </w:tc>
        <w:tc>
          <w:tcPr>
            <w:tcW w:w="2694" w:type="dxa"/>
            <w:vAlign w:val="center"/>
          </w:tcPr>
          <w:p w:rsidR="00627CD6" w:rsidRPr="00B14716" w:rsidRDefault="00321D2E"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ПЕ цеви (10 бара)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2000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70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17.</w:t>
            </w:r>
          </w:p>
        </w:tc>
        <w:tc>
          <w:tcPr>
            <w:tcW w:w="2694" w:type="dxa"/>
          </w:tcPr>
          <w:p w:rsidR="00627CD6" w:rsidRPr="00B14716" w:rsidRDefault="00321D2E" w:rsidP="00B14716">
            <w:pPr>
              <w:suppressAutoHyphens w:val="0"/>
              <w:spacing w:after="200" w:line="276" w:lineRule="auto"/>
              <w:jc w:val="center"/>
              <w:rPr>
                <w:rFonts w:ascii="Arial" w:eastAsia="Calibri" w:hAnsi="Arial" w:cs="Arial"/>
                <w:b/>
                <w:color w:val="auto"/>
                <w:kern w:val="0"/>
                <w:sz w:val="22"/>
                <w:szCs w:val="22"/>
                <w:lang w:eastAsia="en-US"/>
              </w:rPr>
            </w:pPr>
            <w:r>
              <w:rPr>
                <w:rFonts w:ascii="Arial" w:eastAsia="Calibri" w:hAnsi="Arial" w:cs="Arial"/>
                <w:b/>
                <w:color w:val="auto"/>
                <w:kern w:val="0"/>
                <w:sz w:val="22"/>
                <w:szCs w:val="22"/>
                <w:lang w:val="sr-Cyrl-CS" w:eastAsia="en-US"/>
              </w:rPr>
              <w:t>Славина са холендером</w:t>
            </w:r>
            <w:r w:rsidR="00627CD6"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18.</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Клизна спојка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lastRenderedPageBreak/>
              <w:t>19.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Баштенски хидрант</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Кудеља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кg.</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21.</w:t>
            </w:r>
          </w:p>
        </w:tc>
        <w:tc>
          <w:tcPr>
            <w:tcW w:w="2694" w:type="dxa"/>
            <w:vAlign w:val="center"/>
          </w:tcPr>
          <w:p w:rsidR="00627CD6" w:rsidRPr="00B14716" w:rsidRDefault="00627CD6" w:rsidP="00B14716">
            <w:pPr>
              <w:suppressAutoHyphens w:val="0"/>
              <w:spacing w:after="200" w:line="240" w:lineRule="auto"/>
              <w:jc w:val="center"/>
              <w:rPr>
                <w:rFonts w:ascii="Arial" w:eastAsia="Calibri" w:hAnsi="Arial" w:cs="Arial"/>
                <w:b/>
                <w:color w:val="auto"/>
                <w:kern w:val="0"/>
                <w:sz w:val="22"/>
                <w:szCs w:val="22"/>
                <w:lang w:val="sr-Latn-CS" w:eastAsia="en-US"/>
              </w:rPr>
            </w:pPr>
            <w:r w:rsidRPr="00B14716">
              <w:rPr>
                <w:rFonts w:ascii="Arial" w:eastAsia="Calibri" w:hAnsi="Arial" w:cs="Arial"/>
                <w:b/>
                <w:color w:val="auto"/>
                <w:kern w:val="0"/>
                <w:sz w:val="22"/>
                <w:szCs w:val="22"/>
                <w:lang w:val="sr-Cyrl-CS" w:eastAsia="en-US"/>
              </w:rPr>
              <w:t>Калијев сапун</w:t>
            </w:r>
            <w:r w:rsidRPr="00B14716">
              <w:rPr>
                <w:rFonts w:ascii="Arial" w:eastAsia="Calibri" w:hAnsi="Arial" w:cs="Arial"/>
                <w:b/>
                <w:color w:val="auto"/>
                <w:kern w:val="0"/>
                <w:sz w:val="22"/>
                <w:szCs w:val="22"/>
                <w:lang w:val="sr-Latn-CS"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Техничко платно</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Фирнајз:</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ППР </w:t>
            </w:r>
            <w:r w:rsidRPr="00B14716">
              <w:rPr>
                <w:rFonts w:ascii="Arial" w:eastAsia="Calibri" w:hAnsi="Arial" w:cs="Arial"/>
                <w:b/>
                <w:color w:val="auto"/>
                <w:kern w:val="0"/>
                <w:sz w:val="22"/>
                <w:szCs w:val="22"/>
                <w:lang w:val="sr-Cyrl-CS" w:eastAsia="en-US"/>
              </w:rPr>
              <w:t xml:space="preserve">Цеви </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Ø20/4000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Ø25/4000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Ø32/4000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Ø40/4000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Ø50/4000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Ø63/4000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25.</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Колено</w:t>
            </w:r>
            <w:r w:rsidRPr="00B14716">
              <w:rPr>
                <w:rFonts w:ascii="Arial" w:eastAsia="Calibri" w:hAnsi="Arial" w:cs="Arial"/>
                <w:b/>
                <w:color w:val="auto"/>
                <w:kern w:val="0"/>
                <w:sz w:val="22"/>
                <w:szCs w:val="22"/>
                <w:lang w:eastAsia="en-US"/>
              </w:rPr>
              <w:t xml:space="preserve"> 90</w:t>
            </w:r>
            <w:r w:rsidRPr="00B14716">
              <w:rPr>
                <w:rFonts w:ascii="Calibri" w:eastAsia="Calibri" w:hAnsi="Calibri"/>
                <w:b/>
                <w:color w:val="auto"/>
                <w:kern w:val="0"/>
                <w:sz w:val="22"/>
                <w:szCs w:val="22"/>
                <w:lang w:eastAsia="en-US"/>
              </w:rPr>
              <w:t>º:</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26.</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Колено</w:t>
            </w:r>
            <w:r w:rsidRPr="00B14716">
              <w:rPr>
                <w:rFonts w:ascii="Arial" w:eastAsia="Calibri" w:hAnsi="Arial" w:cs="Arial"/>
                <w:b/>
                <w:color w:val="auto"/>
                <w:kern w:val="0"/>
                <w:sz w:val="22"/>
                <w:szCs w:val="22"/>
                <w:lang w:eastAsia="en-US"/>
              </w:rPr>
              <w:t xml:space="preserve"> 45</w:t>
            </w:r>
            <w:r w:rsidRPr="00B14716">
              <w:rPr>
                <w:rFonts w:ascii="Calibri" w:eastAsia="Calibri" w:hAnsi="Calibri"/>
                <w:b/>
                <w:color w:val="auto"/>
                <w:kern w:val="0"/>
                <w:sz w:val="22"/>
                <w:szCs w:val="22"/>
                <w:lang w:eastAsia="en-US"/>
              </w:rPr>
              <w:t>º:</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lastRenderedPageBreak/>
              <w:t>27.</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ППР „T“ </w:t>
            </w:r>
            <w:r w:rsidRPr="00B14716">
              <w:rPr>
                <w:rFonts w:ascii="Arial" w:eastAsia="Calibri" w:hAnsi="Arial" w:cs="Arial"/>
                <w:b/>
                <w:color w:val="auto"/>
                <w:kern w:val="0"/>
                <w:sz w:val="22"/>
                <w:szCs w:val="22"/>
                <w:lang w:val="sr-Cyrl-CS" w:eastAsia="en-US"/>
              </w:rPr>
              <w:t>комад</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Муф</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29.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Редуцир</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Колено</w:t>
            </w:r>
            <w:r w:rsidRPr="00B14716">
              <w:rPr>
                <w:rFonts w:ascii="Arial" w:eastAsia="Calibri" w:hAnsi="Arial" w:cs="Arial"/>
                <w:b/>
                <w:color w:val="auto"/>
                <w:kern w:val="0"/>
                <w:sz w:val="22"/>
                <w:szCs w:val="22"/>
                <w:lang w:eastAsia="en-US"/>
              </w:rPr>
              <w:t xml:space="preserve"> 90º (</w:t>
            </w:r>
            <w:r w:rsidRPr="00B14716">
              <w:rPr>
                <w:rFonts w:ascii="Arial" w:eastAsia="Calibri" w:hAnsi="Arial" w:cs="Arial"/>
                <w:b/>
                <w:color w:val="auto"/>
                <w:kern w:val="0"/>
                <w:sz w:val="22"/>
                <w:szCs w:val="22"/>
                <w:lang w:val="sr-Cyrl-CS" w:eastAsia="en-US"/>
              </w:rPr>
              <w:t>мушко - женско</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lastRenderedPageBreak/>
              <w:t>31.</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ППР K</w:t>
            </w:r>
            <w:r w:rsidRPr="00B14716">
              <w:rPr>
                <w:rFonts w:ascii="Arial" w:eastAsia="Calibri" w:hAnsi="Arial" w:cs="Arial"/>
                <w:b/>
                <w:color w:val="auto"/>
                <w:kern w:val="0"/>
                <w:sz w:val="22"/>
                <w:szCs w:val="22"/>
                <w:lang w:val="sr-Cyrl-CS" w:eastAsia="en-US"/>
              </w:rPr>
              <w:t>рстасти</w:t>
            </w:r>
            <w:r w:rsidRPr="00B14716">
              <w:rPr>
                <w:rFonts w:ascii="Arial" w:eastAsia="Calibri" w:hAnsi="Arial" w:cs="Arial"/>
                <w:b/>
                <w:color w:val="auto"/>
                <w:kern w:val="0"/>
                <w:sz w:val="22"/>
                <w:szCs w:val="22"/>
                <w:lang w:eastAsia="en-US"/>
              </w:rPr>
              <w:t xml:space="preserve">„T“ </w:t>
            </w:r>
            <w:r w:rsidRPr="00B14716">
              <w:rPr>
                <w:rFonts w:ascii="Arial" w:eastAsia="Calibri" w:hAnsi="Arial" w:cs="Arial"/>
                <w:b/>
                <w:color w:val="auto"/>
                <w:kern w:val="0"/>
                <w:sz w:val="22"/>
                <w:szCs w:val="22"/>
                <w:lang w:val="sr-Cyrl-CS" w:eastAsia="en-US"/>
              </w:rPr>
              <w:t>к</w:t>
            </w:r>
            <w:r w:rsidRPr="00B14716">
              <w:rPr>
                <w:rFonts w:ascii="Arial" w:eastAsia="Calibri" w:hAnsi="Arial" w:cs="Arial"/>
                <w:b/>
                <w:color w:val="auto"/>
                <w:kern w:val="0"/>
                <w:sz w:val="22"/>
                <w:szCs w:val="22"/>
                <w:lang w:eastAsia="en-US"/>
              </w:rPr>
              <w:t>o</w:t>
            </w:r>
            <w:r w:rsidRPr="00B14716">
              <w:rPr>
                <w:rFonts w:ascii="Arial" w:eastAsia="Calibri" w:hAnsi="Arial" w:cs="Arial"/>
                <w:b/>
                <w:color w:val="auto"/>
                <w:kern w:val="0"/>
                <w:sz w:val="22"/>
                <w:szCs w:val="22"/>
                <w:lang w:val="sr-Cyrl-CS" w:eastAsia="en-US"/>
              </w:rPr>
              <w:t>мад</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b/>
                <w:color w:val="auto"/>
                <w:kern w:val="0"/>
                <w:sz w:val="22"/>
                <w:szCs w:val="22"/>
                <w:lang w:val="sr-Cyrl-CS" w:eastAsia="en-US"/>
              </w:rPr>
              <w:t>ППР Колено</w:t>
            </w:r>
            <w:r w:rsidRPr="00B14716">
              <w:rPr>
                <w:rFonts w:ascii="Arial" w:eastAsia="Calibri" w:hAnsi="Arial" w:cs="Arial"/>
                <w:b/>
                <w:color w:val="auto"/>
                <w:kern w:val="0"/>
                <w:sz w:val="22"/>
                <w:szCs w:val="22"/>
                <w:lang w:eastAsia="en-US"/>
              </w:rPr>
              <w:t xml:space="preserve"> 90</w:t>
            </w:r>
            <w:r w:rsidRPr="00B14716">
              <w:rPr>
                <w:rFonts w:ascii="Calibri" w:eastAsia="Calibri" w:hAnsi="Calibri"/>
                <w:b/>
                <w:color w:val="auto"/>
                <w:kern w:val="0"/>
                <w:sz w:val="22"/>
                <w:szCs w:val="22"/>
                <w:lang w:eastAsia="en-US"/>
              </w:rPr>
              <w:t>º UN: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33.</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ППР „T“ </w:t>
            </w:r>
            <w:r w:rsidRPr="00B14716">
              <w:rPr>
                <w:rFonts w:ascii="Arial" w:eastAsia="Calibri" w:hAnsi="Arial" w:cs="Arial"/>
                <w:b/>
                <w:color w:val="auto"/>
                <w:kern w:val="0"/>
                <w:sz w:val="22"/>
                <w:szCs w:val="22"/>
                <w:lang w:val="sr-Cyrl-CS" w:eastAsia="en-US"/>
              </w:rPr>
              <w:t>комад</w:t>
            </w:r>
            <w:r w:rsidRPr="00B14716">
              <w:rPr>
                <w:rFonts w:ascii="Arial" w:eastAsia="Calibri" w:hAnsi="Arial" w:cs="Arial"/>
                <w:b/>
                <w:color w:val="auto"/>
                <w:kern w:val="0"/>
                <w:sz w:val="22"/>
                <w:szCs w:val="22"/>
                <w:lang w:eastAsia="en-US"/>
              </w:rPr>
              <w:t xml:space="preserve"> UN: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Муф</w:t>
            </w:r>
            <w:r w:rsidRPr="00B14716">
              <w:rPr>
                <w:rFonts w:ascii="Arial" w:eastAsia="Calibri" w:hAnsi="Arial" w:cs="Arial"/>
                <w:b/>
                <w:color w:val="auto"/>
                <w:kern w:val="0"/>
                <w:sz w:val="22"/>
                <w:szCs w:val="22"/>
                <w:lang w:eastAsia="en-US"/>
              </w:rPr>
              <w:t xml:space="preserve"> UN: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35.</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b/>
                <w:color w:val="auto"/>
                <w:kern w:val="0"/>
                <w:sz w:val="22"/>
                <w:szCs w:val="22"/>
                <w:lang w:val="sr-Cyrl-CS" w:eastAsia="en-US"/>
              </w:rPr>
              <w:t>ППР Колено</w:t>
            </w:r>
            <w:r w:rsidRPr="00B14716">
              <w:rPr>
                <w:rFonts w:ascii="Arial" w:eastAsia="Calibri" w:hAnsi="Arial" w:cs="Arial"/>
                <w:b/>
                <w:color w:val="auto"/>
                <w:kern w:val="0"/>
                <w:sz w:val="22"/>
                <w:szCs w:val="22"/>
                <w:lang w:eastAsia="en-US"/>
              </w:rPr>
              <w:t xml:space="preserve"> 90</w:t>
            </w:r>
            <w:r w:rsidRPr="00B14716">
              <w:rPr>
                <w:rFonts w:ascii="Calibri" w:eastAsia="Calibri" w:hAnsi="Calibri"/>
                <w:b/>
                <w:color w:val="auto"/>
                <w:kern w:val="0"/>
                <w:sz w:val="22"/>
                <w:szCs w:val="22"/>
                <w:lang w:eastAsia="en-US"/>
              </w:rPr>
              <w:t xml:space="preserve">º </w:t>
            </w:r>
            <w:r w:rsidRPr="00B14716">
              <w:rPr>
                <w:rFonts w:ascii="Arial" w:eastAsia="Calibri" w:hAnsi="Arial" w:cs="Arial"/>
                <w:b/>
                <w:color w:val="auto"/>
                <w:kern w:val="0"/>
                <w:sz w:val="22"/>
                <w:szCs w:val="22"/>
                <w:lang w:eastAsia="en-US"/>
              </w:rPr>
              <w:t>SN: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36.</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ППР „T“ </w:t>
            </w:r>
            <w:r w:rsidRPr="00B14716">
              <w:rPr>
                <w:rFonts w:ascii="Arial" w:eastAsia="Calibri" w:hAnsi="Arial" w:cs="Arial"/>
                <w:b/>
                <w:color w:val="auto"/>
                <w:kern w:val="0"/>
                <w:sz w:val="22"/>
                <w:szCs w:val="22"/>
                <w:lang w:val="sr-Cyrl-CS" w:eastAsia="en-US"/>
              </w:rPr>
              <w:t>комад</w:t>
            </w:r>
            <w:r w:rsidRPr="00B14716">
              <w:rPr>
                <w:rFonts w:ascii="Arial" w:eastAsia="Calibri" w:hAnsi="Arial" w:cs="Arial"/>
                <w:b/>
                <w:color w:val="auto"/>
                <w:kern w:val="0"/>
                <w:sz w:val="22"/>
                <w:szCs w:val="22"/>
                <w:lang w:eastAsia="en-US"/>
              </w:rPr>
              <w:t xml:space="preserve"> SN: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37.</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Муф</w:t>
            </w:r>
            <w:r w:rsidRPr="00B14716">
              <w:rPr>
                <w:rFonts w:ascii="Arial" w:eastAsia="Calibri" w:hAnsi="Arial" w:cs="Arial"/>
                <w:b/>
                <w:color w:val="auto"/>
                <w:kern w:val="0"/>
                <w:sz w:val="22"/>
                <w:szCs w:val="22"/>
                <w:lang w:eastAsia="en-US"/>
              </w:rPr>
              <w:t xml:space="preserve"> SN: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Кугла вентил</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39.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ППР Х</w:t>
            </w:r>
            <w:r w:rsidRPr="00B14716">
              <w:rPr>
                <w:rFonts w:ascii="Arial" w:eastAsia="Calibri" w:hAnsi="Arial" w:cs="Arial"/>
                <w:b/>
                <w:color w:val="auto"/>
                <w:kern w:val="0"/>
                <w:sz w:val="22"/>
                <w:szCs w:val="22"/>
                <w:lang w:val="sr-Cyrl-CS" w:eastAsia="en-US"/>
              </w:rPr>
              <w:t>олендер метал-пластика</w:t>
            </w:r>
            <w:r w:rsidRPr="00B14716">
              <w:rPr>
                <w:rFonts w:ascii="Arial" w:eastAsia="Calibri" w:hAnsi="Arial" w:cs="Arial"/>
                <w:b/>
                <w:color w:val="auto"/>
                <w:kern w:val="0"/>
                <w:sz w:val="22"/>
                <w:szCs w:val="22"/>
                <w:lang w:eastAsia="en-US"/>
              </w:rPr>
              <w:t xml:space="preserve"> UN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40.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Чеп са навојем</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41.</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Обујмица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Ø40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42.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Холендер метал-пластика</w:t>
            </w:r>
            <w:r w:rsidRPr="00B14716">
              <w:rPr>
                <w:rFonts w:ascii="Arial" w:eastAsia="Calibri" w:hAnsi="Arial" w:cs="Arial"/>
                <w:b/>
                <w:color w:val="auto"/>
                <w:kern w:val="0"/>
                <w:sz w:val="22"/>
                <w:szCs w:val="22"/>
                <w:lang w:eastAsia="en-US"/>
              </w:rPr>
              <w:t xml:space="preserve"> SN: </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ППР Холендер пластика-пластика</w:t>
            </w:r>
            <w:r w:rsidRPr="00B14716">
              <w:rPr>
                <w:rFonts w:ascii="Arial" w:eastAsia="Calibri" w:hAnsi="Arial" w:cs="Arial"/>
                <w:b/>
                <w:color w:val="auto"/>
                <w:kern w:val="0"/>
                <w:sz w:val="22"/>
                <w:szCs w:val="22"/>
                <w:lang w:eastAsia="en-US"/>
              </w:rPr>
              <w:t xml:space="preserve">: </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r w:rsidRPr="00B14716">
              <w:rPr>
                <w:rFonts w:ascii="Arial" w:eastAsia="Calibri" w:hAnsi="Arial" w:cs="Arial"/>
                <w:b/>
                <w:color w:val="auto"/>
                <w:kern w:val="0"/>
                <w:sz w:val="22"/>
                <w:szCs w:val="22"/>
                <w:lang w:val="sr-Latn-CS" w:eastAsia="en-US"/>
              </w:rPr>
              <w:t>EK</w:t>
            </w:r>
            <w:r w:rsidRPr="00B14716">
              <w:rPr>
                <w:rFonts w:ascii="Arial" w:eastAsia="Calibri" w:hAnsi="Arial" w:cs="Arial"/>
                <w:b/>
                <w:color w:val="auto"/>
                <w:kern w:val="0"/>
                <w:sz w:val="22"/>
                <w:szCs w:val="22"/>
                <w:lang w:val="sr-Cyrl-CS" w:eastAsia="en-US"/>
              </w:rPr>
              <w:t>С</w:t>
            </w:r>
            <w:r w:rsidRPr="00B14716">
              <w:rPr>
                <w:rFonts w:ascii="Arial" w:eastAsia="Calibri" w:hAnsi="Arial" w:cs="Arial"/>
                <w:b/>
                <w:color w:val="auto"/>
                <w:kern w:val="0"/>
                <w:sz w:val="22"/>
                <w:szCs w:val="22"/>
                <w:lang w:val="sr-Latn-CS"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45.</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KM </w:t>
            </w:r>
            <w:r w:rsidRPr="00B14716">
              <w:rPr>
                <w:rFonts w:ascii="Arial" w:eastAsia="Calibri" w:hAnsi="Arial" w:cs="Arial"/>
                <w:b/>
                <w:color w:val="auto"/>
                <w:kern w:val="0"/>
                <w:sz w:val="22"/>
                <w:szCs w:val="22"/>
                <w:lang w:val="sr-Cyrl-CS" w:eastAsia="en-US"/>
              </w:rPr>
              <w:t>гумице</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46.</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ФФ комад (ливени)</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321D2E" w:rsidP="00B14716">
            <w:pPr>
              <w:suppressAutoHyphens w:val="0"/>
              <w:spacing w:after="200" w:line="276" w:lineRule="auto"/>
              <w:jc w:val="cente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Ø6</w:t>
            </w:r>
            <w:r w:rsidR="00627CD6" w:rsidRPr="00B14716">
              <w:rPr>
                <w:rFonts w:ascii="Arial" w:eastAsia="Calibri" w:hAnsi="Arial" w:cs="Arial"/>
                <w:color w:val="auto"/>
                <w:kern w:val="0"/>
                <w:sz w:val="22"/>
                <w:szCs w:val="22"/>
                <w:lang w:eastAsia="en-US"/>
              </w:rPr>
              <w:t>5/500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Ø300/500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47.</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Улична капа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val="sr-Cyrl-CS" w:eastAsia="en-US"/>
              </w:rPr>
              <w:t>Мале капе</w:t>
            </w:r>
            <w:r w:rsidRPr="00B14716">
              <w:rPr>
                <w:rFonts w:ascii="Arial" w:eastAsia="Calibri" w:hAnsi="Arial" w:cs="Arial"/>
                <w:color w:val="auto"/>
                <w:kern w:val="0"/>
                <w:sz w:val="22"/>
                <w:szCs w:val="22"/>
                <w:lang w:eastAsia="en-US"/>
              </w:rPr>
              <w:t xml:space="preserve"> 3kg:</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val="sr-Cyrl-CS" w:eastAsia="en-US"/>
              </w:rPr>
              <w:t>Велике капе</w:t>
            </w:r>
            <w:r w:rsidRPr="00B14716">
              <w:rPr>
                <w:rFonts w:ascii="Arial" w:eastAsia="Calibri" w:hAnsi="Arial" w:cs="Arial"/>
                <w:color w:val="auto"/>
                <w:kern w:val="0"/>
                <w:sz w:val="22"/>
                <w:szCs w:val="22"/>
                <w:lang w:eastAsia="en-US"/>
              </w:rPr>
              <w:t xml:space="preserve"> 10kg:</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Хидрантска капа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49.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Машински вијак цео навој</w:t>
            </w:r>
            <w:r w:rsidRPr="00B14716">
              <w:rPr>
                <w:rFonts w:ascii="Arial" w:eastAsia="Calibri" w:hAnsi="Arial" w:cs="Arial"/>
                <w:b/>
                <w:color w:val="auto"/>
                <w:kern w:val="0"/>
                <w:sz w:val="22"/>
                <w:szCs w:val="22"/>
                <w:lang w:eastAsia="en-US"/>
              </w:rPr>
              <w:t xml:space="preserve"> 8.8:</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M10/120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M12/70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M16/70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M20/80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M20/90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M24/90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Машинска навртка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M16</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M20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51.</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Навојна шипка: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M12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M16</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„T“ </w:t>
            </w:r>
            <w:r w:rsidRPr="00B14716">
              <w:rPr>
                <w:rFonts w:ascii="Arial" w:eastAsia="Calibri" w:hAnsi="Arial" w:cs="Arial"/>
                <w:b/>
                <w:color w:val="auto"/>
                <w:kern w:val="0"/>
                <w:sz w:val="22"/>
                <w:szCs w:val="22"/>
                <w:lang w:val="sr-Cyrl-CS" w:eastAsia="en-US"/>
              </w:rPr>
              <w:t>комад (ливени)</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53.</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„ТТ“ комад (ливени):</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321D2E" w:rsidRPr="00B14716" w:rsidTr="00627CD6">
        <w:trPr>
          <w:gridAfter w:val="6"/>
          <w:wAfter w:w="7656" w:type="dxa"/>
          <w:cantSplit/>
        </w:trPr>
        <w:tc>
          <w:tcPr>
            <w:tcW w:w="709" w:type="dxa"/>
            <w:vAlign w:val="center"/>
          </w:tcPr>
          <w:p w:rsidR="00321D2E" w:rsidRPr="00B14716" w:rsidRDefault="00321D2E"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321D2E" w:rsidRPr="00321D2E" w:rsidRDefault="00321D2E"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r>
              <w:rPr>
                <w:rFonts w:ascii="Arial" w:eastAsia="Calibri" w:hAnsi="Arial" w:cs="Arial"/>
                <w:color w:val="auto"/>
                <w:kern w:val="0"/>
                <w:sz w:val="22"/>
                <w:szCs w:val="22"/>
                <w:lang w:eastAsia="en-US"/>
              </w:rPr>
              <w:t>80</w:t>
            </w:r>
          </w:p>
        </w:tc>
        <w:tc>
          <w:tcPr>
            <w:tcW w:w="850"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321D2E" w:rsidRDefault="00321D2E">
            <w:pPr>
              <w:jc w:val="right"/>
              <w:rPr>
                <w:rFonts w:ascii="Calibri" w:hAnsi="Calibri"/>
                <w:sz w:val="22"/>
                <w:szCs w:val="22"/>
              </w:rPr>
            </w:pPr>
          </w:p>
        </w:tc>
        <w:tc>
          <w:tcPr>
            <w:tcW w:w="1276" w:type="dxa"/>
            <w:vAlign w:val="bottom"/>
          </w:tcPr>
          <w:p w:rsidR="00321D2E" w:rsidRDefault="00321D2E">
            <w:pPr>
              <w:jc w:val="right"/>
              <w:rPr>
                <w:rFonts w:ascii="Calibri" w:hAnsi="Calibri"/>
                <w:sz w:val="22"/>
                <w:szCs w:val="22"/>
              </w:rPr>
            </w:pPr>
          </w:p>
        </w:tc>
        <w:tc>
          <w:tcPr>
            <w:tcW w:w="1402" w:type="dxa"/>
            <w:vAlign w:val="bottom"/>
          </w:tcPr>
          <w:p w:rsidR="00321D2E" w:rsidRDefault="00321D2E">
            <w:pPr>
              <w:jc w:val="right"/>
              <w:rPr>
                <w:rFonts w:ascii="Calibri" w:hAnsi="Calibri"/>
                <w:sz w:val="22"/>
                <w:szCs w:val="22"/>
              </w:rPr>
            </w:pPr>
          </w:p>
        </w:tc>
        <w:tc>
          <w:tcPr>
            <w:tcW w:w="1433" w:type="dxa"/>
            <w:gridSpan w:val="3"/>
            <w:vAlign w:val="bottom"/>
          </w:tcPr>
          <w:p w:rsidR="00321D2E" w:rsidRDefault="00321D2E"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321D2E" w:rsidRPr="00B14716" w:rsidTr="00627CD6">
        <w:trPr>
          <w:gridAfter w:val="6"/>
          <w:wAfter w:w="7656" w:type="dxa"/>
          <w:cantSplit/>
        </w:trPr>
        <w:tc>
          <w:tcPr>
            <w:tcW w:w="709" w:type="dxa"/>
            <w:vAlign w:val="center"/>
          </w:tcPr>
          <w:p w:rsidR="00321D2E" w:rsidRPr="00B14716" w:rsidRDefault="00321D2E"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321D2E" w:rsidRPr="00321D2E" w:rsidRDefault="00321D2E"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r>
              <w:rPr>
                <w:rFonts w:ascii="Arial" w:eastAsia="Calibri" w:hAnsi="Arial" w:cs="Arial"/>
                <w:color w:val="auto"/>
                <w:kern w:val="0"/>
                <w:sz w:val="22"/>
                <w:szCs w:val="22"/>
                <w:lang w:eastAsia="en-US"/>
              </w:rPr>
              <w:t>100</w:t>
            </w:r>
          </w:p>
        </w:tc>
        <w:tc>
          <w:tcPr>
            <w:tcW w:w="850"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321D2E" w:rsidRDefault="00321D2E">
            <w:pPr>
              <w:jc w:val="right"/>
              <w:rPr>
                <w:rFonts w:ascii="Calibri" w:hAnsi="Calibri"/>
                <w:sz w:val="22"/>
                <w:szCs w:val="22"/>
              </w:rPr>
            </w:pPr>
          </w:p>
        </w:tc>
        <w:tc>
          <w:tcPr>
            <w:tcW w:w="1276" w:type="dxa"/>
            <w:vAlign w:val="bottom"/>
          </w:tcPr>
          <w:p w:rsidR="00321D2E" w:rsidRDefault="00321D2E">
            <w:pPr>
              <w:jc w:val="right"/>
              <w:rPr>
                <w:rFonts w:ascii="Calibri" w:hAnsi="Calibri"/>
                <w:sz w:val="22"/>
                <w:szCs w:val="22"/>
              </w:rPr>
            </w:pPr>
          </w:p>
        </w:tc>
        <w:tc>
          <w:tcPr>
            <w:tcW w:w="1402" w:type="dxa"/>
            <w:vAlign w:val="bottom"/>
          </w:tcPr>
          <w:p w:rsidR="00321D2E" w:rsidRDefault="00321D2E">
            <w:pPr>
              <w:jc w:val="right"/>
              <w:rPr>
                <w:rFonts w:ascii="Calibri" w:hAnsi="Calibri"/>
                <w:sz w:val="22"/>
                <w:szCs w:val="22"/>
              </w:rPr>
            </w:pPr>
          </w:p>
        </w:tc>
        <w:tc>
          <w:tcPr>
            <w:tcW w:w="1433" w:type="dxa"/>
            <w:gridSpan w:val="3"/>
            <w:vAlign w:val="bottom"/>
          </w:tcPr>
          <w:p w:rsidR="00321D2E" w:rsidRDefault="00321D2E"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54.</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Скупљач нечистоћа (Хватач нечистоћа)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55.</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Компензација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56.</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Неповратни вентил</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Ø6/4“</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57.</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Лук са стопом</w:t>
            </w:r>
            <w:r w:rsidRPr="00B14716">
              <w:rPr>
                <w:rFonts w:ascii="Arial" w:eastAsia="Calibri" w:hAnsi="Arial" w:cs="Arial"/>
                <w:b/>
                <w:color w:val="auto"/>
                <w:kern w:val="0"/>
                <w:sz w:val="22"/>
                <w:szCs w:val="22"/>
                <w:lang w:eastAsia="en-US"/>
              </w:rPr>
              <w:t xml:space="preserve"> „N“:</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Лук (ливени)</w:t>
            </w:r>
            <w:r w:rsidRPr="00B14716">
              <w:rPr>
                <w:rFonts w:ascii="Arial" w:eastAsia="Calibri" w:hAnsi="Arial" w:cs="Arial"/>
                <w:b/>
                <w:color w:val="auto"/>
                <w:kern w:val="0"/>
                <w:sz w:val="22"/>
                <w:szCs w:val="22"/>
                <w:lang w:eastAsia="en-US"/>
              </w:rPr>
              <w:t xml:space="preserve"> „Q“:</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59.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Редукција</w:t>
            </w:r>
            <w:r w:rsidRPr="00B14716">
              <w:rPr>
                <w:rFonts w:ascii="Arial" w:eastAsia="Calibri" w:hAnsi="Arial" w:cs="Arial"/>
                <w:b/>
                <w:color w:val="auto"/>
                <w:kern w:val="0"/>
                <w:sz w:val="22"/>
                <w:szCs w:val="22"/>
                <w:lang w:eastAsia="en-US"/>
              </w:rPr>
              <w:t xml:space="preserve"> – RP:</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Прирубница са навојем</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Ø65/2“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Ø100/2“</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61.</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Гумени дихтунг</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Пљоснати засун (шибер), метални клин</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r w:rsidRPr="00B14716">
              <w:rPr>
                <w:rFonts w:ascii="Arial" w:eastAsia="Calibri" w:hAnsi="Arial" w:cs="Arial"/>
                <w:b/>
                <w:color w:val="auto"/>
                <w:kern w:val="0"/>
                <w:sz w:val="22"/>
                <w:szCs w:val="22"/>
                <w:lang w:val="sr-Cyrl-CS" w:eastAsia="en-US"/>
              </w:rPr>
              <w:t>Пљоснати засун (шибер), гумирани ЕУРО-ВЕНТИЛ</w:t>
            </w:r>
            <w:r w:rsidRPr="00B14716">
              <w:rPr>
                <w:rFonts w:ascii="Arial" w:eastAsia="Calibri" w:hAnsi="Arial" w:cs="Arial"/>
                <w:b/>
                <w:color w:val="auto"/>
                <w:kern w:val="0"/>
                <w:sz w:val="22"/>
                <w:szCs w:val="22"/>
                <w:lang w:val="sr-Latn-CS"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r w:rsidRPr="00B14716">
              <w:rPr>
                <w:rFonts w:ascii="Arial" w:eastAsia="Calibri" w:hAnsi="Arial" w:cs="Arial"/>
                <w:b/>
                <w:color w:val="auto"/>
                <w:kern w:val="0"/>
                <w:sz w:val="22"/>
                <w:szCs w:val="22"/>
                <w:lang w:val="sr-Cyrl-CS" w:eastAsia="en-US"/>
              </w:rPr>
              <w:t>Овални засун (шибер), гумирани ЕУРО-ВЕНТИЛ</w:t>
            </w:r>
            <w:r w:rsidRPr="00B14716">
              <w:rPr>
                <w:rFonts w:ascii="Arial" w:eastAsia="Calibri" w:hAnsi="Arial" w:cs="Arial"/>
                <w:b/>
                <w:color w:val="auto"/>
                <w:kern w:val="0"/>
                <w:sz w:val="22"/>
                <w:szCs w:val="22"/>
                <w:lang w:val="sr-Latn-CS"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lastRenderedPageBreak/>
              <w:t>65.</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Овални засун (шибер),</w:t>
            </w:r>
          </w:p>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Метални клин</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3</w:t>
            </w:r>
            <w:r w:rsidRPr="00B14716">
              <w:rPr>
                <w:rFonts w:ascii="Arial" w:eastAsia="Calibri" w:hAnsi="Arial" w:cs="Arial"/>
                <w:color w:val="auto"/>
                <w:kern w:val="0"/>
                <w:sz w:val="22"/>
                <w:szCs w:val="22"/>
                <w:lang w:eastAsia="en-US"/>
              </w:rPr>
              <w:t>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66.</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Подземни хидрант</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67.</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Надземни хидрант:</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68.</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Регулатор притиска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69.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r w:rsidRPr="00B14716">
              <w:rPr>
                <w:rFonts w:ascii="Arial" w:eastAsia="Calibri" w:hAnsi="Arial" w:cs="Arial"/>
                <w:b/>
                <w:color w:val="auto"/>
                <w:kern w:val="0"/>
                <w:sz w:val="22"/>
                <w:szCs w:val="22"/>
                <w:lang w:val="sr-Cyrl-CS" w:eastAsia="en-US"/>
              </w:rPr>
              <w:t>ПВЦ цеви</w:t>
            </w:r>
            <w:r w:rsidRPr="00B14716">
              <w:rPr>
                <w:rFonts w:ascii="Arial" w:eastAsia="Calibri" w:hAnsi="Arial" w:cs="Arial"/>
                <w:b/>
                <w:color w:val="auto"/>
                <w:kern w:val="0"/>
                <w:sz w:val="22"/>
                <w:szCs w:val="22"/>
                <w:lang w:eastAsia="en-US"/>
              </w:rPr>
              <w:t xml:space="preserve"> (10 </w:t>
            </w:r>
            <w:r w:rsidRPr="00B14716">
              <w:rPr>
                <w:rFonts w:ascii="Arial" w:eastAsia="Calibri" w:hAnsi="Arial" w:cs="Arial"/>
                <w:b/>
                <w:color w:val="auto"/>
                <w:kern w:val="0"/>
                <w:sz w:val="22"/>
                <w:szCs w:val="22"/>
                <w:lang w:val="sr-Cyrl-CS" w:eastAsia="en-US"/>
              </w:rPr>
              <w:t>бара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Latn-CS"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r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321D2E" w:rsidRPr="00B14716" w:rsidTr="00627CD6">
        <w:trPr>
          <w:gridAfter w:val="6"/>
          <w:wAfter w:w="7656" w:type="dxa"/>
          <w:cantSplit/>
        </w:trPr>
        <w:tc>
          <w:tcPr>
            <w:tcW w:w="709" w:type="dxa"/>
            <w:vAlign w:val="center"/>
          </w:tcPr>
          <w:p w:rsidR="00321D2E" w:rsidRPr="00B14716" w:rsidRDefault="00321D2E"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321D2E" w:rsidRPr="00B14716" w:rsidRDefault="00321D2E" w:rsidP="00A45BD5">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r w:rsidRPr="00B14716">
              <w:rPr>
                <w:rFonts w:ascii="Arial" w:eastAsia="Calibri" w:hAnsi="Arial" w:cs="Arial"/>
                <w:color w:val="auto"/>
                <w:kern w:val="0"/>
                <w:sz w:val="22"/>
                <w:szCs w:val="22"/>
                <w:lang w:val="sr-Cyrl-CS" w:eastAsia="en-US"/>
              </w:rPr>
              <w:t>/6000</w:t>
            </w:r>
          </w:p>
        </w:tc>
        <w:tc>
          <w:tcPr>
            <w:tcW w:w="850"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321D2E" w:rsidRPr="00B14716" w:rsidRDefault="00321D2E" w:rsidP="00A45BD5">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321D2E" w:rsidRDefault="00321D2E">
            <w:pPr>
              <w:jc w:val="right"/>
              <w:rPr>
                <w:rFonts w:ascii="Calibri" w:hAnsi="Calibri"/>
                <w:sz w:val="22"/>
                <w:szCs w:val="22"/>
              </w:rPr>
            </w:pPr>
          </w:p>
        </w:tc>
        <w:tc>
          <w:tcPr>
            <w:tcW w:w="1276" w:type="dxa"/>
            <w:vAlign w:val="bottom"/>
          </w:tcPr>
          <w:p w:rsidR="00321D2E" w:rsidRDefault="00321D2E">
            <w:pPr>
              <w:jc w:val="right"/>
              <w:rPr>
                <w:rFonts w:ascii="Calibri" w:hAnsi="Calibri"/>
                <w:sz w:val="22"/>
                <w:szCs w:val="22"/>
              </w:rPr>
            </w:pPr>
          </w:p>
        </w:tc>
        <w:tc>
          <w:tcPr>
            <w:tcW w:w="1402" w:type="dxa"/>
            <w:vAlign w:val="bottom"/>
          </w:tcPr>
          <w:p w:rsidR="00321D2E" w:rsidRDefault="00321D2E">
            <w:pPr>
              <w:jc w:val="right"/>
              <w:rPr>
                <w:rFonts w:ascii="Calibri" w:hAnsi="Calibri"/>
                <w:sz w:val="22"/>
                <w:szCs w:val="22"/>
              </w:rPr>
            </w:pPr>
          </w:p>
        </w:tc>
        <w:tc>
          <w:tcPr>
            <w:tcW w:w="1433" w:type="dxa"/>
            <w:gridSpan w:val="3"/>
            <w:vAlign w:val="bottom"/>
          </w:tcPr>
          <w:p w:rsidR="00321D2E" w:rsidRDefault="00321D2E"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321D2E" w:rsidP="00B14716">
            <w:pPr>
              <w:suppressAutoHyphens w:val="0"/>
              <w:spacing w:after="200" w:line="276" w:lineRule="auto"/>
              <w:jc w:val="center"/>
              <w:rPr>
                <w:rFonts w:ascii="Calibri" w:eastAsia="Calibri" w:hAnsi="Calibri"/>
                <w:color w:val="auto"/>
                <w:kern w:val="0"/>
                <w:sz w:val="22"/>
                <w:szCs w:val="22"/>
                <w:lang w:eastAsia="en-US"/>
              </w:rPr>
            </w:pPr>
            <w:r>
              <w:rPr>
                <w:rFonts w:ascii="Arial" w:eastAsia="Calibri" w:hAnsi="Arial" w:cs="Arial"/>
                <w:color w:val="auto"/>
                <w:kern w:val="0"/>
                <w:sz w:val="22"/>
                <w:szCs w:val="22"/>
                <w:lang w:eastAsia="en-US"/>
              </w:rPr>
              <w:t>Ø400</w:t>
            </w:r>
            <w:r w:rsidR="00627CD6" w:rsidRPr="00B14716">
              <w:rPr>
                <w:rFonts w:ascii="Arial" w:eastAsia="Calibri" w:hAnsi="Arial" w:cs="Arial"/>
                <w:color w:val="auto"/>
                <w:kern w:val="0"/>
                <w:sz w:val="22"/>
                <w:szCs w:val="22"/>
                <w:lang w:val="sr-Cyrl-CS" w:eastAsia="en-US"/>
              </w:rPr>
              <w:t>/6000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321D2E" w:rsidP="00B14716">
            <w:pPr>
              <w:suppressAutoHyphens w:val="0"/>
              <w:spacing w:after="200" w:line="276" w:lineRule="auto"/>
              <w:jc w:val="center"/>
              <w:rPr>
                <w:rFonts w:ascii="Arial" w:eastAsia="Calibri" w:hAnsi="Arial" w:cs="Arial"/>
                <w:color w:val="auto"/>
                <w:kern w:val="0"/>
                <w:sz w:val="22"/>
                <w:szCs w:val="22"/>
                <w:lang w:val="sr-Cyrl-CS" w:eastAsia="en-US"/>
              </w:rPr>
            </w:pPr>
            <w:r>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70.</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ПВЦ лук</w:t>
            </w:r>
            <w:r w:rsidRPr="00B14716">
              <w:rPr>
                <w:rFonts w:ascii="Arial" w:eastAsia="Calibri" w:hAnsi="Arial" w:cs="Arial"/>
                <w:b/>
                <w:color w:val="auto"/>
                <w:kern w:val="0"/>
                <w:sz w:val="22"/>
                <w:szCs w:val="22"/>
                <w:lang w:eastAsia="en-US"/>
              </w:rPr>
              <w:t xml:space="preserve"> (10 </w:t>
            </w:r>
            <w:r w:rsidRPr="00B14716">
              <w:rPr>
                <w:rFonts w:ascii="Arial" w:eastAsia="Calibri" w:hAnsi="Arial" w:cs="Arial"/>
                <w:b/>
                <w:color w:val="auto"/>
                <w:kern w:val="0"/>
                <w:sz w:val="22"/>
                <w:szCs w:val="22"/>
                <w:lang w:val="sr-Cyrl-CS" w:eastAsia="en-US"/>
              </w:rPr>
              <w:t>бара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321D2E" w:rsidP="00B14716">
            <w:pPr>
              <w:suppressAutoHyphens w:val="0"/>
              <w:spacing w:after="200" w:line="276" w:lineRule="auto"/>
              <w:jc w:val="center"/>
              <w:rPr>
                <w:rFonts w:ascii="Calibri" w:eastAsia="Calibri" w:hAnsi="Calibri"/>
                <w:color w:val="auto"/>
                <w:kern w:val="0"/>
                <w:sz w:val="22"/>
                <w:szCs w:val="22"/>
                <w:lang w:eastAsia="en-US"/>
              </w:rPr>
            </w:pPr>
            <w:r>
              <w:rPr>
                <w:rFonts w:ascii="Arial" w:eastAsia="Calibri" w:hAnsi="Arial" w:cs="Arial"/>
                <w:color w:val="auto"/>
                <w:kern w:val="0"/>
                <w:sz w:val="22"/>
                <w:szCs w:val="22"/>
                <w:lang w:eastAsia="en-US"/>
              </w:rPr>
              <w:t>Ø63</w:t>
            </w:r>
            <w:r w:rsidR="00627CD6" w:rsidRPr="00B14716">
              <w:rPr>
                <w:rFonts w:ascii="Arial" w:eastAsia="Calibri" w:hAnsi="Arial" w:cs="Arial"/>
                <w:color w:val="auto"/>
                <w:kern w:val="0"/>
                <w:sz w:val="22"/>
                <w:szCs w:val="22"/>
                <w:lang w:eastAsia="en-US"/>
              </w:rPr>
              <w:t>/90°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321D2E" w:rsidP="00B14716">
            <w:pPr>
              <w:suppressAutoHyphens w:val="0"/>
              <w:spacing w:after="200" w:line="276" w:lineRule="auto"/>
              <w:jc w:val="center"/>
              <w:rPr>
                <w:rFonts w:ascii="Calibri" w:eastAsia="Calibri" w:hAnsi="Calibri"/>
                <w:color w:val="auto"/>
                <w:kern w:val="0"/>
                <w:sz w:val="22"/>
                <w:szCs w:val="22"/>
                <w:lang w:eastAsia="en-US"/>
              </w:rPr>
            </w:pPr>
            <w:r>
              <w:rPr>
                <w:rFonts w:ascii="Arial" w:eastAsia="Calibri" w:hAnsi="Arial" w:cs="Arial"/>
                <w:color w:val="auto"/>
                <w:kern w:val="0"/>
                <w:sz w:val="22"/>
                <w:szCs w:val="22"/>
                <w:lang w:eastAsia="en-US"/>
              </w:rPr>
              <w:t>Ø63</w:t>
            </w:r>
            <w:r w:rsidR="00627CD6" w:rsidRPr="00B14716">
              <w:rPr>
                <w:rFonts w:ascii="Arial" w:eastAsia="Calibri" w:hAnsi="Arial" w:cs="Arial"/>
                <w:color w:val="auto"/>
                <w:kern w:val="0"/>
                <w:sz w:val="22"/>
                <w:szCs w:val="22"/>
                <w:lang w:eastAsia="en-US"/>
              </w:rPr>
              <w:t>/45°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Ø75/45°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Ø90/45°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Ø110/45°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71.</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ПЕ цеви (10 бара)</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m’</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72.</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eastAsia="en-US"/>
              </w:rPr>
              <w:t xml:space="preserve">„STRAUB OPEN FLEX“ </w:t>
            </w:r>
            <w:r w:rsidRPr="00B14716">
              <w:rPr>
                <w:rFonts w:ascii="Arial" w:eastAsia="Calibri" w:hAnsi="Arial" w:cs="Arial"/>
                <w:b/>
                <w:color w:val="auto"/>
                <w:kern w:val="0"/>
                <w:sz w:val="22"/>
                <w:szCs w:val="22"/>
                <w:lang w:val="sr-Cyrl-CS" w:eastAsia="en-US"/>
              </w:rPr>
              <w:t>спојка: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DN50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DN60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DN80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DN100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DN150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DN225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DN325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w:t>
            </w:r>
            <w:r w:rsidRPr="00B14716">
              <w:rPr>
                <w:rFonts w:ascii="Arial" w:eastAsia="Calibri" w:hAnsi="Arial"/>
                <w:b/>
                <w:color w:val="auto"/>
                <w:kern w:val="0"/>
                <w:sz w:val="22"/>
                <w:szCs w:val="22"/>
                <w:lang w:eastAsia="en-US"/>
              </w:rPr>
              <w:t>3</w:t>
            </w:r>
            <w:r w:rsidRPr="00B14716">
              <w:rPr>
                <w:rFonts w:ascii="Arial" w:eastAsia="Calibri" w:hAnsi="Arial"/>
                <w:b/>
                <w:color w:val="auto"/>
                <w:kern w:val="0"/>
                <w:sz w:val="22"/>
                <w:szCs w:val="22"/>
                <w:lang w:val="sr-Cyrl-CS" w:eastAsia="en-US"/>
              </w:rPr>
              <w:t>.</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Прелазна спојка ПВЦ</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Ø140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Ø280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Прелазна спојка АЦ</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75.</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Репарациона</w:t>
            </w:r>
            <w:r w:rsidRPr="00B14716">
              <w:rPr>
                <w:rFonts w:ascii="Arial" w:eastAsia="Calibri" w:hAnsi="Arial" w:cs="Arial"/>
                <w:b/>
                <w:color w:val="auto"/>
                <w:kern w:val="0"/>
                <w:sz w:val="22"/>
                <w:szCs w:val="22"/>
                <w:lang w:eastAsia="en-US"/>
              </w:rPr>
              <w:t xml:space="preserve"> (</w:t>
            </w:r>
            <w:r w:rsidRPr="00B14716">
              <w:rPr>
                <w:rFonts w:ascii="Arial" w:eastAsia="Calibri" w:hAnsi="Arial" w:cs="Arial"/>
                <w:b/>
                <w:color w:val="auto"/>
                <w:kern w:val="0"/>
                <w:sz w:val="22"/>
                <w:szCs w:val="22"/>
                <w:lang w:val="sr-Cyrl-CS" w:eastAsia="en-US"/>
              </w:rPr>
              <w:t>куплунг спојка</w:t>
            </w:r>
            <w:r w:rsidRPr="00B14716">
              <w:rPr>
                <w:rFonts w:ascii="Arial" w:eastAsia="Calibri" w:hAnsi="Arial" w:cs="Arial"/>
                <w:b/>
                <w:color w:val="auto"/>
                <w:kern w:val="0"/>
                <w:sz w:val="22"/>
                <w:szCs w:val="22"/>
                <w:lang w:eastAsia="en-US"/>
              </w:rPr>
              <w:t xml:space="preserve">) </w:t>
            </w:r>
            <w:r w:rsidRPr="00B14716">
              <w:rPr>
                <w:rFonts w:ascii="Arial" w:eastAsia="Calibri" w:hAnsi="Arial" w:cs="Arial"/>
                <w:b/>
                <w:color w:val="auto"/>
                <w:kern w:val="0"/>
                <w:sz w:val="22"/>
                <w:szCs w:val="22"/>
                <w:lang w:val="sr-Cyrl-CS" w:eastAsia="en-US"/>
              </w:rPr>
              <w:t>ПВЦ-ПЕ</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Ø3/4“</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100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Ø140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Ø280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76.</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Репарациона</w:t>
            </w:r>
            <w:r w:rsidRPr="00B14716">
              <w:rPr>
                <w:rFonts w:ascii="Arial" w:eastAsia="Calibri" w:hAnsi="Arial" w:cs="Arial"/>
                <w:b/>
                <w:color w:val="auto"/>
                <w:kern w:val="0"/>
                <w:sz w:val="22"/>
                <w:szCs w:val="22"/>
                <w:lang w:eastAsia="en-US"/>
              </w:rPr>
              <w:t xml:space="preserve"> (</w:t>
            </w:r>
            <w:r w:rsidRPr="00B14716">
              <w:rPr>
                <w:rFonts w:ascii="Arial" w:eastAsia="Calibri" w:hAnsi="Arial" w:cs="Arial"/>
                <w:b/>
                <w:color w:val="auto"/>
                <w:kern w:val="0"/>
                <w:sz w:val="22"/>
                <w:szCs w:val="22"/>
                <w:lang w:val="sr-Cyrl-CS" w:eastAsia="en-US"/>
              </w:rPr>
              <w:t>куплунг спојка</w:t>
            </w:r>
            <w:r w:rsidRPr="00B14716">
              <w:rPr>
                <w:rFonts w:ascii="Arial" w:eastAsia="Calibri" w:hAnsi="Arial" w:cs="Arial"/>
                <w:b/>
                <w:color w:val="auto"/>
                <w:kern w:val="0"/>
                <w:sz w:val="22"/>
                <w:szCs w:val="22"/>
                <w:lang w:eastAsia="en-US"/>
              </w:rPr>
              <w:t>)</w:t>
            </w:r>
            <w:r w:rsidRPr="00B14716">
              <w:rPr>
                <w:rFonts w:ascii="Arial" w:eastAsia="Calibri" w:hAnsi="Arial" w:cs="Arial"/>
                <w:b/>
                <w:color w:val="auto"/>
                <w:kern w:val="0"/>
                <w:sz w:val="22"/>
                <w:szCs w:val="22"/>
                <w:lang w:val="sr-Cyrl-CS" w:eastAsia="en-US"/>
              </w:rPr>
              <w:t xml:space="preserve"> АЦ</w:t>
            </w:r>
            <w:r w:rsidRPr="00B14716">
              <w:rPr>
                <w:rFonts w:ascii="Arial" w:eastAsia="Calibri" w:hAnsi="Arial" w:cs="Arial"/>
                <w:b/>
                <w:color w:val="auto"/>
                <w:kern w:val="0"/>
                <w:sz w:val="22"/>
                <w:szCs w:val="22"/>
                <w:lang w:eastAsia="en-US"/>
              </w:rPr>
              <w:t>Ц:</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Ø350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77.</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Клизна спојка ПВЦ</w:t>
            </w:r>
            <w:r w:rsidRPr="00B14716">
              <w:rPr>
                <w:rFonts w:ascii="Arial" w:eastAsia="Calibri" w:hAnsi="Arial" w:cs="Arial"/>
                <w:b/>
                <w:color w:val="auto"/>
                <w:kern w:val="0"/>
                <w:sz w:val="22"/>
                <w:szCs w:val="22"/>
                <w:lang w:eastAsia="en-US"/>
              </w:rPr>
              <w:t>:</w:t>
            </w:r>
          </w:p>
        </w:tc>
        <w:tc>
          <w:tcPr>
            <w:tcW w:w="850"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cs="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78.</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Ваздушни вентил</w:t>
            </w:r>
            <w:r w:rsidRPr="00B14716">
              <w:rPr>
                <w:rFonts w:ascii="Arial" w:eastAsia="Calibri" w:hAnsi="Arial" w:cs="Arial"/>
                <w:b/>
                <w:color w:val="auto"/>
                <w:kern w:val="0"/>
                <w:sz w:val="22"/>
                <w:szCs w:val="22"/>
                <w:lang w:eastAsia="en-US"/>
              </w:rPr>
              <w:t>:</w:t>
            </w:r>
          </w:p>
        </w:tc>
        <w:tc>
          <w:tcPr>
            <w:tcW w:w="850"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79.</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Мулти џоинт спојница тип</w:t>
            </w:r>
            <w:r w:rsidRPr="00B14716">
              <w:rPr>
                <w:rFonts w:ascii="Arial" w:eastAsia="Calibri" w:hAnsi="Arial" w:cs="Arial"/>
                <w:b/>
                <w:color w:val="auto"/>
                <w:kern w:val="0"/>
                <w:sz w:val="22"/>
                <w:szCs w:val="22"/>
                <w:lang w:eastAsia="en-US"/>
              </w:rPr>
              <w:t xml:space="preserve"> </w:t>
            </w:r>
            <w:r w:rsidRPr="00B14716">
              <w:rPr>
                <w:rFonts w:ascii="Arial" w:eastAsia="Calibri" w:hAnsi="Arial" w:cs="Arial"/>
                <w:b/>
                <w:color w:val="auto"/>
                <w:kern w:val="0"/>
                <w:sz w:val="22"/>
                <w:szCs w:val="22"/>
                <w:lang w:val="sr-Cyrl-CS" w:eastAsia="en-US"/>
              </w:rPr>
              <w:t>„</w:t>
            </w:r>
            <w:r w:rsidRPr="00B14716">
              <w:rPr>
                <w:rFonts w:ascii="Arial" w:eastAsia="Calibri" w:hAnsi="Arial" w:cs="Arial"/>
                <w:b/>
                <w:color w:val="auto"/>
                <w:kern w:val="0"/>
                <w:sz w:val="22"/>
                <w:szCs w:val="22"/>
                <w:lang w:eastAsia="en-US"/>
              </w:rPr>
              <w:t>E</w:t>
            </w:r>
            <w:r w:rsidRPr="00B14716">
              <w:rPr>
                <w:rFonts w:ascii="Arial" w:eastAsia="Calibri" w:hAnsi="Arial" w:cs="Arial"/>
                <w:b/>
                <w:color w:val="auto"/>
                <w:kern w:val="0"/>
                <w:sz w:val="22"/>
                <w:szCs w:val="22"/>
                <w:lang w:val="sr-Cyrl-CS" w:eastAsia="en-US"/>
              </w:rPr>
              <w:t>“ Радни притисак</w:t>
            </w:r>
            <w:r w:rsidRPr="00B14716">
              <w:rPr>
                <w:rFonts w:ascii="Arial" w:eastAsia="Calibri" w:hAnsi="Arial" w:cs="Arial"/>
                <w:b/>
                <w:color w:val="auto"/>
                <w:kern w:val="0"/>
                <w:sz w:val="22"/>
                <w:szCs w:val="22"/>
                <w:lang w:eastAsia="en-US"/>
              </w:rPr>
              <w:t xml:space="preserve"> 10/6 </w:t>
            </w:r>
            <w:r w:rsidRPr="00B14716">
              <w:rPr>
                <w:rFonts w:ascii="Arial" w:eastAsia="Calibri" w:hAnsi="Arial" w:cs="Arial"/>
                <w:b/>
                <w:color w:val="auto"/>
                <w:kern w:val="0"/>
                <w:sz w:val="22"/>
                <w:szCs w:val="22"/>
                <w:lang w:val="sr-Cyrl-CS" w:eastAsia="en-US"/>
              </w:rPr>
              <w:t>бара са прирубницом</w:t>
            </w:r>
          </w:p>
        </w:tc>
        <w:tc>
          <w:tcPr>
            <w:tcW w:w="850"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cs="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lastRenderedPageBreak/>
              <w:t>80.</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Мулти џоинт спојница тип</w:t>
            </w:r>
            <w:r w:rsidRPr="00B14716">
              <w:rPr>
                <w:rFonts w:ascii="Arial" w:eastAsia="Calibri" w:hAnsi="Arial" w:cs="Arial"/>
                <w:b/>
                <w:color w:val="auto"/>
                <w:kern w:val="0"/>
                <w:sz w:val="22"/>
                <w:szCs w:val="22"/>
                <w:lang w:eastAsia="en-US"/>
              </w:rPr>
              <w:t xml:space="preserve"> </w:t>
            </w:r>
            <w:r w:rsidRPr="00B14716">
              <w:rPr>
                <w:rFonts w:ascii="Arial" w:eastAsia="Calibri" w:hAnsi="Arial" w:cs="Arial"/>
                <w:b/>
                <w:color w:val="auto"/>
                <w:kern w:val="0"/>
                <w:sz w:val="22"/>
                <w:szCs w:val="22"/>
                <w:lang w:val="sr-Cyrl-CS" w:eastAsia="en-US"/>
              </w:rPr>
              <w:t>„</w:t>
            </w:r>
            <w:r w:rsidRPr="00B14716">
              <w:rPr>
                <w:rFonts w:ascii="Arial" w:eastAsia="Calibri" w:hAnsi="Arial" w:cs="Arial"/>
                <w:b/>
                <w:color w:val="auto"/>
                <w:kern w:val="0"/>
                <w:sz w:val="22"/>
                <w:szCs w:val="22"/>
                <w:lang w:val="sr-Latn-CS" w:eastAsia="en-US"/>
              </w:rPr>
              <w:t>U</w:t>
            </w:r>
            <w:r w:rsidRPr="00B14716">
              <w:rPr>
                <w:rFonts w:ascii="Arial" w:eastAsia="Calibri" w:hAnsi="Arial" w:cs="Arial"/>
                <w:b/>
                <w:color w:val="auto"/>
                <w:kern w:val="0"/>
                <w:sz w:val="22"/>
                <w:szCs w:val="22"/>
                <w:lang w:val="sr-Cyrl-CS" w:eastAsia="en-US"/>
              </w:rPr>
              <w:t>“ Радни притисак</w:t>
            </w:r>
            <w:r w:rsidRPr="00B14716">
              <w:rPr>
                <w:rFonts w:ascii="Arial" w:eastAsia="Calibri" w:hAnsi="Arial" w:cs="Arial"/>
                <w:b/>
                <w:color w:val="auto"/>
                <w:kern w:val="0"/>
                <w:sz w:val="22"/>
                <w:szCs w:val="22"/>
                <w:lang w:eastAsia="en-US"/>
              </w:rPr>
              <w:t xml:space="preserve"> 10/6 </w:t>
            </w:r>
            <w:r w:rsidRPr="00B14716">
              <w:rPr>
                <w:rFonts w:ascii="Arial" w:eastAsia="Calibri" w:hAnsi="Arial" w:cs="Arial"/>
                <w:b/>
                <w:color w:val="auto"/>
                <w:kern w:val="0"/>
                <w:sz w:val="22"/>
                <w:szCs w:val="22"/>
                <w:lang w:val="sr-Cyrl-CS" w:eastAsia="en-US"/>
              </w:rPr>
              <w:t>бара са прирубницом</w:t>
            </w:r>
          </w:p>
        </w:tc>
        <w:tc>
          <w:tcPr>
            <w:tcW w:w="850"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cs="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81.</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Фланш адаптер</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63</w:t>
            </w:r>
            <w:r w:rsidR="009A1F30">
              <w:rPr>
                <w:rFonts w:ascii="Arial" w:eastAsia="Calibri" w:hAnsi="Arial" w:cs="Arial"/>
                <w:color w:val="auto"/>
                <w:kern w:val="0"/>
                <w:sz w:val="22"/>
                <w:szCs w:val="22"/>
                <w:lang w:val="sr-Cyrl-CS" w:eastAsia="en-US"/>
              </w:rPr>
              <w:t>/50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cs="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val="sr-Cyrl-CS" w:eastAsia="en-US"/>
              </w:rPr>
            </w:pPr>
            <w:r w:rsidRPr="00B14716">
              <w:rPr>
                <w:rFonts w:ascii="Arial" w:eastAsia="Calibri" w:hAnsi="Arial" w:cs="Arial"/>
                <w:color w:val="auto"/>
                <w:kern w:val="0"/>
                <w:sz w:val="22"/>
                <w:szCs w:val="22"/>
                <w:lang w:eastAsia="en-US"/>
              </w:rPr>
              <w:t>Ø</w:t>
            </w:r>
            <w:r w:rsidR="009A1F30">
              <w:rPr>
                <w:rFonts w:ascii="Arial" w:eastAsia="Calibri" w:hAnsi="Arial" w:cs="Arial"/>
                <w:color w:val="auto"/>
                <w:kern w:val="0"/>
                <w:sz w:val="22"/>
                <w:szCs w:val="22"/>
                <w:lang w:eastAsia="en-US"/>
              </w:rPr>
              <w:t>90/</w:t>
            </w:r>
            <w:r w:rsidRPr="00B14716">
              <w:rPr>
                <w:rFonts w:ascii="Arial" w:eastAsia="Calibri" w:hAnsi="Arial" w:cs="Arial"/>
                <w:color w:val="auto"/>
                <w:kern w:val="0"/>
                <w:sz w:val="22"/>
                <w:szCs w:val="22"/>
                <w:lang w:val="sr-Cyrl-CS" w:eastAsia="en-US"/>
              </w:rPr>
              <w:t>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009A1F30">
              <w:rPr>
                <w:rFonts w:ascii="Arial" w:eastAsia="Calibri" w:hAnsi="Arial" w:cs="Arial"/>
                <w:color w:val="auto"/>
                <w:kern w:val="0"/>
                <w:sz w:val="22"/>
                <w:szCs w:val="22"/>
                <w:lang w:eastAsia="en-US"/>
              </w:rPr>
              <w:t>110/</w:t>
            </w:r>
            <w:r w:rsidRPr="00B14716">
              <w:rPr>
                <w:rFonts w:ascii="Arial" w:eastAsia="Calibri" w:hAnsi="Arial" w:cs="Arial"/>
                <w:color w:val="auto"/>
                <w:kern w:val="0"/>
                <w:sz w:val="22"/>
                <w:szCs w:val="22"/>
                <w:lang w:val="sr-Cyrl-CS" w:eastAsia="en-US"/>
              </w:rPr>
              <w:t>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009A1F30">
              <w:rPr>
                <w:rFonts w:ascii="Arial" w:eastAsia="Calibri" w:hAnsi="Arial" w:cs="Arial"/>
                <w:color w:val="auto"/>
                <w:kern w:val="0"/>
                <w:sz w:val="22"/>
                <w:szCs w:val="22"/>
                <w:lang w:eastAsia="en-US"/>
              </w:rPr>
              <w:t>160/</w:t>
            </w:r>
            <w:r w:rsidRPr="00B14716">
              <w:rPr>
                <w:rFonts w:ascii="Arial" w:eastAsia="Calibri" w:hAnsi="Arial" w:cs="Arial"/>
                <w:color w:val="auto"/>
                <w:kern w:val="0"/>
                <w:sz w:val="22"/>
                <w:szCs w:val="22"/>
                <w:lang w:val="sr-Cyrl-CS" w:eastAsia="en-US"/>
              </w:rPr>
              <w:t>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82.</w:t>
            </w: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b/>
                <w:color w:val="auto"/>
                <w:kern w:val="0"/>
                <w:sz w:val="22"/>
                <w:szCs w:val="22"/>
                <w:lang w:val="sr-Cyrl-CS" w:eastAsia="en-US"/>
              </w:rPr>
              <w:t>Алфа спојка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val="sr-Cyrl-CS" w:eastAsia="en-US"/>
              </w:rPr>
            </w:pPr>
            <w:r w:rsidRPr="00B14716">
              <w:rPr>
                <w:rFonts w:ascii="Arial" w:eastAsia="Calibri" w:hAnsi="Arial" w:cs="Arial"/>
                <w:color w:val="auto"/>
                <w:kern w:val="0"/>
                <w:sz w:val="22"/>
                <w:szCs w:val="22"/>
                <w:lang w:eastAsia="en-US"/>
              </w:rPr>
              <w:t>Ø</w:t>
            </w:r>
            <w:r w:rsidR="009A1F30">
              <w:rPr>
                <w:rFonts w:ascii="Arial" w:eastAsia="Calibri" w:hAnsi="Arial" w:cs="Arial"/>
                <w:color w:val="auto"/>
                <w:kern w:val="0"/>
                <w:sz w:val="22"/>
                <w:szCs w:val="22"/>
                <w:lang w:val="sr-Cyrl-CS" w:eastAsia="en-US"/>
              </w:rPr>
              <w:t>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jc w:val="center"/>
              <w:rPr>
                <w:rFonts w:ascii="Arial" w:eastAsia="Calibri" w:hAnsi="Arial"/>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83.</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Огрлица за ПВЦ цеви, под притиском, са вентилом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9A1F30"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009A1F30">
              <w:rPr>
                <w:rFonts w:ascii="Arial" w:eastAsia="Calibri" w:hAnsi="Arial" w:cs="Arial"/>
                <w:color w:val="auto"/>
                <w:kern w:val="0"/>
                <w:sz w:val="22"/>
                <w:szCs w:val="22"/>
                <w:lang w:eastAsia="en-US"/>
              </w:rPr>
              <w:t>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84.</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Огрлица за АЦ цеви, под притиском, са вентилом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85.</w:t>
            </w: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b/>
                <w:color w:val="auto"/>
                <w:kern w:val="0"/>
                <w:sz w:val="22"/>
                <w:szCs w:val="22"/>
                <w:lang w:val="sr-Cyrl-CS" w:eastAsia="en-US"/>
              </w:rPr>
              <w:t>Огрлица за ПВЦ цеви</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Ø75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86.</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Огрлица за АЦ</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87.</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UP </w:t>
            </w:r>
            <w:r w:rsidRPr="00B14716">
              <w:rPr>
                <w:rFonts w:ascii="Arial" w:eastAsia="Calibri" w:hAnsi="Arial" w:cs="Arial"/>
                <w:b/>
                <w:color w:val="auto"/>
                <w:kern w:val="0"/>
                <w:sz w:val="22"/>
                <w:szCs w:val="22"/>
                <w:lang w:val="sr-Cyrl-CS" w:eastAsia="en-US"/>
              </w:rPr>
              <w:t>вентил</w:t>
            </w:r>
            <w:r w:rsidR="009A1F30">
              <w:rPr>
                <w:rFonts w:ascii="Arial" w:eastAsia="Calibri" w:hAnsi="Arial" w:cs="Arial"/>
                <w:b/>
                <w:color w:val="auto"/>
                <w:kern w:val="0"/>
                <w:sz w:val="22"/>
                <w:szCs w:val="22"/>
                <w:lang w:eastAsia="en-US"/>
              </w:rPr>
              <w:t xml:space="preserve"> Ø2</w:t>
            </w:r>
            <w:r w:rsidRPr="00B14716">
              <w:rPr>
                <w:rFonts w:ascii="Arial" w:eastAsia="Calibri" w:hAnsi="Arial" w:cs="Arial"/>
                <w:b/>
                <w:color w:val="auto"/>
                <w:kern w:val="0"/>
                <w:sz w:val="22"/>
                <w:szCs w:val="22"/>
                <w:lang w:eastAsia="en-US"/>
              </w:rPr>
              <w:t>“:</w:t>
            </w:r>
          </w:p>
        </w:tc>
        <w:tc>
          <w:tcPr>
            <w:tcW w:w="850"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88.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Уградбена гарнитура</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 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eastAsia="en-US"/>
              </w:rPr>
              <w:lastRenderedPageBreak/>
              <w:t>89</w:t>
            </w:r>
            <w:r w:rsidRPr="00B14716">
              <w:rPr>
                <w:rFonts w:ascii="Arial" w:eastAsia="Calibri" w:hAnsi="Arial"/>
                <w:b/>
                <w:color w:val="auto"/>
                <w:kern w:val="0"/>
                <w:sz w:val="22"/>
                <w:szCs w:val="22"/>
                <w:lang w:val="sr-Cyrl-CS" w:eastAsia="en-US"/>
              </w:rPr>
              <w:t>.</w:t>
            </w:r>
          </w:p>
        </w:tc>
        <w:tc>
          <w:tcPr>
            <w:tcW w:w="2694" w:type="dxa"/>
          </w:tcPr>
          <w:p w:rsidR="00627CD6" w:rsidRPr="009A1F30"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9A1F30">
              <w:rPr>
                <w:rFonts w:ascii="Arial" w:eastAsia="Calibri" w:hAnsi="Arial" w:cs="Arial"/>
                <w:b/>
                <w:color w:val="auto"/>
                <w:kern w:val="0"/>
                <w:sz w:val="22"/>
                <w:szCs w:val="22"/>
                <w:lang w:eastAsia="en-US"/>
              </w:rPr>
              <w:t>Туљак са слободном прирубницом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9A1F30"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Ø50</w:t>
            </w:r>
            <w:r w:rsidR="009A1F30">
              <w:rPr>
                <w:rFonts w:ascii="Arial" w:eastAsia="Calibri" w:hAnsi="Arial" w:cs="Arial"/>
                <w:color w:val="auto"/>
                <w:kern w:val="0"/>
                <w:sz w:val="22"/>
                <w:szCs w:val="22"/>
                <w:lang w:eastAsia="en-US"/>
              </w:rPr>
              <w:t>/63</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9A1F30"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r w:rsidR="009A1F30">
              <w:rPr>
                <w:rFonts w:ascii="Arial" w:eastAsia="Calibri" w:hAnsi="Arial" w:cs="Arial"/>
                <w:color w:val="auto"/>
                <w:kern w:val="0"/>
                <w:sz w:val="22"/>
                <w:szCs w:val="22"/>
                <w:lang w:eastAsia="en-US"/>
              </w:rPr>
              <w:t>/90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9A1F30"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r w:rsidR="009A1F30">
              <w:rPr>
                <w:rFonts w:ascii="Arial" w:eastAsia="Calibri" w:hAnsi="Arial" w:cs="Arial"/>
                <w:color w:val="auto"/>
                <w:kern w:val="0"/>
                <w:sz w:val="22"/>
                <w:szCs w:val="22"/>
                <w:lang w:eastAsia="en-US"/>
              </w:rPr>
              <w:t>/110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9A1F30"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r w:rsidR="009A1F30">
              <w:rPr>
                <w:rFonts w:ascii="Arial" w:eastAsia="Calibri" w:hAnsi="Arial" w:cs="Arial"/>
                <w:color w:val="auto"/>
                <w:kern w:val="0"/>
                <w:sz w:val="22"/>
                <w:szCs w:val="22"/>
                <w:lang w:eastAsia="en-US"/>
              </w:rPr>
              <w:t>/160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0</w:t>
            </w:r>
            <w:r w:rsidRPr="00B14716">
              <w:rPr>
                <w:rFonts w:ascii="Arial" w:eastAsia="Calibri" w:hAnsi="Arial"/>
                <w:b/>
                <w:color w:val="auto"/>
                <w:kern w:val="0"/>
                <w:sz w:val="22"/>
                <w:szCs w:val="22"/>
                <w:lang w:val="sr-Cyrl-CS" w:eastAsia="en-US"/>
              </w:rPr>
              <w:t>.</w:t>
            </w:r>
          </w:p>
        </w:tc>
        <w:tc>
          <w:tcPr>
            <w:tcW w:w="2694" w:type="dxa"/>
          </w:tcPr>
          <w:p w:rsidR="00627CD6" w:rsidRPr="009A1F30" w:rsidRDefault="00627CD6" w:rsidP="00B14716">
            <w:pPr>
              <w:suppressAutoHyphens w:val="0"/>
              <w:spacing w:after="200" w:line="276" w:lineRule="auto"/>
              <w:jc w:val="center"/>
              <w:rPr>
                <w:rFonts w:ascii="Arial" w:eastAsia="Calibri" w:hAnsi="Arial"/>
                <w:b/>
                <w:color w:val="auto"/>
                <w:kern w:val="0"/>
                <w:sz w:val="22"/>
                <w:szCs w:val="22"/>
                <w:lang w:eastAsia="en-US"/>
              </w:rPr>
            </w:pPr>
            <w:r w:rsidRPr="00B14716">
              <w:rPr>
                <w:rFonts w:ascii="Arial" w:eastAsia="Calibri" w:hAnsi="Arial"/>
                <w:b/>
                <w:color w:val="auto"/>
                <w:kern w:val="0"/>
                <w:sz w:val="22"/>
                <w:szCs w:val="22"/>
                <w:lang w:val="sr-Cyrl-CS" w:eastAsia="en-US"/>
              </w:rPr>
              <w:t>ПВЦ цеви канали</w:t>
            </w:r>
            <w:r w:rsidRPr="00B14716">
              <w:rPr>
                <w:rFonts w:ascii="Arial" w:eastAsia="Calibri" w:hAnsi="Arial"/>
                <w:b/>
                <w:color w:val="auto"/>
                <w:kern w:val="0"/>
                <w:sz w:val="22"/>
                <w:szCs w:val="22"/>
                <w:lang w:eastAsia="en-US"/>
              </w:rPr>
              <w:t>зационе</w:t>
            </w:r>
            <w:r w:rsidR="009A1F30">
              <w:rPr>
                <w:rFonts w:ascii="Arial" w:eastAsia="Calibri" w:hAnsi="Arial"/>
                <w:b/>
                <w:color w:val="auto"/>
                <w:kern w:val="0"/>
                <w:sz w:val="22"/>
                <w:szCs w:val="22"/>
                <w:lang w:eastAsia="en-US"/>
              </w:rPr>
              <w:t xml:space="preserve"> </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75/250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10/250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25/250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60/250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75/500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10/500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25/500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60/500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75/1000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10/1000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60/1000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200/1000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250/1000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110/2000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160/2000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200/2000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250/2000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110/6000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160/6000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200/6000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250/6000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lastRenderedPageBreak/>
              <w:t>91.</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ПВЦ - лук</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10/45°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25/45°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60/45°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200/45°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250/45°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10/90°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25/90°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60/90°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Cyrl-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200/90°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w:t>
            </w:r>
            <w:r w:rsidRPr="00B14716">
              <w:rPr>
                <w:rFonts w:ascii="Arial" w:eastAsia="Calibri" w:hAnsi="Arial" w:cs="Arial"/>
                <w:color w:val="auto"/>
                <w:kern w:val="0"/>
                <w:sz w:val="22"/>
                <w:szCs w:val="22"/>
                <w:lang w:val="sr-Cyrl-CS" w:eastAsia="en-US"/>
              </w:rPr>
              <w:t>250/90°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2</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 xml:space="preserve">КОСА РАЧВА </w:t>
            </w:r>
            <w:r w:rsidRPr="00B14716">
              <w:rPr>
                <w:rFonts w:ascii="Arial" w:eastAsia="Calibri" w:hAnsi="Arial" w:cs="Arial"/>
                <w:b/>
                <w:color w:val="auto"/>
                <w:kern w:val="0"/>
                <w:sz w:val="22"/>
                <w:szCs w:val="22"/>
                <w:lang w:val="sr-Cyrl-CS" w:eastAsia="en-US"/>
              </w:rPr>
              <w:t>45°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w:t>
            </w:r>
            <w:r w:rsidRPr="00B14716">
              <w:rPr>
                <w:rFonts w:ascii="Arial" w:eastAsia="Calibri" w:hAnsi="Arial" w:cs="Arial"/>
                <w:color w:val="auto"/>
                <w:kern w:val="0"/>
                <w:sz w:val="22"/>
                <w:szCs w:val="22"/>
                <w:lang w:eastAsia="en-US"/>
              </w:rPr>
              <w:t>11</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0/2</w:t>
            </w:r>
            <w:r w:rsidRPr="00B14716">
              <w:rPr>
                <w:rFonts w:ascii="Arial" w:eastAsia="Calibri" w:hAnsi="Arial" w:cs="Arial"/>
                <w:color w:val="auto"/>
                <w:kern w:val="0"/>
                <w:sz w:val="22"/>
                <w:szCs w:val="22"/>
                <w:lang w:eastAsia="en-US"/>
              </w:rPr>
              <w:t>0</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3</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 xml:space="preserve">КОСА РАЧВА </w:t>
            </w:r>
            <w:r w:rsidRPr="00B14716">
              <w:rPr>
                <w:rFonts w:ascii="Arial" w:eastAsia="Calibri" w:hAnsi="Arial" w:cs="Arial"/>
                <w:b/>
                <w:color w:val="auto"/>
                <w:kern w:val="0"/>
                <w:sz w:val="22"/>
                <w:szCs w:val="22"/>
                <w:lang w:val="sr-Cyrl-CS" w:eastAsia="en-US"/>
              </w:rPr>
              <w:t>90°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w:t>
            </w:r>
            <w:r w:rsidRPr="00B14716">
              <w:rPr>
                <w:rFonts w:ascii="Arial" w:eastAsia="Calibri" w:hAnsi="Arial" w:cs="Arial"/>
                <w:color w:val="auto"/>
                <w:kern w:val="0"/>
                <w:sz w:val="22"/>
                <w:szCs w:val="22"/>
                <w:lang w:eastAsia="en-US"/>
              </w:rPr>
              <w:t>11</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0/2</w:t>
            </w:r>
            <w:r w:rsidRPr="00B14716">
              <w:rPr>
                <w:rFonts w:ascii="Arial" w:eastAsia="Calibri" w:hAnsi="Arial" w:cs="Arial"/>
                <w:color w:val="auto"/>
                <w:kern w:val="0"/>
                <w:sz w:val="22"/>
                <w:szCs w:val="22"/>
                <w:lang w:eastAsia="en-US"/>
              </w:rPr>
              <w:t>0</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4</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РЕВИЗИЈА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5</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 xml:space="preserve">ПВЦ – РЕДУКЦИЈА </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s="Arial"/>
                <w:color w:val="auto"/>
                <w:kern w:val="0"/>
                <w:sz w:val="22"/>
                <w:szCs w:val="22"/>
                <w:lang w:eastAsia="en-US"/>
              </w:rPr>
              <w:t>Ø1</w:t>
            </w:r>
            <w:r w:rsidRPr="00B14716">
              <w:rPr>
                <w:rFonts w:ascii="Arial" w:eastAsia="Calibri" w:hAnsi="Arial" w:cs="Arial"/>
                <w:color w:val="auto"/>
                <w:kern w:val="0"/>
                <w:sz w:val="22"/>
                <w:szCs w:val="22"/>
                <w:lang w:val="sr-Cyrl-CS" w:eastAsia="en-US"/>
              </w:rPr>
              <w:t>60/</w:t>
            </w:r>
            <w:r w:rsidRPr="00B14716">
              <w:rPr>
                <w:rFonts w:ascii="Arial" w:eastAsia="Calibri" w:hAnsi="Arial" w:cs="Arial"/>
                <w:color w:val="auto"/>
                <w:kern w:val="0"/>
                <w:sz w:val="22"/>
                <w:szCs w:val="22"/>
                <w:lang w:eastAsia="en-US"/>
              </w:rPr>
              <w:t>125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Ø25</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16</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lastRenderedPageBreak/>
              <w:t>9</w:t>
            </w:r>
            <w:r w:rsidRPr="00B14716">
              <w:rPr>
                <w:rFonts w:ascii="Arial" w:eastAsia="Calibri" w:hAnsi="Arial"/>
                <w:b/>
                <w:color w:val="auto"/>
                <w:kern w:val="0"/>
                <w:sz w:val="22"/>
                <w:szCs w:val="22"/>
                <w:lang w:eastAsia="en-US"/>
              </w:rPr>
              <w:t>6</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ПВЦ „ЈАХАЧ“</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s="Arial"/>
                <w:color w:val="auto"/>
                <w:kern w:val="0"/>
                <w:sz w:val="22"/>
                <w:szCs w:val="22"/>
                <w:lang w:eastAsia="en-US"/>
              </w:rPr>
              <w:t>Ø20</w:t>
            </w:r>
            <w:r w:rsidRPr="00B14716">
              <w:rPr>
                <w:rFonts w:ascii="Arial" w:eastAsia="Calibri" w:hAnsi="Arial" w:cs="Arial"/>
                <w:color w:val="auto"/>
                <w:kern w:val="0"/>
                <w:sz w:val="22"/>
                <w:szCs w:val="22"/>
                <w:lang w:val="sr-Cyrl-CS" w:eastAsia="en-US"/>
              </w:rPr>
              <w:t>0</w:t>
            </w:r>
            <w:r w:rsidRPr="00B14716">
              <w:rPr>
                <w:rFonts w:ascii="Arial" w:eastAsia="Calibri" w:hAnsi="Arial" w:cs="Arial"/>
                <w:color w:val="auto"/>
                <w:kern w:val="0"/>
                <w:sz w:val="22"/>
                <w:szCs w:val="22"/>
                <w:lang w:eastAsia="en-US"/>
              </w:rPr>
              <w:t xml:space="preserve"> </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Ø25</w:t>
            </w:r>
            <w:r w:rsidRPr="00B14716">
              <w:rPr>
                <w:rFonts w:ascii="Arial" w:eastAsia="Calibri" w:hAnsi="Arial" w:cs="Arial"/>
                <w:color w:val="auto"/>
                <w:kern w:val="0"/>
                <w:sz w:val="22"/>
                <w:szCs w:val="22"/>
                <w:lang w:val="sr-Cyrl-CS" w:eastAsia="en-US"/>
              </w:rPr>
              <w:t>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7</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ПВЦ КЛИЗНА СПОЈКА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s="Arial"/>
                <w:color w:val="auto"/>
                <w:kern w:val="0"/>
                <w:sz w:val="22"/>
                <w:szCs w:val="22"/>
                <w:lang w:eastAsia="en-US"/>
              </w:rPr>
              <w:t>Ø125</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8</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ПВЦ НЕПОВРАТНИ ВЕНТИЛ</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9</w:t>
            </w:r>
            <w:r w:rsidRPr="00B14716">
              <w:rPr>
                <w:rFonts w:ascii="Arial" w:eastAsia="Calibri" w:hAnsi="Arial"/>
                <w:b/>
                <w:color w:val="auto"/>
                <w:kern w:val="0"/>
                <w:sz w:val="22"/>
                <w:szCs w:val="22"/>
                <w:lang w:eastAsia="en-US"/>
              </w:rPr>
              <w:t>9</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ПВЦ ЧЕП</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eastAsia="en-US"/>
              </w:rPr>
              <w:t>100</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ЗАПТИВНА ГУМА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Ø110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Ø160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10</w:t>
            </w:r>
            <w:r w:rsidRPr="00B14716">
              <w:rPr>
                <w:rFonts w:ascii="Arial" w:eastAsia="Calibri" w:hAnsi="Arial"/>
                <w:b/>
                <w:color w:val="auto"/>
                <w:kern w:val="0"/>
                <w:sz w:val="22"/>
                <w:szCs w:val="22"/>
                <w:lang w:eastAsia="en-US"/>
              </w:rPr>
              <w:t>1</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ШАХТ УЛОЖАК ГКФ</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Ø200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s="Arial"/>
                <w:color w:val="auto"/>
                <w:kern w:val="0"/>
                <w:sz w:val="22"/>
                <w:szCs w:val="22"/>
                <w:lang w:eastAsia="en-US"/>
              </w:rPr>
              <w:t>Ø250</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10</w:t>
            </w:r>
            <w:r w:rsidRPr="00B14716">
              <w:rPr>
                <w:rFonts w:ascii="Arial" w:eastAsia="Calibri" w:hAnsi="Arial"/>
                <w:b/>
                <w:color w:val="auto"/>
                <w:kern w:val="0"/>
                <w:sz w:val="22"/>
                <w:szCs w:val="22"/>
                <w:lang w:eastAsia="en-US"/>
              </w:rPr>
              <w:t>2</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Cyrl-CS" w:eastAsia="en-US"/>
              </w:rPr>
              <w:t>Шахт – прстен са поклопцем</w:t>
            </w:r>
            <w:r w:rsidRPr="00B14716">
              <w:rPr>
                <w:rFonts w:ascii="Arial" w:eastAsia="Calibri" w:hAnsi="Arial"/>
                <w:b/>
                <w:color w:val="auto"/>
                <w:kern w:val="0"/>
                <w:sz w:val="22"/>
                <w:szCs w:val="22"/>
                <w:lang w:val="sr-Latn-CS"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olor w:val="auto"/>
                <w:kern w:val="0"/>
                <w:sz w:val="22"/>
                <w:szCs w:val="22"/>
                <w:lang w:val="sr-Cyrl-CS" w:eastAsia="en-US"/>
              </w:rPr>
              <w:t xml:space="preserve">носивости </w:t>
            </w:r>
            <w:r w:rsidRPr="00B14716">
              <w:rPr>
                <w:rFonts w:ascii="Arial" w:eastAsia="Calibri" w:hAnsi="Arial"/>
                <w:color w:val="auto"/>
                <w:kern w:val="0"/>
                <w:sz w:val="22"/>
                <w:szCs w:val="22"/>
                <w:lang w:val="sr-Latn-CS" w:eastAsia="en-US"/>
              </w:rPr>
              <w:t>1,5</w:t>
            </w:r>
            <w:r w:rsidRPr="00B14716">
              <w:rPr>
                <w:rFonts w:ascii="Arial" w:eastAsia="Calibri" w:hAnsi="Arial" w:cs="Arial"/>
                <w:color w:val="auto"/>
                <w:kern w:val="0"/>
                <w:sz w:val="22"/>
                <w:szCs w:val="22"/>
                <w:lang w:eastAsia="en-US"/>
              </w:rPr>
              <w:t xml:space="preserve"> t</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olor w:val="auto"/>
                <w:kern w:val="0"/>
                <w:sz w:val="22"/>
                <w:szCs w:val="22"/>
                <w:lang w:val="sr-Cyrl-CS" w:eastAsia="en-US"/>
              </w:rPr>
              <w:t>носивости</w:t>
            </w:r>
            <w:r w:rsidRPr="00B14716">
              <w:rPr>
                <w:rFonts w:ascii="Arial" w:eastAsia="Calibri" w:hAnsi="Arial"/>
                <w:color w:val="auto"/>
                <w:kern w:val="0"/>
                <w:sz w:val="22"/>
                <w:szCs w:val="22"/>
                <w:lang w:val="sr-Latn-CS" w:eastAsia="en-US"/>
              </w:rPr>
              <w:t xml:space="preserve"> 12,5</w:t>
            </w:r>
            <w:r w:rsidRPr="00B14716">
              <w:rPr>
                <w:rFonts w:ascii="Arial" w:eastAsia="Calibri" w:hAnsi="Arial" w:cs="Arial"/>
                <w:color w:val="auto"/>
                <w:kern w:val="0"/>
                <w:sz w:val="22"/>
                <w:szCs w:val="22"/>
                <w:lang w:eastAsia="en-US"/>
              </w:rPr>
              <w:t xml:space="preserve"> t</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3</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olor w:val="auto"/>
                <w:kern w:val="0"/>
                <w:sz w:val="22"/>
                <w:szCs w:val="22"/>
                <w:lang w:val="sr-Cyrl-CS" w:eastAsia="en-US"/>
              </w:rPr>
              <w:t>носивости</w:t>
            </w:r>
            <w:r w:rsidRPr="00B14716">
              <w:rPr>
                <w:rFonts w:ascii="Arial" w:eastAsia="Calibri" w:hAnsi="Arial"/>
                <w:color w:val="auto"/>
                <w:kern w:val="0"/>
                <w:sz w:val="22"/>
                <w:szCs w:val="22"/>
                <w:lang w:val="sr-Latn-CS" w:eastAsia="en-US"/>
              </w:rPr>
              <w:t xml:space="preserve"> 25</w:t>
            </w:r>
            <w:r w:rsidRPr="00B14716">
              <w:rPr>
                <w:rFonts w:ascii="Arial" w:eastAsia="Calibri" w:hAnsi="Arial" w:cs="Arial"/>
                <w:color w:val="auto"/>
                <w:kern w:val="0"/>
                <w:sz w:val="22"/>
                <w:szCs w:val="22"/>
                <w:lang w:eastAsia="en-US"/>
              </w:rPr>
              <w:t xml:space="preserve"> t</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val="sr-Latn-CS" w:eastAsia="en-US"/>
              </w:rPr>
            </w:pPr>
            <w:r w:rsidRPr="00B14716">
              <w:rPr>
                <w:rFonts w:ascii="Arial" w:eastAsia="Calibri" w:hAnsi="Arial"/>
                <w:color w:val="auto"/>
                <w:kern w:val="0"/>
                <w:sz w:val="22"/>
                <w:szCs w:val="22"/>
                <w:lang w:val="sr-Cyrl-CS" w:eastAsia="en-US"/>
              </w:rPr>
              <w:t>носивости</w:t>
            </w:r>
            <w:r w:rsidRPr="00B14716">
              <w:rPr>
                <w:rFonts w:ascii="Arial" w:eastAsia="Calibri" w:hAnsi="Arial"/>
                <w:color w:val="auto"/>
                <w:kern w:val="0"/>
                <w:sz w:val="22"/>
                <w:szCs w:val="22"/>
                <w:lang w:val="sr-Latn-CS" w:eastAsia="en-US"/>
              </w:rPr>
              <w:t xml:space="preserve"> 40</w:t>
            </w:r>
            <w:r w:rsidRPr="00B14716">
              <w:rPr>
                <w:rFonts w:ascii="Arial" w:eastAsia="Calibri" w:hAnsi="Arial" w:cs="Arial"/>
                <w:color w:val="auto"/>
                <w:kern w:val="0"/>
                <w:sz w:val="22"/>
                <w:szCs w:val="22"/>
                <w:lang w:eastAsia="en-US"/>
              </w:rPr>
              <w:t xml:space="preserve"> t</w:t>
            </w:r>
          </w:p>
        </w:tc>
        <w:tc>
          <w:tcPr>
            <w:tcW w:w="850" w:type="dxa"/>
            <w:vAlign w:val="center"/>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4</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lastRenderedPageBreak/>
              <w:t>10</w:t>
            </w:r>
            <w:r w:rsidRPr="00B14716">
              <w:rPr>
                <w:rFonts w:ascii="Arial" w:eastAsia="Calibri" w:hAnsi="Arial"/>
                <w:b/>
                <w:color w:val="auto"/>
                <w:kern w:val="0"/>
                <w:sz w:val="22"/>
                <w:szCs w:val="22"/>
                <w:lang w:eastAsia="en-US"/>
              </w:rPr>
              <w:t>3</w:t>
            </w:r>
            <w:r w:rsidRPr="00B14716">
              <w:rPr>
                <w:rFonts w:ascii="Arial" w:eastAsia="Calibri" w:hAnsi="Arial"/>
                <w:b/>
                <w:color w:val="auto"/>
                <w:kern w:val="0"/>
                <w:sz w:val="22"/>
                <w:szCs w:val="22"/>
                <w:lang w:val="sr-Cyrl-CS" w:eastAsia="en-US"/>
              </w:rPr>
              <w:t>.</w:t>
            </w:r>
          </w:p>
        </w:tc>
        <w:tc>
          <w:tcPr>
            <w:tcW w:w="2694"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eastAsia="en-US"/>
              </w:rPr>
            </w:pPr>
            <w:r w:rsidRPr="00B14716">
              <w:rPr>
                <w:rFonts w:ascii="Arial" w:eastAsia="Calibri" w:hAnsi="Arial"/>
                <w:b/>
                <w:color w:val="auto"/>
                <w:kern w:val="0"/>
                <w:sz w:val="22"/>
                <w:szCs w:val="22"/>
                <w:lang w:eastAsia="en-US"/>
              </w:rPr>
              <w:t xml:space="preserve">АРМИРАНО-БЕТОНСКИ МОНТАЖНИ ЕЛЕМЕНТИ ЗА ИЗРАДУ ШАХТОВА </w:t>
            </w:r>
            <w:r w:rsidRPr="00B14716">
              <w:rPr>
                <w:rFonts w:ascii="Arial" w:eastAsia="Calibri" w:hAnsi="Arial" w:cs="Arial"/>
                <w:b/>
                <w:color w:val="auto"/>
                <w:kern w:val="0"/>
                <w:sz w:val="22"/>
                <w:szCs w:val="22"/>
                <w:lang w:eastAsia="en-US"/>
              </w:rPr>
              <w:t>Ø</w:t>
            </w:r>
            <w:r w:rsidRPr="00B14716">
              <w:rPr>
                <w:rFonts w:ascii="Arial" w:eastAsia="Calibri" w:hAnsi="Arial"/>
                <w:b/>
                <w:color w:val="auto"/>
                <w:kern w:val="0"/>
                <w:sz w:val="22"/>
                <w:szCs w:val="22"/>
                <w:lang w:eastAsia="en-US"/>
              </w:rPr>
              <w:t>1000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olor w:val="auto"/>
                <w:kern w:val="0"/>
                <w:sz w:val="22"/>
                <w:szCs w:val="22"/>
                <w:lang w:eastAsia="en-US"/>
              </w:rPr>
              <w:t>ПРСТЕН 100 цм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olor w:val="auto"/>
                <w:kern w:val="0"/>
                <w:sz w:val="22"/>
                <w:szCs w:val="22"/>
                <w:lang w:eastAsia="en-US"/>
              </w:rPr>
              <w:t>ПРСТЕН 50 цм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olor w:val="auto"/>
                <w:kern w:val="0"/>
                <w:sz w:val="22"/>
                <w:szCs w:val="22"/>
                <w:lang w:eastAsia="en-US"/>
              </w:rPr>
              <w:t>ЗАВРШНИ КОНУСНИ ПРСТЕН</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10</w:t>
            </w:r>
            <w:r w:rsidRPr="00B14716">
              <w:rPr>
                <w:rFonts w:ascii="Arial" w:eastAsia="Calibri" w:hAnsi="Arial"/>
                <w:b/>
                <w:color w:val="auto"/>
                <w:kern w:val="0"/>
                <w:sz w:val="22"/>
                <w:szCs w:val="22"/>
                <w:lang w:eastAsia="en-US"/>
              </w:rPr>
              <w:t>4</w:t>
            </w:r>
            <w:r w:rsidRPr="00B14716">
              <w:rPr>
                <w:rFonts w:ascii="Arial" w:eastAsia="Calibri" w:hAnsi="Arial"/>
                <w:b/>
                <w:color w:val="auto"/>
                <w:kern w:val="0"/>
                <w:sz w:val="22"/>
                <w:szCs w:val="22"/>
                <w:lang w:val="sr-Cyrl-CS" w:eastAsia="en-US"/>
              </w:rPr>
              <w:t>.</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val="sr-Cyrl-CS" w:eastAsia="en-US"/>
              </w:rPr>
              <w:t>Кишна решетка и оквир</w:t>
            </w:r>
            <w:r w:rsidRPr="00B14716">
              <w:rPr>
                <w:rFonts w:ascii="Arial" w:eastAsia="Calibri" w:hAnsi="Arial" w:cs="Arial"/>
                <w:b/>
                <w:color w:val="auto"/>
                <w:kern w:val="0"/>
                <w:sz w:val="22"/>
                <w:szCs w:val="22"/>
                <w:lang w:eastAsia="en-US"/>
              </w:rPr>
              <w:t>:</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C250L/G</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10</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10</w:t>
            </w:r>
            <w:r w:rsidRPr="00B14716">
              <w:rPr>
                <w:rFonts w:ascii="Arial" w:eastAsia="Calibri" w:hAnsi="Arial"/>
                <w:b/>
                <w:color w:val="auto"/>
                <w:kern w:val="0"/>
                <w:sz w:val="22"/>
                <w:szCs w:val="22"/>
                <w:lang w:eastAsia="en-US"/>
              </w:rPr>
              <w:t>5</w:t>
            </w:r>
            <w:r w:rsidRPr="00B14716">
              <w:rPr>
                <w:rFonts w:ascii="Arial" w:eastAsia="Calibri" w:hAnsi="Arial"/>
                <w:b/>
                <w:color w:val="auto"/>
                <w:kern w:val="0"/>
                <w:sz w:val="22"/>
                <w:szCs w:val="22"/>
                <w:lang w:val="sr-Cyrl-CS" w:eastAsia="en-US"/>
              </w:rPr>
              <w:t>.</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Cyrl-CS" w:eastAsia="en-US"/>
              </w:rPr>
            </w:pPr>
            <w:r w:rsidRPr="00B14716">
              <w:rPr>
                <w:rFonts w:ascii="Arial" w:eastAsia="Calibri" w:hAnsi="Arial" w:cs="Arial"/>
                <w:b/>
                <w:color w:val="auto"/>
                <w:kern w:val="0"/>
                <w:sz w:val="22"/>
                <w:szCs w:val="22"/>
                <w:lang w:val="sr-Cyrl-CS" w:eastAsia="en-US"/>
              </w:rPr>
              <w:t>Блинда</w:t>
            </w:r>
            <w:r w:rsidRPr="00B14716">
              <w:rPr>
                <w:rFonts w:ascii="Arial" w:eastAsia="Calibri" w:hAnsi="Arial" w:cs="Arial"/>
                <w:b/>
                <w:color w:val="auto"/>
                <w:kern w:val="0"/>
                <w:sz w:val="22"/>
                <w:szCs w:val="22"/>
                <w:lang w:eastAsia="en-US"/>
              </w:rPr>
              <w:t xml:space="preserve"> „X“</w:t>
            </w:r>
            <w:r w:rsidRPr="00B14716">
              <w:rPr>
                <w:rFonts w:ascii="Arial" w:eastAsia="Calibri" w:hAnsi="Arial" w:cs="Arial"/>
                <w:b/>
                <w:color w:val="auto"/>
                <w:kern w:val="0"/>
                <w:sz w:val="22"/>
                <w:szCs w:val="22"/>
                <w:lang w:val="sr-Cyrl-CS" w:eastAsia="en-US"/>
              </w:rPr>
              <w:t xml:space="preserve"> комад</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Ø65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Ø80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Ø125</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Ø150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1</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eastAsia="en-US"/>
              </w:rPr>
            </w:pPr>
            <w:r w:rsidRPr="00B14716">
              <w:rPr>
                <w:rFonts w:ascii="Arial" w:eastAsia="Calibri" w:hAnsi="Arial"/>
                <w:b/>
                <w:color w:val="auto"/>
                <w:kern w:val="0"/>
                <w:sz w:val="22"/>
                <w:szCs w:val="22"/>
                <w:lang w:eastAsia="en-US"/>
              </w:rPr>
              <w:t>106.</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Бунарске цеви са навојем од ПВЦ-а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Ø280/3000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694" w:type="dxa"/>
          </w:tcPr>
          <w:p w:rsidR="00627CD6" w:rsidRPr="00B14716" w:rsidRDefault="00627CD6" w:rsidP="00B14716">
            <w:pPr>
              <w:suppressAutoHyphens w:val="0"/>
              <w:spacing w:after="200" w:line="276" w:lineRule="auto"/>
              <w:jc w:val="center"/>
              <w:rPr>
                <w:rFonts w:ascii="Calibri" w:eastAsia="Calibri" w:hAnsi="Calibri"/>
                <w:color w:val="auto"/>
                <w:kern w:val="0"/>
                <w:sz w:val="22"/>
                <w:szCs w:val="22"/>
                <w:lang w:eastAsia="en-US"/>
              </w:rPr>
            </w:pPr>
            <w:r w:rsidRPr="00B14716">
              <w:rPr>
                <w:rFonts w:ascii="Arial" w:eastAsia="Calibri" w:hAnsi="Arial" w:cs="Arial"/>
                <w:color w:val="auto"/>
                <w:kern w:val="0"/>
                <w:sz w:val="22"/>
                <w:szCs w:val="22"/>
                <w:lang w:eastAsia="en-US"/>
              </w:rPr>
              <w:t>Ø315/3000</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r w:rsidRPr="00B14716">
              <w:rPr>
                <w:rFonts w:ascii="Arial" w:eastAsia="Calibri" w:hAnsi="Arial" w:cs="Arial"/>
                <w:color w:val="auto"/>
                <w:kern w:val="0"/>
                <w:sz w:val="22"/>
                <w:szCs w:val="22"/>
                <w:lang w:val="sr-Cyrl-CS" w:eastAsia="en-US"/>
              </w:rPr>
              <w:t>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eastAsia="en-US"/>
              </w:rPr>
            </w:pPr>
            <w:r w:rsidRPr="00B14716">
              <w:rPr>
                <w:rFonts w:ascii="Arial" w:eastAsia="Calibri" w:hAnsi="Arial"/>
                <w:b/>
                <w:color w:val="auto"/>
                <w:kern w:val="0"/>
                <w:sz w:val="22"/>
                <w:szCs w:val="22"/>
                <w:lang w:val="sr-Latn-CS" w:eastAsia="en-US"/>
              </w:rPr>
              <w:t>107.</w:t>
            </w:r>
          </w:p>
        </w:tc>
        <w:tc>
          <w:tcPr>
            <w:tcW w:w="2694" w:type="dxa"/>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r w:rsidRPr="00B14716">
              <w:rPr>
                <w:rFonts w:ascii="Arial" w:eastAsia="Calibri" w:hAnsi="Arial" w:cs="Arial"/>
                <w:b/>
                <w:color w:val="auto"/>
                <w:kern w:val="0"/>
                <w:sz w:val="22"/>
                <w:szCs w:val="22"/>
                <w:lang w:eastAsia="en-US"/>
              </w:rPr>
              <w:t xml:space="preserve">Сигурносна капа за надземни хидрант </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b/>
                <w:color w:val="auto"/>
                <w:kern w:val="0"/>
                <w:sz w:val="22"/>
                <w:szCs w:val="22"/>
                <w:lang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величине 52 мм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величине 75 мм</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екцентар кључ</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2</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r w:rsidRPr="00B14716">
              <w:rPr>
                <w:rFonts w:ascii="Arial" w:eastAsia="Calibri" w:hAnsi="Arial"/>
                <w:b/>
                <w:color w:val="auto"/>
                <w:kern w:val="0"/>
                <w:sz w:val="22"/>
                <w:szCs w:val="22"/>
                <w:lang w:val="sr-Cyrl-CS" w:eastAsia="en-US"/>
              </w:rPr>
              <w:t>108.</w:t>
            </w: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eastAsia="en-US"/>
              </w:rPr>
            </w:pPr>
            <w:r w:rsidRPr="00B14716">
              <w:rPr>
                <w:rFonts w:ascii="Arial" w:eastAsia="Calibri" w:hAnsi="Arial"/>
                <w:b/>
                <w:color w:val="auto"/>
                <w:kern w:val="0"/>
                <w:sz w:val="22"/>
                <w:szCs w:val="22"/>
                <w:lang w:eastAsia="en-US"/>
              </w:rPr>
              <w:t>Систем за заштиту од крађе</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val="sr-Cyrl-CS" w:eastAsia="en-US"/>
              </w:rPr>
            </w:pPr>
          </w:p>
        </w:tc>
        <w:tc>
          <w:tcPr>
            <w:tcW w:w="1276" w:type="dxa"/>
            <w:vAlign w:val="center"/>
          </w:tcPr>
          <w:p w:rsidR="00627CD6" w:rsidRPr="00B14716" w:rsidRDefault="00627CD6" w:rsidP="00B14716">
            <w:pPr>
              <w:suppressAutoHyphens w:val="0"/>
              <w:spacing w:after="200" w:line="276" w:lineRule="auto"/>
              <w:rPr>
                <w:rFonts w:ascii="Arial" w:eastAsia="Calibri" w:hAnsi="Arial"/>
                <w:b/>
                <w:color w:val="auto"/>
                <w:kern w:val="0"/>
                <w:sz w:val="22"/>
                <w:szCs w:val="22"/>
                <w:lang w:val="sr-Latn-CS" w:eastAsia="en-US"/>
              </w:rPr>
            </w:pPr>
          </w:p>
        </w:tc>
        <w:tc>
          <w:tcPr>
            <w:tcW w:w="1276"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02" w:type="dxa"/>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433" w:type="dxa"/>
            <w:gridSpan w:val="3"/>
            <w:vAlign w:val="bottom"/>
          </w:tcPr>
          <w:p w:rsidR="00627CD6" w:rsidRDefault="00627CD6" w:rsidP="00627CD6">
            <w:pPr>
              <w:jc w:val="right"/>
              <w:rPr>
                <w:rFonts w:ascii="Calibri" w:hAnsi="Calibri"/>
                <w:sz w:val="22"/>
                <w:szCs w:val="22"/>
              </w:rPr>
            </w:pPr>
          </w:p>
        </w:tc>
      </w:tr>
      <w:tr w:rsidR="00627CD6" w:rsidRPr="00B14716" w:rsidTr="00627CD6">
        <w:trPr>
          <w:gridAfter w:val="6"/>
          <w:wAfter w:w="7656" w:type="dxa"/>
          <w:cantSplit/>
        </w:trPr>
        <w:tc>
          <w:tcPr>
            <w:tcW w:w="709" w:type="dxa"/>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627CD6" w:rsidRPr="00B14716" w:rsidRDefault="00627CD6" w:rsidP="00B14716">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olor w:val="auto"/>
                <w:kern w:val="0"/>
                <w:sz w:val="22"/>
                <w:szCs w:val="22"/>
                <w:lang w:eastAsia="en-US"/>
              </w:rPr>
              <w:t>шахт поклопаца</w:t>
            </w:r>
          </w:p>
        </w:tc>
        <w:tc>
          <w:tcPr>
            <w:tcW w:w="850"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627CD6" w:rsidRPr="00B14716" w:rsidRDefault="00627CD6" w:rsidP="00B14716">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15</w:t>
            </w:r>
          </w:p>
        </w:tc>
        <w:tc>
          <w:tcPr>
            <w:tcW w:w="1276" w:type="dxa"/>
            <w:vAlign w:val="bottom"/>
          </w:tcPr>
          <w:p w:rsidR="00627CD6" w:rsidRDefault="00627CD6">
            <w:pPr>
              <w:jc w:val="right"/>
              <w:rPr>
                <w:rFonts w:ascii="Calibri" w:hAnsi="Calibri"/>
                <w:sz w:val="22"/>
                <w:szCs w:val="22"/>
              </w:rPr>
            </w:pPr>
          </w:p>
        </w:tc>
        <w:tc>
          <w:tcPr>
            <w:tcW w:w="1276" w:type="dxa"/>
            <w:vAlign w:val="bottom"/>
          </w:tcPr>
          <w:p w:rsidR="00627CD6" w:rsidRDefault="00627CD6">
            <w:pPr>
              <w:jc w:val="right"/>
              <w:rPr>
                <w:rFonts w:ascii="Calibri" w:hAnsi="Calibri"/>
                <w:sz w:val="22"/>
                <w:szCs w:val="22"/>
              </w:rPr>
            </w:pPr>
          </w:p>
        </w:tc>
        <w:tc>
          <w:tcPr>
            <w:tcW w:w="1402" w:type="dxa"/>
            <w:vAlign w:val="bottom"/>
          </w:tcPr>
          <w:p w:rsidR="00627CD6" w:rsidRDefault="00627CD6">
            <w:pPr>
              <w:jc w:val="right"/>
              <w:rPr>
                <w:rFonts w:ascii="Calibri" w:hAnsi="Calibri"/>
                <w:sz w:val="22"/>
                <w:szCs w:val="22"/>
              </w:rPr>
            </w:pPr>
          </w:p>
        </w:tc>
        <w:tc>
          <w:tcPr>
            <w:tcW w:w="1433" w:type="dxa"/>
            <w:gridSpan w:val="3"/>
            <w:vAlign w:val="center"/>
          </w:tcPr>
          <w:p w:rsidR="00627CD6" w:rsidRPr="00B14716" w:rsidRDefault="00627CD6" w:rsidP="00627CD6">
            <w:pPr>
              <w:suppressAutoHyphens w:val="0"/>
              <w:spacing w:after="200" w:line="276" w:lineRule="auto"/>
              <w:rPr>
                <w:rFonts w:ascii="Arial" w:eastAsia="Calibri" w:hAnsi="Arial"/>
                <w:b/>
                <w:color w:val="auto"/>
                <w:kern w:val="0"/>
                <w:sz w:val="22"/>
                <w:szCs w:val="22"/>
                <w:lang w:val="sr-Latn-CS" w:eastAsia="en-US"/>
              </w:rPr>
            </w:pPr>
          </w:p>
        </w:tc>
      </w:tr>
      <w:tr w:rsidR="009A1F30" w:rsidRPr="00B14716" w:rsidTr="00627CD6">
        <w:trPr>
          <w:gridAfter w:val="6"/>
          <w:wAfter w:w="7656" w:type="dxa"/>
          <w:cantSplit/>
        </w:trPr>
        <w:tc>
          <w:tcPr>
            <w:tcW w:w="709" w:type="dxa"/>
            <w:vAlign w:val="center"/>
          </w:tcPr>
          <w:p w:rsidR="009A1F30" w:rsidRPr="00B14716" w:rsidRDefault="009A1F30"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9A1F30" w:rsidRPr="00B14716" w:rsidRDefault="009A1F30" w:rsidP="00A45BD5">
            <w:pPr>
              <w:suppressAutoHyphens w:val="0"/>
              <w:spacing w:after="200" w:line="276" w:lineRule="auto"/>
              <w:jc w:val="center"/>
              <w:rPr>
                <w:rFonts w:ascii="Arial" w:eastAsia="Calibri" w:hAnsi="Arial"/>
                <w:color w:val="auto"/>
                <w:kern w:val="0"/>
                <w:sz w:val="22"/>
                <w:szCs w:val="22"/>
                <w:lang w:eastAsia="en-US"/>
              </w:rPr>
            </w:pPr>
            <w:r w:rsidRPr="00B14716">
              <w:rPr>
                <w:rFonts w:ascii="Arial" w:eastAsia="Calibri" w:hAnsi="Arial"/>
                <w:color w:val="auto"/>
                <w:kern w:val="0"/>
                <w:sz w:val="22"/>
                <w:szCs w:val="22"/>
                <w:lang w:eastAsia="en-US"/>
              </w:rPr>
              <w:t>сливничких решетки</w:t>
            </w:r>
          </w:p>
        </w:tc>
        <w:tc>
          <w:tcPr>
            <w:tcW w:w="850" w:type="dxa"/>
            <w:vAlign w:val="center"/>
          </w:tcPr>
          <w:p w:rsidR="009A1F30" w:rsidRPr="00B14716" w:rsidRDefault="009A1F30"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9A1F30" w:rsidRPr="00B14716" w:rsidRDefault="009A1F30"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9A1F30" w:rsidRDefault="009A1F30">
            <w:pPr>
              <w:jc w:val="right"/>
              <w:rPr>
                <w:rFonts w:ascii="Calibri" w:hAnsi="Calibri"/>
                <w:sz w:val="22"/>
                <w:szCs w:val="22"/>
              </w:rPr>
            </w:pPr>
          </w:p>
        </w:tc>
        <w:tc>
          <w:tcPr>
            <w:tcW w:w="1276" w:type="dxa"/>
            <w:vAlign w:val="bottom"/>
          </w:tcPr>
          <w:p w:rsidR="009A1F30" w:rsidRDefault="009A1F30">
            <w:pPr>
              <w:jc w:val="right"/>
              <w:rPr>
                <w:rFonts w:ascii="Calibri" w:hAnsi="Calibri"/>
                <w:sz w:val="22"/>
                <w:szCs w:val="22"/>
              </w:rPr>
            </w:pPr>
          </w:p>
        </w:tc>
        <w:tc>
          <w:tcPr>
            <w:tcW w:w="1402" w:type="dxa"/>
            <w:vAlign w:val="bottom"/>
          </w:tcPr>
          <w:p w:rsidR="009A1F30" w:rsidRDefault="009A1F30">
            <w:pPr>
              <w:jc w:val="right"/>
              <w:rPr>
                <w:rFonts w:ascii="Calibri" w:hAnsi="Calibri"/>
                <w:sz w:val="22"/>
                <w:szCs w:val="22"/>
              </w:rPr>
            </w:pPr>
          </w:p>
        </w:tc>
        <w:tc>
          <w:tcPr>
            <w:tcW w:w="1433" w:type="dxa"/>
            <w:gridSpan w:val="3"/>
            <w:vAlign w:val="bottom"/>
          </w:tcPr>
          <w:p w:rsidR="009A1F30" w:rsidRDefault="009A1F30" w:rsidP="00627CD6">
            <w:pPr>
              <w:jc w:val="right"/>
              <w:rPr>
                <w:rFonts w:ascii="Calibri" w:hAnsi="Calibri"/>
                <w:sz w:val="22"/>
                <w:szCs w:val="22"/>
              </w:rPr>
            </w:pPr>
          </w:p>
        </w:tc>
      </w:tr>
      <w:tr w:rsidR="009A1F30" w:rsidRPr="00B14716" w:rsidTr="00627CD6">
        <w:trPr>
          <w:gridAfter w:val="6"/>
          <w:wAfter w:w="7656" w:type="dxa"/>
          <w:cantSplit/>
        </w:trPr>
        <w:tc>
          <w:tcPr>
            <w:tcW w:w="709" w:type="dxa"/>
            <w:vAlign w:val="center"/>
          </w:tcPr>
          <w:p w:rsidR="009A1F30" w:rsidRPr="00B14716" w:rsidRDefault="009A1F30" w:rsidP="00B14716">
            <w:pPr>
              <w:suppressAutoHyphens w:val="0"/>
              <w:spacing w:after="200" w:line="276" w:lineRule="auto"/>
              <w:jc w:val="center"/>
              <w:rPr>
                <w:rFonts w:ascii="Arial" w:eastAsia="Calibri" w:hAnsi="Arial"/>
                <w:b/>
                <w:color w:val="auto"/>
                <w:kern w:val="0"/>
                <w:sz w:val="22"/>
                <w:szCs w:val="22"/>
                <w:lang w:val="sr-Cyrl-CS" w:eastAsia="en-US"/>
              </w:rPr>
            </w:pPr>
            <w:r>
              <w:rPr>
                <w:rFonts w:ascii="Arial" w:eastAsia="Calibri" w:hAnsi="Arial"/>
                <w:b/>
                <w:color w:val="auto"/>
                <w:kern w:val="0"/>
                <w:sz w:val="22"/>
                <w:szCs w:val="22"/>
                <w:lang w:val="sr-Cyrl-CS" w:eastAsia="en-US"/>
              </w:rPr>
              <w:t>109.</w:t>
            </w:r>
          </w:p>
        </w:tc>
        <w:tc>
          <w:tcPr>
            <w:tcW w:w="2694" w:type="dxa"/>
            <w:vAlign w:val="center"/>
          </w:tcPr>
          <w:p w:rsidR="009A1F30" w:rsidRPr="0010389A" w:rsidRDefault="0010389A" w:rsidP="00B14716">
            <w:pPr>
              <w:suppressAutoHyphens w:val="0"/>
              <w:spacing w:after="200" w:line="276" w:lineRule="auto"/>
              <w:jc w:val="center"/>
              <w:rPr>
                <w:rFonts w:ascii="Arial" w:eastAsia="Calibri" w:hAnsi="Arial"/>
                <w:b/>
                <w:color w:val="auto"/>
                <w:kern w:val="0"/>
                <w:sz w:val="22"/>
                <w:szCs w:val="22"/>
                <w:lang w:eastAsia="en-US"/>
              </w:rPr>
            </w:pPr>
            <w:r w:rsidRPr="0010389A">
              <w:rPr>
                <w:rFonts w:ascii="Arial" w:eastAsia="Calibri" w:hAnsi="Arial"/>
                <w:b/>
                <w:color w:val="auto"/>
                <w:kern w:val="0"/>
                <w:sz w:val="22"/>
                <w:szCs w:val="22"/>
                <w:lang w:eastAsia="en-US"/>
              </w:rPr>
              <w:t>ПП ревизиона шахта сабирна и пролазна</w:t>
            </w:r>
          </w:p>
        </w:tc>
        <w:tc>
          <w:tcPr>
            <w:tcW w:w="850" w:type="dxa"/>
            <w:vAlign w:val="center"/>
          </w:tcPr>
          <w:p w:rsidR="009A1F30" w:rsidRPr="00B14716" w:rsidRDefault="009A1F30" w:rsidP="00B14716">
            <w:pPr>
              <w:suppressAutoHyphens w:val="0"/>
              <w:spacing w:after="200" w:line="276" w:lineRule="auto"/>
              <w:jc w:val="center"/>
              <w:rPr>
                <w:rFonts w:ascii="Arial" w:eastAsia="Calibri" w:hAnsi="Arial" w:cs="Arial"/>
                <w:color w:val="auto"/>
                <w:kern w:val="0"/>
                <w:sz w:val="22"/>
                <w:szCs w:val="22"/>
                <w:lang w:eastAsia="en-US"/>
              </w:rPr>
            </w:pPr>
          </w:p>
        </w:tc>
        <w:tc>
          <w:tcPr>
            <w:tcW w:w="992" w:type="dxa"/>
            <w:vAlign w:val="center"/>
          </w:tcPr>
          <w:p w:rsidR="009A1F30" w:rsidRPr="00B14716" w:rsidRDefault="009A1F30" w:rsidP="00B14716">
            <w:pPr>
              <w:suppressAutoHyphens w:val="0"/>
              <w:spacing w:after="200" w:line="276" w:lineRule="auto"/>
              <w:jc w:val="center"/>
              <w:rPr>
                <w:rFonts w:ascii="Arial" w:eastAsia="Calibri" w:hAnsi="Arial" w:cs="Arial"/>
                <w:color w:val="auto"/>
                <w:kern w:val="0"/>
                <w:sz w:val="22"/>
                <w:szCs w:val="22"/>
                <w:lang w:eastAsia="en-US"/>
              </w:rPr>
            </w:pPr>
          </w:p>
        </w:tc>
        <w:tc>
          <w:tcPr>
            <w:tcW w:w="1276" w:type="dxa"/>
            <w:vAlign w:val="bottom"/>
          </w:tcPr>
          <w:p w:rsidR="009A1F30" w:rsidRDefault="009A1F30">
            <w:pPr>
              <w:jc w:val="right"/>
              <w:rPr>
                <w:rFonts w:ascii="Calibri" w:hAnsi="Calibri"/>
                <w:sz w:val="22"/>
                <w:szCs w:val="22"/>
              </w:rPr>
            </w:pPr>
          </w:p>
        </w:tc>
        <w:tc>
          <w:tcPr>
            <w:tcW w:w="1276" w:type="dxa"/>
            <w:vAlign w:val="bottom"/>
          </w:tcPr>
          <w:p w:rsidR="009A1F30" w:rsidRDefault="009A1F30">
            <w:pPr>
              <w:jc w:val="right"/>
              <w:rPr>
                <w:rFonts w:ascii="Calibri" w:hAnsi="Calibri"/>
                <w:sz w:val="22"/>
                <w:szCs w:val="22"/>
              </w:rPr>
            </w:pPr>
          </w:p>
        </w:tc>
        <w:tc>
          <w:tcPr>
            <w:tcW w:w="1402" w:type="dxa"/>
            <w:vAlign w:val="bottom"/>
          </w:tcPr>
          <w:p w:rsidR="009A1F30" w:rsidRDefault="009A1F30">
            <w:pPr>
              <w:jc w:val="right"/>
              <w:rPr>
                <w:rFonts w:ascii="Calibri" w:hAnsi="Calibri"/>
                <w:sz w:val="22"/>
                <w:szCs w:val="22"/>
              </w:rPr>
            </w:pPr>
          </w:p>
        </w:tc>
        <w:tc>
          <w:tcPr>
            <w:tcW w:w="1433" w:type="dxa"/>
            <w:gridSpan w:val="3"/>
            <w:vAlign w:val="bottom"/>
          </w:tcPr>
          <w:p w:rsidR="009A1F30" w:rsidRDefault="009A1F30" w:rsidP="00627CD6">
            <w:pPr>
              <w:jc w:val="right"/>
              <w:rPr>
                <w:rFonts w:ascii="Calibri" w:hAnsi="Calibri"/>
                <w:sz w:val="22"/>
                <w:szCs w:val="22"/>
              </w:rPr>
            </w:pPr>
          </w:p>
        </w:tc>
      </w:tr>
      <w:tr w:rsidR="0010389A" w:rsidRPr="00B14716" w:rsidTr="00627CD6">
        <w:trPr>
          <w:gridAfter w:val="6"/>
          <w:wAfter w:w="7656" w:type="dxa"/>
          <w:cantSplit/>
        </w:trPr>
        <w:tc>
          <w:tcPr>
            <w:tcW w:w="709" w:type="dxa"/>
            <w:vAlign w:val="center"/>
          </w:tcPr>
          <w:p w:rsidR="0010389A" w:rsidRPr="00B14716" w:rsidRDefault="0010389A"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10389A" w:rsidRPr="0010389A" w:rsidRDefault="0010389A" w:rsidP="00B14716">
            <w:pPr>
              <w:suppressAutoHyphens w:val="0"/>
              <w:spacing w:after="200" w:line="276" w:lineRule="auto"/>
              <w:jc w:val="center"/>
              <w:rPr>
                <w:rFonts w:ascii="Arial" w:eastAsia="Calibri" w:hAnsi="Arial"/>
                <w:color w:val="auto"/>
                <w:kern w:val="0"/>
                <w:sz w:val="22"/>
                <w:szCs w:val="22"/>
                <w:lang w:eastAsia="en-US"/>
              </w:rPr>
            </w:pPr>
            <w:r w:rsidRPr="0010389A">
              <w:rPr>
                <w:rFonts w:ascii="Arial" w:eastAsia="Calibri" w:hAnsi="Arial"/>
                <w:color w:val="auto"/>
                <w:kern w:val="0"/>
                <w:sz w:val="22"/>
                <w:szCs w:val="22"/>
                <w:lang w:eastAsia="en-US"/>
              </w:rPr>
              <w:t>ПП ревизиона шахта</w:t>
            </w:r>
            <w:r>
              <w:rPr>
                <w:rFonts w:ascii="Arial" w:eastAsia="Calibri" w:hAnsi="Arial"/>
                <w:color w:val="auto"/>
                <w:kern w:val="0"/>
                <w:sz w:val="22"/>
                <w:szCs w:val="22"/>
                <w:lang w:eastAsia="en-US"/>
              </w:rPr>
              <w:t xml:space="preserve"> сабирна </w:t>
            </w:r>
            <w:r>
              <w:rPr>
                <w:rFonts w:ascii="Arial" w:eastAsia="Calibri" w:hAnsi="Arial" w:cs="Arial"/>
                <w:color w:val="auto"/>
                <w:kern w:val="0"/>
                <w:sz w:val="22"/>
                <w:szCs w:val="22"/>
                <w:lang w:eastAsia="en-US"/>
              </w:rPr>
              <w:t>Ø400</w:t>
            </w:r>
            <w:r w:rsidRPr="00B14716">
              <w:rPr>
                <w:rFonts w:ascii="Arial" w:eastAsia="Calibri" w:hAnsi="Arial" w:cs="Arial"/>
                <w:color w:val="auto"/>
                <w:kern w:val="0"/>
                <w:sz w:val="22"/>
                <w:szCs w:val="22"/>
                <w:lang w:eastAsia="en-US"/>
              </w:rPr>
              <w:t>/</w:t>
            </w:r>
            <w:r>
              <w:rPr>
                <w:rFonts w:ascii="Arial" w:eastAsia="Calibri" w:hAnsi="Arial" w:cs="Arial"/>
                <w:color w:val="auto"/>
                <w:kern w:val="0"/>
                <w:sz w:val="22"/>
                <w:szCs w:val="22"/>
                <w:lang w:eastAsia="en-US"/>
              </w:rPr>
              <w:t>160</w:t>
            </w:r>
          </w:p>
        </w:tc>
        <w:tc>
          <w:tcPr>
            <w:tcW w:w="850" w:type="dxa"/>
            <w:vAlign w:val="center"/>
          </w:tcPr>
          <w:p w:rsidR="0010389A" w:rsidRPr="00B14716" w:rsidRDefault="0010389A"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10389A" w:rsidRPr="00B14716" w:rsidRDefault="0010389A"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10389A" w:rsidRDefault="0010389A">
            <w:pPr>
              <w:jc w:val="right"/>
              <w:rPr>
                <w:rFonts w:ascii="Calibri" w:hAnsi="Calibri"/>
                <w:sz w:val="22"/>
                <w:szCs w:val="22"/>
              </w:rPr>
            </w:pPr>
          </w:p>
        </w:tc>
        <w:tc>
          <w:tcPr>
            <w:tcW w:w="1276" w:type="dxa"/>
            <w:vAlign w:val="bottom"/>
          </w:tcPr>
          <w:p w:rsidR="0010389A" w:rsidRDefault="0010389A">
            <w:pPr>
              <w:jc w:val="right"/>
              <w:rPr>
                <w:rFonts w:ascii="Calibri" w:hAnsi="Calibri"/>
                <w:sz w:val="22"/>
                <w:szCs w:val="22"/>
              </w:rPr>
            </w:pPr>
          </w:p>
        </w:tc>
        <w:tc>
          <w:tcPr>
            <w:tcW w:w="1402" w:type="dxa"/>
            <w:vAlign w:val="bottom"/>
          </w:tcPr>
          <w:p w:rsidR="0010389A" w:rsidRDefault="0010389A">
            <w:pPr>
              <w:jc w:val="right"/>
              <w:rPr>
                <w:rFonts w:ascii="Calibri" w:hAnsi="Calibri"/>
                <w:sz w:val="22"/>
                <w:szCs w:val="22"/>
              </w:rPr>
            </w:pPr>
          </w:p>
        </w:tc>
        <w:tc>
          <w:tcPr>
            <w:tcW w:w="1433" w:type="dxa"/>
            <w:gridSpan w:val="3"/>
            <w:vAlign w:val="bottom"/>
          </w:tcPr>
          <w:p w:rsidR="0010389A" w:rsidRDefault="0010389A" w:rsidP="00627CD6">
            <w:pPr>
              <w:jc w:val="right"/>
              <w:rPr>
                <w:rFonts w:ascii="Calibri" w:hAnsi="Calibri"/>
                <w:sz w:val="22"/>
                <w:szCs w:val="22"/>
              </w:rPr>
            </w:pPr>
          </w:p>
        </w:tc>
      </w:tr>
      <w:tr w:rsidR="0010389A" w:rsidRPr="00B14716" w:rsidTr="00627CD6">
        <w:trPr>
          <w:gridAfter w:val="6"/>
          <w:wAfter w:w="7656" w:type="dxa"/>
          <w:cantSplit/>
        </w:trPr>
        <w:tc>
          <w:tcPr>
            <w:tcW w:w="709" w:type="dxa"/>
            <w:vAlign w:val="center"/>
          </w:tcPr>
          <w:p w:rsidR="0010389A" w:rsidRPr="00B14716" w:rsidRDefault="0010389A" w:rsidP="00B14716">
            <w:pPr>
              <w:suppressAutoHyphens w:val="0"/>
              <w:spacing w:after="200" w:line="276" w:lineRule="auto"/>
              <w:jc w:val="center"/>
              <w:rPr>
                <w:rFonts w:ascii="Arial" w:eastAsia="Calibri" w:hAnsi="Arial"/>
                <w:b/>
                <w:color w:val="auto"/>
                <w:kern w:val="0"/>
                <w:sz w:val="22"/>
                <w:szCs w:val="22"/>
                <w:lang w:val="sr-Cyrl-CS" w:eastAsia="en-US"/>
              </w:rPr>
            </w:pPr>
          </w:p>
        </w:tc>
        <w:tc>
          <w:tcPr>
            <w:tcW w:w="2694" w:type="dxa"/>
            <w:vAlign w:val="center"/>
          </w:tcPr>
          <w:p w:rsidR="0010389A" w:rsidRPr="00B14716" w:rsidRDefault="0010389A" w:rsidP="00B14716">
            <w:pPr>
              <w:suppressAutoHyphens w:val="0"/>
              <w:spacing w:after="200" w:line="276" w:lineRule="auto"/>
              <w:jc w:val="center"/>
              <w:rPr>
                <w:rFonts w:ascii="Arial" w:eastAsia="Calibri" w:hAnsi="Arial"/>
                <w:color w:val="auto"/>
                <w:kern w:val="0"/>
                <w:sz w:val="22"/>
                <w:szCs w:val="22"/>
                <w:lang w:eastAsia="en-US"/>
              </w:rPr>
            </w:pPr>
            <w:r w:rsidRPr="0010389A">
              <w:rPr>
                <w:rFonts w:ascii="Arial" w:eastAsia="Calibri" w:hAnsi="Arial"/>
                <w:color w:val="auto"/>
                <w:kern w:val="0"/>
                <w:sz w:val="22"/>
                <w:szCs w:val="22"/>
                <w:lang w:eastAsia="en-US"/>
              </w:rPr>
              <w:t>ПП ревизиона шахта</w:t>
            </w:r>
            <w:r>
              <w:rPr>
                <w:rFonts w:ascii="Arial" w:eastAsia="Calibri" w:hAnsi="Arial"/>
                <w:color w:val="auto"/>
                <w:kern w:val="0"/>
                <w:sz w:val="22"/>
                <w:szCs w:val="22"/>
                <w:lang w:eastAsia="en-US"/>
              </w:rPr>
              <w:t xml:space="preserve"> пролазна </w:t>
            </w:r>
            <w:r>
              <w:rPr>
                <w:rFonts w:ascii="Arial" w:eastAsia="Calibri" w:hAnsi="Arial" w:cs="Arial"/>
                <w:color w:val="auto"/>
                <w:kern w:val="0"/>
                <w:sz w:val="22"/>
                <w:szCs w:val="22"/>
                <w:lang w:eastAsia="en-US"/>
              </w:rPr>
              <w:t>Ø400</w:t>
            </w:r>
            <w:r w:rsidRPr="00B14716">
              <w:rPr>
                <w:rFonts w:ascii="Arial" w:eastAsia="Calibri" w:hAnsi="Arial" w:cs="Arial"/>
                <w:color w:val="auto"/>
                <w:kern w:val="0"/>
                <w:sz w:val="22"/>
                <w:szCs w:val="22"/>
                <w:lang w:eastAsia="en-US"/>
              </w:rPr>
              <w:t>/</w:t>
            </w:r>
            <w:r>
              <w:rPr>
                <w:rFonts w:ascii="Arial" w:eastAsia="Calibri" w:hAnsi="Arial" w:cs="Arial"/>
                <w:color w:val="auto"/>
                <w:kern w:val="0"/>
                <w:sz w:val="22"/>
                <w:szCs w:val="22"/>
                <w:lang w:eastAsia="en-US"/>
              </w:rPr>
              <w:t>160</w:t>
            </w:r>
          </w:p>
        </w:tc>
        <w:tc>
          <w:tcPr>
            <w:tcW w:w="850" w:type="dxa"/>
            <w:vAlign w:val="center"/>
          </w:tcPr>
          <w:p w:rsidR="0010389A" w:rsidRPr="00B14716" w:rsidRDefault="0010389A"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ком.</w:t>
            </w:r>
          </w:p>
        </w:tc>
        <w:tc>
          <w:tcPr>
            <w:tcW w:w="992" w:type="dxa"/>
            <w:vAlign w:val="center"/>
          </w:tcPr>
          <w:p w:rsidR="0010389A" w:rsidRPr="00B14716" w:rsidRDefault="0010389A" w:rsidP="00A45BD5">
            <w:pPr>
              <w:suppressAutoHyphens w:val="0"/>
              <w:spacing w:after="200" w:line="276" w:lineRule="auto"/>
              <w:jc w:val="center"/>
              <w:rPr>
                <w:rFonts w:ascii="Arial" w:eastAsia="Calibri" w:hAnsi="Arial" w:cs="Arial"/>
                <w:color w:val="auto"/>
                <w:kern w:val="0"/>
                <w:sz w:val="22"/>
                <w:szCs w:val="22"/>
                <w:lang w:eastAsia="en-US"/>
              </w:rPr>
            </w:pPr>
            <w:r w:rsidRPr="00B14716">
              <w:rPr>
                <w:rFonts w:ascii="Arial" w:eastAsia="Calibri" w:hAnsi="Arial" w:cs="Arial"/>
                <w:color w:val="auto"/>
                <w:kern w:val="0"/>
                <w:sz w:val="22"/>
                <w:szCs w:val="22"/>
                <w:lang w:eastAsia="en-US"/>
              </w:rPr>
              <w:t>5</w:t>
            </w:r>
          </w:p>
        </w:tc>
        <w:tc>
          <w:tcPr>
            <w:tcW w:w="1276" w:type="dxa"/>
            <w:vAlign w:val="bottom"/>
          </w:tcPr>
          <w:p w:rsidR="0010389A" w:rsidRDefault="0010389A">
            <w:pPr>
              <w:jc w:val="right"/>
              <w:rPr>
                <w:rFonts w:ascii="Calibri" w:hAnsi="Calibri"/>
                <w:sz w:val="22"/>
                <w:szCs w:val="22"/>
              </w:rPr>
            </w:pPr>
          </w:p>
        </w:tc>
        <w:tc>
          <w:tcPr>
            <w:tcW w:w="1276" w:type="dxa"/>
            <w:vAlign w:val="bottom"/>
          </w:tcPr>
          <w:p w:rsidR="0010389A" w:rsidRDefault="0010389A">
            <w:pPr>
              <w:jc w:val="right"/>
              <w:rPr>
                <w:rFonts w:ascii="Calibri" w:hAnsi="Calibri"/>
                <w:sz w:val="22"/>
                <w:szCs w:val="22"/>
              </w:rPr>
            </w:pPr>
          </w:p>
        </w:tc>
        <w:tc>
          <w:tcPr>
            <w:tcW w:w="1402" w:type="dxa"/>
            <w:vAlign w:val="bottom"/>
          </w:tcPr>
          <w:p w:rsidR="0010389A" w:rsidRDefault="0010389A">
            <w:pPr>
              <w:jc w:val="right"/>
              <w:rPr>
                <w:rFonts w:ascii="Calibri" w:hAnsi="Calibri"/>
                <w:sz w:val="22"/>
                <w:szCs w:val="22"/>
              </w:rPr>
            </w:pPr>
          </w:p>
        </w:tc>
        <w:tc>
          <w:tcPr>
            <w:tcW w:w="1433" w:type="dxa"/>
            <w:gridSpan w:val="3"/>
            <w:vAlign w:val="bottom"/>
          </w:tcPr>
          <w:p w:rsidR="0010389A" w:rsidRDefault="0010389A" w:rsidP="00627CD6">
            <w:pPr>
              <w:jc w:val="right"/>
              <w:rPr>
                <w:rFonts w:ascii="Calibri" w:hAnsi="Calibri"/>
                <w:sz w:val="22"/>
                <w:szCs w:val="22"/>
              </w:rPr>
            </w:pPr>
          </w:p>
        </w:tc>
      </w:tr>
      <w:tr w:rsidR="00627CD6" w:rsidRPr="00B14716" w:rsidTr="00627CD6">
        <w:trPr>
          <w:cantSplit/>
        </w:trPr>
        <w:tc>
          <w:tcPr>
            <w:tcW w:w="7797" w:type="dxa"/>
            <w:gridSpan w:val="6"/>
            <w:tcBorders>
              <w:bottom w:val="double" w:sz="4" w:space="0" w:color="auto"/>
            </w:tcBorders>
            <w:vAlign w:val="center"/>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2835" w:type="dxa"/>
            <w:gridSpan w:val="4"/>
            <w:tcBorders>
              <w:bottom w:val="double" w:sz="4" w:space="0" w:color="auto"/>
            </w:tcBorders>
          </w:tcPr>
          <w:p w:rsidR="00627CD6" w:rsidRPr="00B14716" w:rsidRDefault="00627CD6" w:rsidP="00B14716">
            <w:pPr>
              <w:suppressAutoHyphens w:val="0"/>
              <w:spacing w:after="200" w:line="276" w:lineRule="auto"/>
              <w:jc w:val="center"/>
              <w:rPr>
                <w:rFonts w:ascii="Arial" w:eastAsia="Calibri" w:hAnsi="Arial"/>
                <w:b/>
                <w:color w:val="auto"/>
                <w:kern w:val="0"/>
                <w:sz w:val="22"/>
                <w:szCs w:val="22"/>
                <w:lang w:val="sr-Latn-CS" w:eastAsia="en-US"/>
              </w:rPr>
            </w:pPr>
          </w:p>
        </w:tc>
        <w:tc>
          <w:tcPr>
            <w:tcW w:w="1276" w:type="dxa"/>
          </w:tcPr>
          <w:p w:rsidR="00627CD6" w:rsidRPr="00B14716" w:rsidRDefault="00627CD6">
            <w:pPr>
              <w:suppressAutoHyphens w:val="0"/>
              <w:spacing w:line="240" w:lineRule="auto"/>
            </w:pPr>
          </w:p>
        </w:tc>
        <w:tc>
          <w:tcPr>
            <w:tcW w:w="1276" w:type="dxa"/>
          </w:tcPr>
          <w:p w:rsidR="00627CD6" w:rsidRPr="00B14716" w:rsidRDefault="00627CD6">
            <w:pPr>
              <w:suppressAutoHyphens w:val="0"/>
              <w:spacing w:line="240" w:lineRule="auto"/>
            </w:pPr>
          </w:p>
        </w:tc>
        <w:tc>
          <w:tcPr>
            <w:tcW w:w="1276" w:type="dxa"/>
          </w:tcPr>
          <w:p w:rsidR="00627CD6" w:rsidRPr="00B14716" w:rsidRDefault="00627CD6">
            <w:pPr>
              <w:suppressAutoHyphens w:val="0"/>
              <w:spacing w:line="240" w:lineRule="auto"/>
            </w:pPr>
          </w:p>
        </w:tc>
        <w:tc>
          <w:tcPr>
            <w:tcW w:w="1276" w:type="dxa"/>
          </w:tcPr>
          <w:p w:rsidR="00627CD6" w:rsidRPr="00B14716" w:rsidRDefault="00627CD6">
            <w:pPr>
              <w:suppressAutoHyphens w:val="0"/>
              <w:spacing w:line="240" w:lineRule="auto"/>
            </w:pPr>
          </w:p>
        </w:tc>
        <w:tc>
          <w:tcPr>
            <w:tcW w:w="1276" w:type="dxa"/>
          </w:tcPr>
          <w:p w:rsidR="00627CD6" w:rsidRPr="00B14716" w:rsidRDefault="00627CD6">
            <w:pPr>
              <w:suppressAutoHyphens w:val="0"/>
              <w:spacing w:line="240" w:lineRule="auto"/>
            </w:pPr>
          </w:p>
        </w:tc>
        <w:tc>
          <w:tcPr>
            <w:tcW w:w="1276" w:type="dxa"/>
            <w:vAlign w:val="bottom"/>
          </w:tcPr>
          <w:p w:rsidR="00627CD6" w:rsidRDefault="00627CD6" w:rsidP="00627CD6">
            <w:pPr>
              <w:jc w:val="right"/>
              <w:rPr>
                <w:rFonts w:ascii="Calibri" w:hAnsi="Calibri"/>
                <w:sz w:val="22"/>
                <w:szCs w:val="22"/>
              </w:rPr>
            </w:pPr>
            <w:r>
              <w:rPr>
                <w:rFonts w:ascii="Calibri" w:hAnsi="Calibri"/>
                <w:sz w:val="22"/>
                <w:szCs w:val="22"/>
              </w:rPr>
              <w:t>3.900,00</w:t>
            </w:r>
          </w:p>
        </w:tc>
      </w:tr>
      <w:tr w:rsidR="00627CD6" w:rsidRPr="00B14716" w:rsidTr="00627CD6">
        <w:trPr>
          <w:gridAfter w:val="6"/>
          <w:wAfter w:w="7656" w:type="dxa"/>
          <w:cantSplit/>
        </w:trPr>
        <w:tc>
          <w:tcPr>
            <w:tcW w:w="7797" w:type="dxa"/>
            <w:gridSpan w:val="6"/>
            <w:tcBorders>
              <w:top w:val="double" w:sz="4" w:space="0" w:color="auto"/>
              <w:left w:val="double" w:sz="4" w:space="0" w:color="auto"/>
              <w:bottom w:val="double" w:sz="4" w:space="0" w:color="auto"/>
              <w:right w:val="double" w:sz="4" w:space="0" w:color="auto"/>
            </w:tcBorders>
            <w:vAlign w:val="center"/>
          </w:tcPr>
          <w:p w:rsidR="00627CD6" w:rsidRPr="00B14716" w:rsidRDefault="00627CD6" w:rsidP="00B14716">
            <w:pPr>
              <w:suppressAutoHyphens w:val="0"/>
              <w:spacing w:after="200" w:line="276" w:lineRule="auto"/>
              <w:jc w:val="right"/>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 xml:space="preserve">УКУПНО </w:t>
            </w:r>
            <w:r w:rsidRPr="00B14716">
              <w:rPr>
                <w:rFonts w:ascii="Arial" w:eastAsia="Calibri" w:hAnsi="Arial"/>
                <w:b/>
                <w:color w:val="auto"/>
                <w:kern w:val="0"/>
                <w:sz w:val="22"/>
                <w:szCs w:val="22"/>
                <w:lang w:val="sr-Cyrl-CS" w:eastAsia="en-US"/>
              </w:rPr>
              <w:t xml:space="preserve">без ПДВ-а </w:t>
            </w:r>
            <w:r w:rsidRPr="00B14716">
              <w:rPr>
                <w:rFonts w:ascii="Arial" w:eastAsia="Calibri" w:hAnsi="Arial"/>
                <w:b/>
                <w:color w:val="auto"/>
                <w:kern w:val="0"/>
                <w:sz w:val="22"/>
                <w:szCs w:val="22"/>
                <w:lang w:val="sr-Latn-CS" w:eastAsia="en-US"/>
              </w:rPr>
              <w:t>:</w:t>
            </w:r>
          </w:p>
        </w:tc>
        <w:tc>
          <w:tcPr>
            <w:tcW w:w="2835" w:type="dxa"/>
            <w:gridSpan w:val="4"/>
            <w:tcBorders>
              <w:top w:val="double" w:sz="4" w:space="0" w:color="auto"/>
              <w:left w:val="double" w:sz="4" w:space="0" w:color="auto"/>
              <w:bottom w:val="double" w:sz="4" w:space="0" w:color="auto"/>
              <w:right w:val="double" w:sz="4" w:space="0" w:color="auto"/>
            </w:tcBorders>
          </w:tcPr>
          <w:p w:rsidR="00627CD6" w:rsidRPr="00B14716" w:rsidRDefault="00627CD6" w:rsidP="00627CD6">
            <w:pPr>
              <w:suppressAutoHyphens w:val="0"/>
              <w:spacing w:after="200" w:line="276" w:lineRule="auto"/>
              <w:rPr>
                <w:rFonts w:ascii="Arial" w:eastAsia="Calibri" w:hAnsi="Arial"/>
                <w:b/>
                <w:color w:val="auto"/>
                <w:kern w:val="0"/>
                <w:sz w:val="22"/>
                <w:szCs w:val="22"/>
                <w:highlight w:val="lightGray"/>
                <w:lang w:val="sr-Latn-CS" w:eastAsia="en-US"/>
              </w:rPr>
            </w:pPr>
          </w:p>
        </w:tc>
      </w:tr>
      <w:tr w:rsidR="00627CD6" w:rsidRPr="00B14716" w:rsidTr="00627CD6">
        <w:trPr>
          <w:gridAfter w:val="6"/>
          <w:wAfter w:w="7656" w:type="dxa"/>
          <w:cantSplit/>
        </w:trPr>
        <w:tc>
          <w:tcPr>
            <w:tcW w:w="7797" w:type="dxa"/>
            <w:gridSpan w:val="6"/>
            <w:tcBorders>
              <w:top w:val="double" w:sz="4" w:space="0" w:color="auto"/>
              <w:left w:val="double" w:sz="4" w:space="0" w:color="auto"/>
              <w:bottom w:val="single" w:sz="4" w:space="0" w:color="auto"/>
              <w:right w:val="double" w:sz="4" w:space="0" w:color="auto"/>
            </w:tcBorders>
            <w:vAlign w:val="center"/>
          </w:tcPr>
          <w:p w:rsidR="00627CD6" w:rsidRPr="00B14716" w:rsidRDefault="00627CD6" w:rsidP="00B14716">
            <w:pPr>
              <w:suppressAutoHyphens w:val="0"/>
              <w:spacing w:after="200" w:line="276" w:lineRule="auto"/>
              <w:jc w:val="right"/>
              <w:rPr>
                <w:rFonts w:ascii="Arial" w:eastAsia="Calibri" w:hAnsi="Arial"/>
                <w:b/>
                <w:color w:val="auto"/>
                <w:kern w:val="0"/>
                <w:sz w:val="22"/>
                <w:szCs w:val="22"/>
                <w:lang w:val="sr-Latn-CS" w:eastAsia="en-US"/>
              </w:rPr>
            </w:pPr>
            <w:r w:rsidRPr="00B14716">
              <w:rPr>
                <w:rFonts w:ascii="Arial" w:eastAsia="Calibri" w:hAnsi="Arial"/>
                <w:b/>
                <w:color w:val="auto"/>
                <w:kern w:val="0"/>
                <w:sz w:val="22"/>
                <w:szCs w:val="22"/>
                <w:lang w:val="sr-Latn-CS" w:eastAsia="en-US"/>
              </w:rPr>
              <w:t xml:space="preserve">УКУПНО </w:t>
            </w:r>
            <w:r w:rsidRPr="00B14716">
              <w:rPr>
                <w:rFonts w:ascii="Arial" w:eastAsia="Calibri" w:hAnsi="Arial"/>
                <w:b/>
                <w:color w:val="auto"/>
                <w:kern w:val="0"/>
                <w:sz w:val="22"/>
                <w:szCs w:val="22"/>
                <w:lang w:val="sr-Cyrl-CS" w:eastAsia="en-US"/>
              </w:rPr>
              <w:t xml:space="preserve">са ПДВ-ом </w:t>
            </w:r>
            <w:r w:rsidRPr="00B14716">
              <w:rPr>
                <w:rFonts w:ascii="Arial" w:eastAsia="Calibri" w:hAnsi="Arial"/>
                <w:b/>
                <w:color w:val="auto"/>
                <w:kern w:val="0"/>
                <w:sz w:val="22"/>
                <w:szCs w:val="22"/>
                <w:lang w:val="sr-Latn-CS" w:eastAsia="en-US"/>
              </w:rPr>
              <w:t>:</w:t>
            </w:r>
          </w:p>
        </w:tc>
        <w:tc>
          <w:tcPr>
            <w:tcW w:w="2835" w:type="dxa"/>
            <w:gridSpan w:val="4"/>
            <w:tcBorders>
              <w:top w:val="double" w:sz="4" w:space="0" w:color="auto"/>
              <w:left w:val="double" w:sz="4" w:space="0" w:color="auto"/>
              <w:bottom w:val="double" w:sz="4" w:space="0" w:color="auto"/>
              <w:right w:val="double" w:sz="4" w:space="0" w:color="auto"/>
            </w:tcBorders>
          </w:tcPr>
          <w:p w:rsidR="00627CD6" w:rsidRPr="00B14716" w:rsidRDefault="00627CD6" w:rsidP="00627CD6">
            <w:pPr>
              <w:suppressAutoHyphens w:val="0"/>
              <w:spacing w:after="200" w:line="276" w:lineRule="auto"/>
              <w:rPr>
                <w:rFonts w:ascii="Arial" w:eastAsia="Calibri" w:hAnsi="Arial"/>
                <w:b/>
                <w:color w:val="auto"/>
                <w:kern w:val="0"/>
                <w:sz w:val="22"/>
                <w:szCs w:val="22"/>
                <w:highlight w:val="lightGray"/>
                <w:lang w:val="sr-Latn-CS" w:eastAsia="en-US"/>
              </w:rPr>
            </w:pPr>
          </w:p>
        </w:tc>
      </w:tr>
    </w:tbl>
    <w:p w:rsidR="003A7218" w:rsidRDefault="003A7218" w:rsidP="00950A5C">
      <w:pPr>
        <w:jc w:val="both"/>
        <w:rPr>
          <w:rFonts w:ascii="Arial" w:eastAsia="TimesNewRomanPSMT" w:hAnsi="Arial" w:cs="Arial"/>
          <w:b/>
          <w:bCs/>
          <w:lang w:val="sr-Cyrl-CS"/>
        </w:rPr>
      </w:pPr>
    </w:p>
    <w:p w:rsidR="003A7218" w:rsidRDefault="003A7218" w:rsidP="00950A5C">
      <w:pPr>
        <w:jc w:val="both"/>
        <w:rPr>
          <w:rFonts w:ascii="Arial" w:eastAsia="TimesNewRomanPSMT" w:hAnsi="Arial" w:cs="Arial"/>
          <w:b/>
          <w:bCs/>
          <w:lang w:val="sr-Cyrl-CS"/>
        </w:rPr>
      </w:pPr>
    </w:p>
    <w:p w:rsidR="003A7218" w:rsidRDefault="003A7218" w:rsidP="00950A5C">
      <w:pPr>
        <w:jc w:val="both"/>
        <w:rPr>
          <w:rFonts w:ascii="Arial" w:eastAsia="TimesNewRomanPSMT" w:hAnsi="Arial" w:cs="Arial"/>
          <w:b/>
          <w:bCs/>
          <w:lang w:val="sr-Cyrl-CS"/>
        </w:rPr>
      </w:pPr>
    </w:p>
    <w:p w:rsidR="003A7218" w:rsidRPr="00442825" w:rsidRDefault="003A7218" w:rsidP="00950A5C">
      <w:pPr>
        <w:jc w:val="both"/>
        <w:rPr>
          <w:rFonts w:ascii="Arial" w:eastAsia="TimesNewRomanPSMT" w:hAnsi="Arial" w:cs="Arial"/>
          <w:b/>
          <w:bCs/>
          <w:lang w:val="sr-Cyrl-CS"/>
        </w:rPr>
      </w:pPr>
    </w:p>
    <w:p w:rsidR="00950A5C" w:rsidRDefault="00950A5C" w:rsidP="00950A5C">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Default="00950A5C" w:rsidP="00EA39C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50A5C" w:rsidRDefault="00950A5C" w:rsidP="00EA39C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50A5C" w:rsidRDefault="00950A5C" w:rsidP="00EA39C6">
            <w:pPr>
              <w:snapToGrid w:val="0"/>
              <w:jc w:val="both"/>
              <w:rPr>
                <w:rFonts w:ascii="Arial" w:eastAsia="TimesNewRomanPSMT" w:hAnsi="Arial" w:cs="Arial"/>
                <w:bCs/>
                <w:color w:val="FF0000"/>
                <w:lang w:val="ru-RU"/>
              </w:rPr>
            </w:pPr>
          </w:p>
          <w:p w:rsidR="00950A5C" w:rsidRPr="005B3020" w:rsidRDefault="00950A5C" w:rsidP="008E2844">
            <w:pPr>
              <w:jc w:val="center"/>
              <w:rPr>
                <w:rFonts w:ascii="Arial" w:eastAsia="TimesNewRomanPSMT" w:hAnsi="Arial" w:cs="Arial"/>
                <w:bCs/>
                <w:color w:val="FF0000"/>
                <w:lang w:val="sr-Latn-CS"/>
              </w:rPr>
            </w:pPr>
          </w:p>
        </w:tc>
      </w:tr>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Default="00950A5C" w:rsidP="00EA39C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50A5C" w:rsidRDefault="00950A5C" w:rsidP="00EA39C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E2844" w:rsidRDefault="008E2844" w:rsidP="00EA39C6">
            <w:pPr>
              <w:snapToGrid w:val="0"/>
              <w:jc w:val="both"/>
              <w:rPr>
                <w:rFonts w:ascii="Arial" w:eastAsia="TimesNewRomanPSMT" w:hAnsi="Arial" w:cs="Arial"/>
                <w:bCs/>
                <w:color w:val="FF0000"/>
                <w:lang w:val="sr-Latn-CS"/>
              </w:rPr>
            </w:pPr>
          </w:p>
          <w:p w:rsidR="00950A5C" w:rsidRPr="005B3020" w:rsidRDefault="00950A5C" w:rsidP="008E2844">
            <w:pPr>
              <w:snapToGrid w:val="0"/>
              <w:jc w:val="center"/>
              <w:rPr>
                <w:rFonts w:ascii="Arial" w:eastAsia="TimesNewRomanPSMT" w:hAnsi="Arial" w:cs="Arial"/>
                <w:bCs/>
                <w:color w:val="FF0000"/>
                <w:lang w:val="sr-Latn-CS"/>
              </w:rPr>
            </w:pPr>
          </w:p>
        </w:tc>
      </w:tr>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Default="00950A5C" w:rsidP="00EA39C6">
            <w:pPr>
              <w:jc w:val="both"/>
              <w:rPr>
                <w:rFonts w:ascii="Arial" w:eastAsia="TimesNewRomanPSMT" w:hAnsi="Arial" w:cs="Arial"/>
                <w:bCs/>
                <w:lang w:val="ru-RU"/>
              </w:rPr>
            </w:pPr>
            <w:r>
              <w:rPr>
                <w:rFonts w:ascii="Arial" w:eastAsia="TimesNewRomanPSMT" w:hAnsi="Arial" w:cs="Arial"/>
                <w:bCs/>
                <w:lang w:val="ru-RU"/>
              </w:rPr>
              <w:t>Рок</w:t>
            </w:r>
            <w:r w:rsidR="00D74441">
              <w:rPr>
                <w:rFonts w:ascii="Arial" w:eastAsia="TimesNewRomanPSMT" w:hAnsi="Arial" w:cs="Arial"/>
                <w:bCs/>
                <w:lang w:val="ru-RU"/>
              </w:rPr>
              <w:t xml:space="preserve"> и начин плаћања (не краћи од 45</w:t>
            </w:r>
            <w:r>
              <w:rPr>
                <w:rFonts w:ascii="Arial" w:eastAsia="TimesNewRomanPSMT" w:hAnsi="Arial" w:cs="Arial"/>
                <w:bCs/>
                <w:lang w:val="ru-RU"/>
              </w:rPr>
              <w:t xml:space="preserve"> дана</w:t>
            </w:r>
            <w:r w:rsidR="00566431">
              <w:rPr>
                <w:rFonts w:ascii="Arial" w:eastAsia="TimesNewRomanPSMT" w:hAnsi="Arial" w:cs="Arial"/>
                <w:bCs/>
                <w:lang w:val="ru-RU"/>
              </w:rPr>
              <w:t xml:space="preserve"> од </w:t>
            </w:r>
            <w:r w:rsidR="00563575">
              <w:rPr>
                <w:rFonts w:ascii="Arial" w:eastAsia="TimesNewRomanPSMT" w:hAnsi="Arial" w:cs="Arial"/>
                <w:bCs/>
                <w:lang w:val="ru-RU"/>
              </w:rPr>
              <w:t>испоруке</w:t>
            </w:r>
            <w:r>
              <w:rPr>
                <w:rFonts w:ascii="Arial" w:eastAsia="TimesNewRomanPSMT" w:hAnsi="Arial" w:cs="Arial"/>
                <w:bCs/>
                <w:lang w:val="ru-RU"/>
              </w:rPr>
              <w:t>)</w:t>
            </w:r>
          </w:p>
          <w:p w:rsidR="00950A5C" w:rsidRDefault="00950A5C" w:rsidP="00EA39C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E2844" w:rsidRDefault="008E2844" w:rsidP="00EA39C6">
            <w:pPr>
              <w:snapToGrid w:val="0"/>
              <w:jc w:val="both"/>
              <w:rPr>
                <w:rFonts w:ascii="Arial" w:eastAsia="TimesNewRomanPSMT" w:hAnsi="Arial" w:cs="Arial"/>
                <w:bCs/>
                <w:lang w:val="sr-Latn-CS"/>
              </w:rPr>
            </w:pPr>
          </w:p>
          <w:p w:rsidR="00950A5C" w:rsidRPr="008E2844" w:rsidRDefault="00950A5C" w:rsidP="008E2844">
            <w:pPr>
              <w:snapToGrid w:val="0"/>
              <w:jc w:val="center"/>
              <w:rPr>
                <w:rFonts w:ascii="Arial" w:eastAsia="TimesNewRomanPSMT" w:hAnsi="Arial" w:cs="Arial"/>
                <w:bCs/>
                <w:lang w:val="sr-Latn-CS"/>
              </w:rPr>
            </w:pPr>
          </w:p>
        </w:tc>
      </w:tr>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Default="00950A5C" w:rsidP="00EA39C6">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w:t>
            </w:r>
          </w:p>
          <w:p w:rsidR="00950A5C" w:rsidRDefault="00950A5C" w:rsidP="00EA39C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E2844" w:rsidRDefault="008E2844" w:rsidP="00EA39C6">
            <w:pPr>
              <w:snapToGrid w:val="0"/>
              <w:jc w:val="both"/>
              <w:rPr>
                <w:rFonts w:ascii="Arial" w:eastAsia="TimesNewRomanPSMT" w:hAnsi="Arial" w:cs="Arial"/>
                <w:bCs/>
                <w:lang w:val="sr-Latn-CS"/>
              </w:rPr>
            </w:pPr>
          </w:p>
          <w:p w:rsidR="00950A5C" w:rsidRPr="008E2844" w:rsidRDefault="00950A5C" w:rsidP="008E2844">
            <w:pPr>
              <w:snapToGrid w:val="0"/>
              <w:jc w:val="center"/>
              <w:rPr>
                <w:rFonts w:ascii="Arial" w:eastAsia="TimesNewRomanPSMT" w:hAnsi="Arial" w:cs="Arial"/>
                <w:bCs/>
                <w:lang w:val="sr-Latn-CS"/>
              </w:rPr>
            </w:pPr>
          </w:p>
        </w:tc>
      </w:tr>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Default="00563575" w:rsidP="00EA39C6">
            <w:pPr>
              <w:jc w:val="both"/>
              <w:rPr>
                <w:rFonts w:ascii="Arial" w:eastAsia="TimesNewRomanPSMT" w:hAnsi="Arial" w:cs="Arial"/>
                <w:bCs/>
                <w:lang w:val="ru-RU"/>
              </w:rPr>
            </w:pPr>
            <w:r>
              <w:rPr>
                <w:rFonts w:ascii="Arial" w:eastAsia="TimesNewRomanPSMT" w:hAnsi="Arial" w:cs="Arial"/>
                <w:bCs/>
                <w:lang w:val="ru-RU"/>
              </w:rPr>
              <w:t>Рок испоруке</w:t>
            </w:r>
            <w:r w:rsidR="00D74441">
              <w:rPr>
                <w:rFonts w:ascii="Arial" w:eastAsia="TimesNewRomanPSMT" w:hAnsi="Arial" w:cs="Arial"/>
                <w:bCs/>
                <w:lang w:val="ru-RU"/>
              </w:rPr>
              <w:t xml:space="preserve"> (не дужи од 1</w:t>
            </w:r>
            <w:r w:rsidR="00950A5C">
              <w:rPr>
                <w:rFonts w:ascii="Arial" w:eastAsia="TimesNewRomanPSMT" w:hAnsi="Arial" w:cs="Arial"/>
                <w:bCs/>
                <w:lang w:val="ru-RU"/>
              </w:rPr>
              <w:t xml:space="preserve"> дана од </w:t>
            </w:r>
            <w:r>
              <w:rPr>
                <w:rFonts w:ascii="Arial" w:eastAsia="TimesNewRomanPSMT" w:hAnsi="Arial" w:cs="Arial"/>
                <w:bCs/>
                <w:lang w:val="ru-RU"/>
              </w:rPr>
              <w:t xml:space="preserve">захтева </w:t>
            </w:r>
            <w:r w:rsidR="00950A5C">
              <w:rPr>
                <w:rFonts w:ascii="Arial" w:eastAsia="TimesNewRomanPSMT" w:hAnsi="Arial" w:cs="Arial"/>
                <w:bCs/>
                <w:lang w:val="ru-RU"/>
              </w:rPr>
              <w:t>за</w:t>
            </w:r>
            <w:r>
              <w:rPr>
                <w:rFonts w:ascii="Arial" w:eastAsia="TimesNewRomanPSMT" w:hAnsi="Arial" w:cs="Arial"/>
                <w:bCs/>
                <w:lang w:val="ru-RU"/>
              </w:rPr>
              <w:t xml:space="preserve"> испоруку</w:t>
            </w:r>
          </w:p>
          <w:p w:rsidR="00950A5C" w:rsidRDefault="00950A5C" w:rsidP="00EA39C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E2844" w:rsidRDefault="008E2844" w:rsidP="00EA39C6">
            <w:pPr>
              <w:snapToGrid w:val="0"/>
              <w:jc w:val="both"/>
              <w:rPr>
                <w:rFonts w:ascii="Arial" w:eastAsia="TimesNewRomanPSMT" w:hAnsi="Arial" w:cs="Arial"/>
                <w:bCs/>
                <w:lang w:val="sr-Latn-CS"/>
              </w:rPr>
            </w:pPr>
          </w:p>
          <w:p w:rsidR="00950A5C" w:rsidRPr="008E2844" w:rsidRDefault="00950A5C" w:rsidP="00EA39C6">
            <w:pPr>
              <w:snapToGrid w:val="0"/>
              <w:jc w:val="both"/>
              <w:rPr>
                <w:rFonts w:ascii="Arial" w:eastAsia="TimesNewRomanPSMT" w:hAnsi="Arial" w:cs="Arial"/>
                <w:bCs/>
                <w:lang w:val="sr-Latn-CS"/>
              </w:rPr>
            </w:pPr>
          </w:p>
        </w:tc>
      </w:tr>
      <w:tr w:rsidR="00950A5C">
        <w:tc>
          <w:tcPr>
            <w:tcW w:w="5250" w:type="dxa"/>
            <w:tcBorders>
              <w:top w:val="single" w:sz="4" w:space="0" w:color="000000"/>
              <w:left w:val="single" w:sz="4" w:space="0" w:color="000000"/>
              <w:bottom w:val="single" w:sz="4" w:space="0" w:color="000000"/>
            </w:tcBorders>
            <w:shd w:val="clear" w:color="auto" w:fill="auto"/>
          </w:tcPr>
          <w:p w:rsidR="00950A5C" w:rsidRDefault="00950A5C" w:rsidP="00EA39C6">
            <w:pPr>
              <w:snapToGrid w:val="0"/>
              <w:jc w:val="both"/>
              <w:rPr>
                <w:rFonts w:ascii="Arial" w:eastAsia="TimesNewRomanPSMT" w:hAnsi="Arial" w:cs="Arial"/>
                <w:bCs/>
                <w:lang w:val="ru-RU"/>
              </w:rPr>
            </w:pPr>
          </w:p>
          <w:p w:rsidR="00950A5C" w:rsidRPr="00D972D2" w:rsidRDefault="00950A5C" w:rsidP="00EA39C6">
            <w:pPr>
              <w:jc w:val="both"/>
              <w:rPr>
                <w:rFonts w:ascii="Arial" w:eastAsia="TimesNewRomanPSMT" w:hAnsi="Arial" w:cs="Arial"/>
                <w:bCs/>
                <w:lang w:val="sr-Cyrl-CS"/>
              </w:rPr>
            </w:pPr>
            <w:r>
              <w:rPr>
                <w:rFonts w:ascii="Arial" w:eastAsia="TimesNewRomanPSMT" w:hAnsi="Arial" w:cs="Arial"/>
                <w:bCs/>
                <w:lang w:val="ru-RU"/>
              </w:rPr>
              <w:t xml:space="preserve">Гарантни </w:t>
            </w:r>
            <w:r w:rsidRPr="00D972D2">
              <w:rPr>
                <w:rFonts w:ascii="Arial" w:eastAsia="TimesNewRomanPSMT" w:hAnsi="Arial" w:cs="Arial"/>
                <w:bCs/>
                <w:lang w:val="ru-RU"/>
              </w:rPr>
              <w:t>период</w:t>
            </w:r>
            <w:r w:rsidR="00566431">
              <w:rPr>
                <w:rFonts w:ascii="Arial" w:eastAsia="TimesNewRomanPSMT" w:hAnsi="Arial" w:cs="Arial"/>
                <w:bCs/>
                <w:lang w:val="sr-Cyrl-CS"/>
              </w:rPr>
              <w:t xml:space="preserve"> </w:t>
            </w:r>
            <w:r w:rsidR="00BF2C56">
              <w:rPr>
                <w:rFonts w:ascii="Arial" w:eastAsia="TimesNewRomanPSMT" w:hAnsi="Arial" w:cs="Arial"/>
                <w:bCs/>
                <w:lang w:val="sr-Cyrl-CS"/>
              </w:rPr>
              <w:t xml:space="preserve">на </w:t>
            </w:r>
            <w:r w:rsidR="00563575">
              <w:rPr>
                <w:rFonts w:ascii="Arial" w:eastAsia="TimesNewRomanPSMT" w:hAnsi="Arial" w:cs="Arial"/>
                <w:bCs/>
                <w:lang w:val="sr-Cyrl-CS"/>
              </w:rPr>
              <w:t>испоручена добра</w:t>
            </w:r>
            <w:r w:rsidR="00BF2C56">
              <w:rPr>
                <w:rFonts w:ascii="Arial" w:eastAsia="TimesNewRomanPSMT" w:hAnsi="Arial" w:cs="Arial"/>
                <w:bCs/>
                <w:lang w:val="sr-Cyrl-CS"/>
              </w:rPr>
              <w:t xml:space="preserve"> </w:t>
            </w:r>
            <w:r w:rsidR="00566431">
              <w:rPr>
                <w:rFonts w:ascii="Arial" w:eastAsia="TimesNewRomanPSMT" w:hAnsi="Arial" w:cs="Arial"/>
                <w:bCs/>
                <w:lang w:val="sr-Cyrl-CS"/>
              </w:rPr>
              <w:t xml:space="preserve">(не краћи од </w:t>
            </w:r>
            <w:r w:rsidR="00D74441">
              <w:rPr>
                <w:rFonts w:ascii="Arial" w:eastAsia="TimesNewRomanPSMT" w:hAnsi="Arial" w:cs="Arial"/>
                <w:bCs/>
                <w:lang w:val="ru-RU"/>
              </w:rPr>
              <w:t>36</w:t>
            </w:r>
            <w:r w:rsidR="00566431">
              <w:rPr>
                <w:rFonts w:ascii="Arial" w:eastAsia="TimesNewRomanPSMT" w:hAnsi="Arial" w:cs="Arial"/>
                <w:bCs/>
                <w:lang w:val="sr-Cyrl-CS"/>
              </w:rPr>
              <w:t xml:space="preserve"> месец</w:t>
            </w:r>
            <w:r w:rsidR="00563575">
              <w:rPr>
                <w:rFonts w:ascii="Arial" w:eastAsia="TimesNewRomanPSMT" w:hAnsi="Arial" w:cs="Arial"/>
                <w:bCs/>
                <w:lang w:val="sr-Cyrl-CS"/>
              </w:rPr>
              <w:t>и</w:t>
            </w:r>
            <w:r>
              <w:rPr>
                <w:rFonts w:ascii="Arial" w:eastAsia="TimesNewRomanPSMT" w:hAnsi="Arial" w:cs="Arial"/>
                <w:bCs/>
                <w:lang w:val="sr-Cyrl-CS"/>
              </w:rPr>
              <w:t xml:space="preserve">) </w:t>
            </w:r>
          </w:p>
          <w:p w:rsidR="00950A5C" w:rsidRPr="00D972D2" w:rsidRDefault="00950A5C" w:rsidP="00EA39C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50A5C" w:rsidRPr="008E2844" w:rsidRDefault="00950A5C" w:rsidP="008E2844">
            <w:pPr>
              <w:snapToGrid w:val="0"/>
              <w:jc w:val="center"/>
              <w:rPr>
                <w:rFonts w:ascii="Arial" w:eastAsia="TimesNewRomanPSMT" w:hAnsi="Arial" w:cs="Arial"/>
                <w:bCs/>
                <w:lang w:val="sr-Latn-CS"/>
              </w:rPr>
            </w:pPr>
          </w:p>
        </w:tc>
      </w:tr>
      <w:tr w:rsidR="00DA0DB0">
        <w:tc>
          <w:tcPr>
            <w:tcW w:w="5250" w:type="dxa"/>
            <w:tcBorders>
              <w:top w:val="single" w:sz="4" w:space="0" w:color="000000"/>
              <w:left w:val="single" w:sz="4" w:space="0" w:color="000000"/>
              <w:bottom w:val="single" w:sz="4" w:space="0" w:color="000000"/>
            </w:tcBorders>
            <w:shd w:val="clear" w:color="auto" w:fill="auto"/>
          </w:tcPr>
          <w:p w:rsidR="00DA0DB0" w:rsidRDefault="00DA0DB0" w:rsidP="00EA39C6">
            <w:pPr>
              <w:snapToGrid w:val="0"/>
              <w:jc w:val="both"/>
              <w:rPr>
                <w:rFonts w:ascii="Arial" w:eastAsia="TimesNewRomanPSMT" w:hAnsi="Arial" w:cs="Arial"/>
                <w:bCs/>
                <w:lang w:val="ru-RU"/>
              </w:rPr>
            </w:pPr>
            <w:r>
              <w:rPr>
                <w:rFonts w:ascii="Arial" w:eastAsia="TimesNewRomanPSMT" w:hAnsi="Arial" w:cs="Arial"/>
                <w:bCs/>
                <w:lang w:val="ru-RU"/>
              </w:rPr>
              <w:t>Место испоруке – ФЦО магацин Наручиоца, Рума, Орловићева бб</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E2844" w:rsidRPr="008E2844" w:rsidRDefault="008E2844" w:rsidP="00EA39C6">
            <w:pPr>
              <w:snapToGrid w:val="0"/>
              <w:jc w:val="both"/>
              <w:rPr>
                <w:rFonts w:ascii="Arial" w:eastAsia="TimesNewRomanPSMT" w:hAnsi="Arial" w:cs="Arial"/>
                <w:bCs/>
                <w:lang w:val="sr-Latn-CS"/>
              </w:rPr>
            </w:pPr>
          </w:p>
        </w:tc>
      </w:tr>
    </w:tbl>
    <w:p w:rsidR="00950A5C" w:rsidRDefault="00950A5C" w:rsidP="00950A5C">
      <w:pPr>
        <w:ind w:left="720" w:firstLine="720"/>
        <w:jc w:val="both"/>
        <w:rPr>
          <w:rFonts w:eastAsia="TimesNewRomanPSMT"/>
          <w:bCs/>
        </w:rPr>
      </w:pPr>
    </w:p>
    <w:p w:rsidR="00950A5C" w:rsidRDefault="00950A5C" w:rsidP="00950A5C">
      <w:pPr>
        <w:ind w:left="720" w:firstLine="720"/>
        <w:jc w:val="both"/>
        <w:rPr>
          <w:rFonts w:eastAsia="TimesNewRomanPSMT"/>
          <w:bCs/>
        </w:rPr>
      </w:pPr>
    </w:p>
    <w:p w:rsidR="00950A5C" w:rsidRPr="00563575" w:rsidRDefault="00950A5C" w:rsidP="00950A5C">
      <w:pPr>
        <w:ind w:left="720" w:firstLine="720"/>
        <w:jc w:val="both"/>
        <w:rPr>
          <w:rFonts w:ascii="Arial" w:eastAsia="TimesNewRomanPSMT" w:hAnsi="Arial" w:cs="Arial"/>
          <w:bCs/>
        </w:rPr>
      </w:pPr>
      <w:r w:rsidRPr="00563575">
        <w:rPr>
          <w:rFonts w:ascii="Arial" w:eastAsia="TimesNewRomanPSMT" w:hAnsi="Arial" w:cs="Arial"/>
          <w:bCs/>
        </w:rPr>
        <w:t xml:space="preserve">Датум </w:t>
      </w:r>
      <w:r w:rsidRPr="00563575">
        <w:rPr>
          <w:rFonts w:ascii="Arial" w:eastAsia="TimesNewRomanPSMT" w:hAnsi="Arial" w:cs="Arial"/>
          <w:bCs/>
        </w:rPr>
        <w:tab/>
      </w:r>
      <w:r w:rsidRPr="00563575">
        <w:rPr>
          <w:rFonts w:ascii="Arial" w:eastAsia="TimesNewRomanPSMT" w:hAnsi="Arial" w:cs="Arial"/>
          <w:bCs/>
        </w:rPr>
        <w:tab/>
      </w:r>
      <w:r w:rsidRPr="00563575">
        <w:rPr>
          <w:rFonts w:ascii="Arial" w:eastAsia="TimesNewRomanPSMT" w:hAnsi="Arial" w:cs="Arial"/>
          <w:bCs/>
        </w:rPr>
        <w:tab/>
      </w:r>
      <w:r w:rsidRPr="00563575">
        <w:rPr>
          <w:rFonts w:ascii="Arial" w:eastAsia="TimesNewRomanPSMT" w:hAnsi="Arial" w:cs="Arial"/>
          <w:bCs/>
        </w:rPr>
        <w:tab/>
      </w:r>
      <w:r w:rsidRPr="00563575">
        <w:rPr>
          <w:rFonts w:ascii="Arial" w:eastAsia="TimesNewRomanPSMT" w:hAnsi="Arial" w:cs="Arial"/>
          <w:bCs/>
        </w:rPr>
        <w:tab/>
        <w:t xml:space="preserve">              Понуђач</w:t>
      </w:r>
    </w:p>
    <w:p w:rsidR="00950A5C" w:rsidRPr="00563575" w:rsidRDefault="00950A5C" w:rsidP="00950A5C">
      <w:pPr>
        <w:ind w:left="2880" w:firstLine="720"/>
        <w:jc w:val="both"/>
        <w:rPr>
          <w:rFonts w:ascii="Arial" w:eastAsia="TimesNewRomanPS-BoldMT" w:hAnsi="Arial" w:cs="Arial"/>
          <w:b/>
          <w:bCs/>
          <w:i/>
          <w:iCs/>
          <w:color w:val="002060"/>
        </w:rPr>
      </w:pPr>
      <w:r w:rsidRPr="00563575">
        <w:rPr>
          <w:rFonts w:ascii="Arial" w:eastAsia="TimesNewRomanPSMT" w:hAnsi="Arial" w:cs="Arial"/>
          <w:bCs/>
        </w:rPr>
        <w:t xml:space="preserve">    М. П. </w:t>
      </w:r>
    </w:p>
    <w:p w:rsidR="00950A5C" w:rsidRDefault="00950A5C" w:rsidP="00950A5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50A5C" w:rsidRDefault="00950A5C" w:rsidP="00950A5C">
      <w:pPr>
        <w:jc w:val="both"/>
        <w:rPr>
          <w:rFonts w:eastAsia="TimesNewRomanPS-BoldMT"/>
          <w:b/>
          <w:bCs/>
          <w:i/>
          <w:iCs/>
          <w:color w:val="002060"/>
        </w:rPr>
      </w:pPr>
    </w:p>
    <w:p w:rsidR="00950A5C" w:rsidRDefault="00950A5C" w:rsidP="00950A5C">
      <w:pPr>
        <w:jc w:val="both"/>
        <w:rPr>
          <w:rFonts w:eastAsia="TimesNewRomanPS-BoldMT"/>
          <w:b/>
          <w:bCs/>
          <w:i/>
          <w:iCs/>
          <w:color w:val="002060"/>
        </w:rPr>
      </w:pPr>
    </w:p>
    <w:p w:rsidR="00950A5C" w:rsidRDefault="00950A5C" w:rsidP="00950A5C">
      <w:pPr>
        <w:jc w:val="both"/>
        <w:rPr>
          <w:rFonts w:ascii="Arial" w:hAnsi="Arial" w:cs="Arial"/>
          <w:i/>
          <w:iCs/>
        </w:rPr>
      </w:pPr>
      <w:r>
        <w:rPr>
          <w:rFonts w:ascii="Arial" w:hAnsi="Arial" w:cs="Arial"/>
          <w:b/>
          <w:bCs/>
          <w:i/>
          <w:iCs/>
          <w:u w:val="single"/>
        </w:rPr>
        <w:lastRenderedPageBreak/>
        <w:t>Напомене:</w:t>
      </w:r>
      <w:r>
        <w:rPr>
          <w:rFonts w:ascii="Arial" w:hAnsi="Arial" w:cs="Arial"/>
          <w:b/>
          <w:bCs/>
          <w:i/>
          <w:iCs/>
        </w:rPr>
        <w:t xml:space="preserve"> </w:t>
      </w:r>
    </w:p>
    <w:p w:rsidR="00950A5C" w:rsidRDefault="00950A5C" w:rsidP="00950A5C">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50A5C" w:rsidRDefault="00950A5C" w:rsidP="00950A5C">
      <w:pPr>
        <w:rPr>
          <w:rFonts w:ascii="Arial" w:hAnsi="Arial" w:cs="Arial"/>
          <w:b/>
          <w:bCs/>
          <w:i/>
          <w:iCs/>
          <w:lang w:val="sr-Cyrl-CS"/>
        </w:rPr>
      </w:pPr>
    </w:p>
    <w:p w:rsidR="00950A5C" w:rsidRPr="00A95E96" w:rsidRDefault="00950A5C" w:rsidP="00950A5C">
      <w:pPr>
        <w:rPr>
          <w:rFonts w:ascii="Arial" w:hAnsi="Arial" w:cs="Arial"/>
          <w:b/>
          <w:bCs/>
          <w:i/>
          <w:iCs/>
          <w:lang w:val="sr-Cyrl-CS"/>
        </w:rPr>
      </w:pPr>
    </w:p>
    <w:p w:rsidR="00950A5C" w:rsidRDefault="00950A5C" w:rsidP="00950A5C">
      <w:pPr>
        <w:rPr>
          <w:rFonts w:ascii="Arial" w:hAnsi="Arial" w:cs="Arial"/>
          <w:b/>
          <w:bCs/>
          <w:i/>
          <w:iCs/>
        </w:rPr>
      </w:pPr>
    </w:p>
    <w:p w:rsidR="00950A5C" w:rsidRPr="00C619EA" w:rsidRDefault="00950A5C" w:rsidP="00950A5C">
      <w:pPr>
        <w:rPr>
          <w:rFonts w:ascii="Arial" w:hAnsi="Arial" w:cs="Arial"/>
          <w:b/>
          <w:bCs/>
          <w:i/>
          <w:iCs/>
          <w:lang w:val="sr-Cyrl-CS"/>
        </w:rPr>
      </w:pPr>
    </w:p>
    <w:p w:rsidR="00ED7164" w:rsidRDefault="00ED7164">
      <w:pPr>
        <w:rPr>
          <w:rFonts w:ascii="Arial" w:hAnsi="Arial" w:cs="Arial"/>
          <w:b/>
          <w:bCs/>
          <w:i/>
          <w:iCs/>
          <w:lang w:val="sr-Cyrl-CS"/>
        </w:rPr>
      </w:pPr>
    </w:p>
    <w:p w:rsidR="00307ED2" w:rsidRDefault="00307ED2">
      <w:pPr>
        <w:rPr>
          <w:rFonts w:ascii="Arial" w:hAnsi="Arial" w:cs="Arial"/>
          <w:b/>
          <w:bCs/>
          <w:i/>
          <w:iCs/>
        </w:rPr>
      </w:pPr>
    </w:p>
    <w:p w:rsidR="0031155F" w:rsidRDefault="0031155F">
      <w:pPr>
        <w:rPr>
          <w:rFonts w:ascii="Arial" w:hAnsi="Arial" w:cs="Arial"/>
          <w:b/>
          <w:bCs/>
          <w:i/>
          <w:iCs/>
        </w:rPr>
      </w:pPr>
    </w:p>
    <w:p w:rsidR="005001E1" w:rsidRDefault="005001E1">
      <w:pPr>
        <w:rPr>
          <w:rFonts w:ascii="Arial" w:hAnsi="Arial" w:cs="Arial"/>
          <w:b/>
          <w:bCs/>
          <w:i/>
          <w:iCs/>
        </w:rPr>
      </w:pPr>
    </w:p>
    <w:p w:rsidR="005001E1" w:rsidRDefault="005001E1">
      <w:pPr>
        <w:rPr>
          <w:rFonts w:ascii="Arial" w:hAnsi="Arial" w:cs="Arial"/>
          <w:b/>
          <w:bCs/>
          <w:i/>
          <w:iCs/>
        </w:rPr>
      </w:pPr>
    </w:p>
    <w:p w:rsidR="003634F6" w:rsidRDefault="003634F6">
      <w:pPr>
        <w:rPr>
          <w:rFonts w:ascii="Arial" w:hAnsi="Arial" w:cs="Arial"/>
          <w:b/>
          <w:bCs/>
          <w:i/>
          <w:iCs/>
        </w:rPr>
      </w:pPr>
    </w:p>
    <w:p w:rsidR="003634F6" w:rsidRDefault="003634F6">
      <w:pPr>
        <w:rPr>
          <w:rFonts w:ascii="Arial" w:hAnsi="Arial" w:cs="Arial"/>
          <w:b/>
          <w:bCs/>
          <w:i/>
          <w:iCs/>
        </w:rPr>
      </w:pPr>
    </w:p>
    <w:p w:rsidR="0031155F" w:rsidRDefault="0031155F">
      <w:pPr>
        <w:rPr>
          <w:rFonts w:ascii="Arial" w:hAnsi="Arial" w:cs="Arial"/>
          <w:b/>
          <w:bCs/>
          <w:i/>
          <w:iCs/>
        </w:rPr>
      </w:pPr>
    </w:p>
    <w:p w:rsidR="0031155F" w:rsidRDefault="00E71701" w:rsidP="00E71701">
      <w:pPr>
        <w:jc w:val="center"/>
        <w:rPr>
          <w:rFonts w:ascii="Arial" w:hAnsi="Arial" w:cs="Arial"/>
          <w:bCs/>
          <w:iCs/>
          <w:lang w:val="sr-Cyrl-BA"/>
        </w:rPr>
      </w:pPr>
      <w:r>
        <w:rPr>
          <w:rFonts w:ascii="Arial" w:hAnsi="Arial" w:cs="Arial"/>
          <w:bCs/>
          <w:iCs/>
          <w:lang w:val="sr-Cyrl-BA"/>
        </w:rPr>
        <w:t>ОБРАЗАЦ СТРУКТУРЕ ЦЕНЕ</w:t>
      </w:r>
    </w:p>
    <w:p w:rsidR="00E71701" w:rsidRDefault="00E71701" w:rsidP="00E71701">
      <w:pPr>
        <w:jc w:val="center"/>
        <w:rPr>
          <w:rFonts w:ascii="Arial" w:hAnsi="Arial" w:cs="Arial"/>
          <w:bCs/>
          <w:iCs/>
          <w:lang w:val="sr-Cyrl-BA"/>
        </w:rPr>
      </w:pPr>
    </w:p>
    <w:p w:rsidR="00E71701" w:rsidRDefault="00E71701" w:rsidP="00E71701">
      <w:pPr>
        <w:jc w:val="center"/>
        <w:rPr>
          <w:rFonts w:ascii="Arial" w:hAnsi="Arial" w:cs="Arial"/>
          <w:bCs/>
          <w:iCs/>
          <w:lang w:val="sr-Cyrl-BA"/>
        </w:rPr>
      </w:pPr>
    </w:p>
    <w:p w:rsidR="00E71701" w:rsidRDefault="00E71701" w:rsidP="00E71701">
      <w:pPr>
        <w:jc w:val="center"/>
        <w:rPr>
          <w:rFonts w:ascii="Arial" w:hAnsi="Arial" w:cs="Arial"/>
          <w:bCs/>
          <w:iCs/>
          <w:lang w:val="sr-Cyrl-BA"/>
        </w:rPr>
      </w:pPr>
    </w:p>
    <w:p w:rsidR="00E71701" w:rsidRDefault="00E71701" w:rsidP="00E71701">
      <w:pPr>
        <w:jc w:val="center"/>
        <w:rPr>
          <w:rFonts w:ascii="Arial" w:hAnsi="Arial" w:cs="Arial"/>
          <w:bCs/>
          <w:iCs/>
          <w:lang w:val="sr-Cyrl-BA"/>
        </w:rPr>
      </w:pPr>
    </w:p>
    <w:p w:rsidR="00E71701" w:rsidRDefault="00E71701" w:rsidP="00E71701">
      <w:pPr>
        <w:rPr>
          <w:rFonts w:ascii="Arial" w:hAnsi="Arial" w:cs="Arial"/>
          <w:bCs/>
          <w:iCs/>
          <w:lang w:val="sr-Cyrl-BA"/>
        </w:rPr>
      </w:pPr>
      <w:r>
        <w:rPr>
          <w:rFonts w:ascii="Arial" w:hAnsi="Arial" w:cs="Arial"/>
          <w:bCs/>
          <w:iCs/>
          <w:lang w:val="sr-Cyrl-BA"/>
        </w:rPr>
        <w:t>Укупна цена без ПДВ-а:__________________________________________________</w:t>
      </w: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r>
        <w:rPr>
          <w:rFonts w:ascii="Arial" w:hAnsi="Arial" w:cs="Arial"/>
          <w:bCs/>
          <w:iCs/>
          <w:lang w:val="sr-Cyrl-BA"/>
        </w:rPr>
        <w:t>Укупна цена са ПДВ-ом:__________________________________________________</w:t>
      </w:r>
    </w:p>
    <w:p w:rsidR="00E71701" w:rsidRDefault="00E71701" w:rsidP="00E71701">
      <w:pPr>
        <w:rPr>
          <w:rFonts w:ascii="Arial" w:hAnsi="Arial" w:cs="Arial"/>
          <w:bCs/>
          <w:iCs/>
          <w:lang w:val="sr-Cyrl-BA"/>
        </w:rPr>
      </w:pPr>
    </w:p>
    <w:p w:rsidR="00BD4554" w:rsidRDefault="00BD4554"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r>
        <w:rPr>
          <w:rFonts w:ascii="Arial" w:hAnsi="Arial" w:cs="Arial"/>
          <w:bCs/>
          <w:iCs/>
          <w:lang w:val="sr-Cyrl-BA"/>
        </w:rPr>
        <w:t>Евентуалне погодности, попусти и сл:_______________________________________</w:t>
      </w: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Default="00E71701" w:rsidP="00E71701">
      <w:pPr>
        <w:rPr>
          <w:rFonts w:ascii="Arial" w:hAnsi="Arial" w:cs="Arial"/>
          <w:bCs/>
          <w:iCs/>
          <w:lang w:val="sr-Cyrl-BA"/>
        </w:rPr>
      </w:pPr>
    </w:p>
    <w:p w:rsidR="00E71701" w:rsidRPr="007A0266" w:rsidRDefault="00E71701">
      <w:pPr>
        <w:rPr>
          <w:rFonts w:ascii="Arial" w:hAnsi="Arial" w:cs="Arial"/>
          <w:b/>
          <w:bCs/>
          <w:i/>
          <w:iCs/>
        </w:rPr>
      </w:pPr>
    </w:p>
    <w:p w:rsidR="00E71701" w:rsidRDefault="00E71701">
      <w:pPr>
        <w:rPr>
          <w:rFonts w:ascii="Arial" w:hAnsi="Arial" w:cs="Arial"/>
          <w:b/>
          <w:bCs/>
          <w:i/>
          <w:iCs/>
        </w:rPr>
      </w:pPr>
    </w:p>
    <w:p w:rsidR="00E71701" w:rsidRDefault="00E71701">
      <w:pPr>
        <w:rPr>
          <w:rFonts w:ascii="Arial" w:hAnsi="Arial" w:cs="Arial"/>
          <w:b/>
          <w:bCs/>
          <w:i/>
          <w:iCs/>
        </w:rPr>
      </w:pPr>
    </w:p>
    <w:p w:rsidR="008D1114" w:rsidRDefault="008D1114" w:rsidP="008D1114">
      <w:pPr>
        <w:jc w:val="both"/>
        <w:rPr>
          <w:rFonts w:ascii="Arial" w:hAnsi="Arial" w:cs="Arial"/>
          <w:sz w:val="20"/>
          <w:szCs w:val="20"/>
          <w:lang w:val="sr-Cyrl-CS"/>
        </w:rPr>
      </w:pPr>
      <w:r>
        <w:rPr>
          <w:rFonts w:ascii="Arial" w:hAnsi="Arial" w:cs="Arial"/>
          <w:sz w:val="20"/>
          <w:szCs w:val="20"/>
          <w:lang w:val="sr-Cyrl-CS"/>
        </w:rPr>
        <w:t>(назив и седиште понуђача)</w:t>
      </w:r>
    </w:p>
    <w:p w:rsidR="008D1114" w:rsidRDefault="008D1114" w:rsidP="008D1114">
      <w:pPr>
        <w:jc w:val="both"/>
        <w:rPr>
          <w:rFonts w:ascii="Arial" w:hAnsi="Arial" w:cs="Arial"/>
          <w:sz w:val="20"/>
          <w:szCs w:val="20"/>
          <w:lang w:val="sr-Cyrl-CS"/>
        </w:rPr>
      </w:pPr>
    </w:p>
    <w:p w:rsidR="008D1114" w:rsidRDefault="008D1114" w:rsidP="008D1114">
      <w:pPr>
        <w:jc w:val="both"/>
        <w:rPr>
          <w:rFonts w:ascii="Arial" w:hAnsi="Arial" w:cs="Arial"/>
          <w:lang w:val="sr-Cyrl-CS"/>
        </w:rPr>
      </w:pPr>
      <w:r>
        <w:rPr>
          <w:rFonts w:ascii="Arial" w:hAnsi="Arial" w:cs="Arial"/>
          <w:lang w:val="sr-Cyrl-CS"/>
        </w:rPr>
        <w:t>________________________</w:t>
      </w:r>
    </w:p>
    <w:p w:rsidR="008D1114" w:rsidRDefault="008D1114" w:rsidP="008D1114">
      <w:pPr>
        <w:jc w:val="both"/>
        <w:rPr>
          <w:rFonts w:ascii="Arial" w:hAnsi="Arial" w:cs="Arial"/>
          <w:sz w:val="20"/>
          <w:szCs w:val="20"/>
          <w:lang w:val="sr-Cyrl-CS"/>
        </w:rPr>
      </w:pPr>
      <w:r>
        <w:rPr>
          <w:rFonts w:ascii="Arial" w:hAnsi="Arial" w:cs="Arial"/>
          <w:sz w:val="20"/>
          <w:szCs w:val="20"/>
          <w:lang w:val="sr-Cyrl-CS"/>
        </w:rPr>
        <w:t>(дел.бр.)</w:t>
      </w:r>
    </w:p>
    <w:p w:rsidR="008D1114" w:rsidRDefault="008D1114" w:rsidP="008D1114">
      <w:pPr>
        <w:jc w:val="both"/>
        <w:rPr>
          <w:rFonts w:ascii="Arial" w:hAnsi="Arial" w:cs="Arial"/>
          <w:lang w:val="sr-Cyrl-CS"/>
        </w:rPr>
      </w:pPr>
      <w:r>
        <w:rPr>
          <w:rFonts w:ascii="Arial" w:hAnsi="Arial" w:cs="Arial"/>
          <w:lang w:val="sr-Cyrl-CS"/>
        </w:rPr>
        <w:t>_______________________</w:t>
      </w:r>
    </w:p>
    <w:p w:rsidR="008D1114" w:rsidRDefault="008D1114" w:rsidP="008D1114">
      <w:pPr>
        <w:jc w:val="both"/>
        <w:rPr>
          <w:rFonts w:ascii="Arial" w:hAnsi="Arial" w:cs="Arial"/>
          <w:sz w:val="20"/>
          <w:szCs w:val="20"/>
          <w:lang w:val="sr-Cyrl-CS"/>
        </w:rPr>
      </w:pPr>
      <w:r>
        <w:rPr>
          <w:rFonts w:ascii="Arial" w:hAnsi="Arial" w:cs="Arial"/>
          <w:sz w:val="20"/>
          <w:szCs w:val="20"/>
          <w:lang w:val="sr-Cyrl-CS"/>
        </w:rPr>
        <w:t>(место и датум)</w:t>
      </w:r>
    </w:p>
    <w:p w:rsidR="008D1114" w:rsidRDefault="008D1114" w:rsidP="008D1114">
      <w:pPr>
        <w:jc w:val="both"/>
        <w:rPr>
          <w:rFonts w:ascii="Arial" w:hAnsi="Arial" w:cs="Arial"/>
          <w:sz w:val="20"/>
          <w:szCs w:val="20"/>
          <w:lang w:val="sr-Cyrl-CS"/>
        </w:rPr>
      </w:pPr>
      <w:r>
        <w:rPr>
          <w:rFonts w:ascii="Arial" w:hAnsi="Arial" w:cs="Arial"/>
          <w:sz w:val="20"/>
          <w:szCs w:val="20"/>
          <w:lang w:val="sr-Cyrl-CS"/>
        </w:rPr>
        <w:t xml:space="preserve">                                                                                ________________________________________</w:t>
      </w:r>
    </w:p>
    <w:p w:rsidR="00C35D3D" w:rsidRPr="002B68B5" w:rsidRDefault="008D1114" w:rsidP="002B68B5">
      <w:pPr>
        <w:tabs>
          <w:tab w:val="center" w:pos="4513"/>
        </w:tabs>
        <w:jc w:val="both"/>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Cyrl-CS"/>
        </w:rPr>
        <w:tab/>
        <w:t xml:space="preserve">                                     (назив и седиште </w:t>
      </w:r>
      <w:r w:rsidR="002B68B5">
        <w:rPr>
          <w:rFonts w:ascii="Arial" w:hAnsi="Arial" w:cs="Arial"/>
          <w:sz w:val="20"/>
          <w:szCs w:val="20"/>
          <w:lang w:val="sr-Cyrl-CS"/>
        </w:rPr>
        <w:t>понуђача који потврђује промет)</w:t>
      </w:r>
    </w:p>
    <w:p w:rsidR="00B3105F" w:rsidRDefault="00B3105F">
      <w:pPr>
        <w:rPr>
          <w:rFonts w:ascii="Arial" w:hAnsi="Arial" w:cs="Arial"/>
          <w:b/>
          <w:bCs/>
          <w:i/>
          <w:iCs/>
          <w:lang w:val="sr-Cyrl-CS"/>
        </w:rPr>
      </w:pPr>
    </w:p>
    <w:p w:rsidR="00213A9C" w:rsidRDefault="00213A9C">
      <w:pPr>
        <w:rPr>
          <w:rFonts w:ascii="Arial" w:hAnsi="Arial" w:cs="Arial"/>
          <w:b/>
          <w:bCs/>
          <w:i/>
          <w:iCs/>
          <w:lang w:val="sr-Cyrl-CS"/>
        </w:rPr>
      </w:pPr>
    </w:p>
    <w:p w:rsidR="00213A9C" w:rsidRDefault="00213A9C">
      <w:pPr>
        <w:rPr>
          <w:rFonts w:ascii="Arial" w:hAnsi="Arial" w:cs="Arial"/>
          <w:b/>
          <w:bCs/>
          <w:i/>
          <w:iCs/>
          <w:lang w:val="sr-Cyrl-CS"/>
        </w:rPr>
      </w:pPr>
    </w:p>
    <w:p w:rsidR="00213A9C" w:rsidRDefault="00213A9C">
      <w:pPr>
        <w:rPr>
          <w:rFonts w:ascii="Arial" w:hAnsi="Arial" w:cs="Arial"/>
          <w:b/>
          <w:bCs/>
          <w:i/>
          <w:iCs/>
          <w:lang w:val="sr-Cyrl-CS"/>
        </w:rPr>
      </w:pPr>
    </w:p>
    <w:p w:rsidR="00213A9C" w:rsidRDefault="00213A9C">
      <w:pPr>
        <w:rPr>
          <w:rFonts w:ascii="Arial" w:hAnsi="Arial" w:cs="Arial"/>
          <w:b/>
          <w:bCs/>
          <w:i/>
          <w:iCs/>
          <w:lang w:val="sr-Cyrl-CS"/>
        </w:rPr>
      </w:pPr>
    </w:p>
    <w:p w:rsidR="00213A9C" w:rsidRPr="00442825" w:rsidRDefault="00213A9C">
      <w:pPr>
        <w:rPr>
          <w:rFonts w:ascii="Arial" w:hAnsi="Arial" w:cs="Arial"/>
          <w:b/>
          <w:bCs/>
          <w:i/>
          <w:iCs/>
          <w:lang w:val="sr-Cyrl-CS"/>
        </w:rPr>
      </w:pPr>
    </w:p>
    <w:p w:rsidR="001619E7" w:rsidRDefault="00ED7164">
      <w:pPr>
        <w:shd w:val="clear" w:color="auto" w:fill="C6D9F1"/>
        <w:jc w:val="center"/>
        <w:rPr>
          <w:rFonts w:ascii="Arial" w:hAnsi="Arial" w:cs="Arial"/>
          <w:b/>
          <w:bCs/>
          <w:i/>
          <w:iCs/>
          <w:sz w:val="28"/>
          <w:szCs w:val="28"/>
        </w:rPr>
      </w:pPr>
      <w:r>
        <w:rPr>
          <w:rFonts w:ascii="Arial" w:hAnsi="Arial" w:cs="Arial"/>
          <w:b/>
          <w:bCs/>
          <w:i/>
          <w:iCs/>
          <w:sz w:val="28"/>
          <w:szCs w:val="28"/>
        </w:rPr>
        <w:t>VII</w:t>
      </w:r>
      <w:r w:rsidR="001619E7">
        <w:rPr>
          <w:rFonts w:ascii="Arial" w:hAnsi="Arial" w:cs="Arial"/>
          <w:b/>
          <w:bCs/>
          <w:i/>
          <w:iCs/>
          <w:sz w:val="28"/>
          <w:szCs w:val="28"/>
        </w:rPr>
        <w:t xml:space="preserve">  МОДЕЛ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1619E7" w:rsidRPr="0058625C" w:rsidRDefault="001619E7">
      <w:pPr>
        <w:jc w:val="center"/>
        <w:rPr>
          <w:rFonts w:ascii="Arial" w:hAnsi="Arial" w:cs="Arial"/>
          <w:i/>
          <w:iCs/>
        </w:rPr>
      </w:pPr>
      <w:r w:rsidRPr="0058625C">
        <w:rPr>
          <w:rFonts w:ascii="Arial" w:hAnsi="Arial" w:cs="Arial"/>
          <w:b/>
          <w:bCs/>
          <w:i/>
          <w:iCs/>
        </w:rPr>
        <w:t xml:space="preserve">УГОВОР О </w:t>
      </w:r>
      <w:r w:rsidR="00B62B7D" w:rsidRPr="0058625C">
        <w:rPr>
          <w:rFonts w:ascii="Arial" w:hAnsi="Arial" w:cs="Arial"/>
          <w:b/>
          <w:bCs/>
          <w:i/>
          <w:iCs/>
          <w:lang w:val="sr-Cyrl-CS"/>
        </w:rPr>
        <w:t xml:space="preserve">ЈАВНОЈ НАБАВЦИ </w:t>
      </w:r>
      <w:r w:rsidR="00563575" w:rsidRPr="0058625C">
        <w:rPr>
          <w:rFonts w:ascii="Arial" w:hAnsi="Arial" w:cs="Arial"/>
          <w:b/>
          <w:bCs/>
          <w:i/>
          <w:iCs/>
          <w:lang w:val="sr-Cyrl-CS"/>
        </w:rPr>
        <w:t xml:space="preserve">ДОБАРА </w:t>
      </w:r>
      <w:r w:rsidR="00D74441">
        <w:rPr>
          <w:rFonts w:ascii="Arial" w:hAnsi="Arial" w:cs="Arial"/>
          <w:b/>
          <w:bCs/>
          <w:i/>
          <w:iCs/>
          <w:lang w:val="sr-Cyrl-CS"/>
        </w:rPr>
        <w:t>–</w:t>
      </w:r>
      <w:r w:rsidR="00563575" w:rsidRPr="0058625C">
        <w:rPr>
          <w:rFonts w:ascii="Arial" w:hAnsi="Arial" w:cs="Arial"/>
          <w:b/>
          <w:bCs/>
          <w:i/>
          <w:iCs/>
          <w:lang w:val="sr-Cyrl-CS"/>
        </w:rPr>
        <w:t xml:space="preserve"> НАБАВКА</w:t>
      </w:r>
      <w:r w:rsidR="00D74441">
        <w:rPr>
          <w:rFonts w:ascii="Arial" w:hAnsi="Arial" w:cs="Arial"/>
          <w:b/>
          <w:bCs/>
          <w:i/>
          <w:iCs/>
          <w:lang w:val="sr-Cyrl-CS"/>
        </w:rPr>
        <w:t xml:space="preserve"> ВОДОВОДНОГ И КАНАЛИЗАЦИОНОГ МАТЕРИЈАЛА </w:t>
      </w:r>
    </w:p>
    <w:p w:rsidR="001619E7" w:rsidRPr="0058625C" w:rsidRDefault="001619E7">
      <w:pPr>
        <w:rPr>
          <w:rFonts w:ascii="Arial" w:hAnsi="Arial" w:cs="Arial"/>
          <w:i/>
          <w:iCs/>
        </w:rPr>
      </w:pPr>
    </w:p>
    <w:p w:rsidR="001619E7" w:rsidRPr="0058625C" w:rsidRDefault="001619E7">
      <w:pPr>
        <w:rPr>
          <w:rFonts w:ascii="Arial" w:hAnsi="Arial" w:cs="Arial"/>
          <w:i/>
          <w:iCs/>
        </w:rPr>
      </w:pPr>
      <w:r w:rsidRPr="0058625C">
        <w:rPr>
          <w:rFonts w:ascii="Arial" w:hAnsi="Arial" w:cs="Arial"/>
          <w:b/>
          <w:i/>
          <w:iCs/>
        </w:rPr>
        <w:t>Закључен између:</w:t>
      </w:r>
    </w:p>
    <w:p w:rsidR="001619E7" w:rsidRPr="0058625C" w:rsidRDefault="001619E7">
      <w:pPr>
        <w:rPr>
          <w:rFonts w:ascii="Arial" w:hAnsi="Arial" w:cs="Arial"/>
          <w:iCs/>
        </w:rPr>
      </w:pPr>
      <w:r w:rsidRPr="0058625C">
        <w:rPr>
          <w:rFonts w:ascii="Arial" w:hAnsi="Arial" w:cs="Arial"/>
          <w:iCs/>
        </w:rPr>
        <w:t xml:space="preserve">Наручиоца </w:t>
      </w:r>
      <w:r w:rsidR="00B62B7D" w:rsidRPr="0058625C">
        <w:rPr>
          <w:rFonts w:ascii="Arial" w:hAnsi="Arial" w:cs="Arial"/>
          <w:iCs/>
          <w:lang w:val="sr-Cyrl-CS"/>
        </w:rPr>
        <w:t xml:space="preserve">ЈП "Водовод" Рума, </w:t>
      </w:r>
      <w:r w:rsidRPr="0058625C">
        <w:rPr>
          <w:rFonts w:ascii="Arial" w:hAnsi="Arial" w:cs="Arial"/>
          <w:iCs/>
        </w:rPr>
        <w:t xml:space="preserve">са седиштем у </w:t>
      </w:r>
      <w:r w:rsidR="00B62B7D" w:rsidRPr="0058625C">
        <w:rPr>
          <w:rFonts w:ascii="Arial" w:hAnsi="Arial" w:cs="Arial"/>
          <w:iCs/>
          <w:lang w:val="sr-Cyrl-CS"/>
        </w:rPr>
        <w:t>Руми</w:t>
      </w:r>
      <w:r w:rsidRPr="0058625C">
        <w:rPr>
          <w:rFonts w:ascii="Arial" w:hAnsi="Arial" w:cs="Arial"/>
          <w:iCs/>
        </w:rPr>
        <w:t>, улица</w:t>
      </w:r>
      <w:r w:rsidR="00B62B7D" w:rsidRPr="0058625C">
        <w:rPr>
          <w:rFonts w:ascii="Arial" w:hAnsi="Arial" w:cs="Arial"/>
          <w:iCs/>
          <w:lang w:val="sr-Cyrl-CS"/>
        </w:rPr>
        <w:t xml:space="preserve"> Орловићева бб</w:t>
      </w:r>
      <w:r w:rsidRPr="0058625C">
        <w:rPr>
          <w:rFonts w:ascii="Arial" w:hAnsi="Arial" w:cs="Arial"/>
          <w:iCs/>
        </w:rPr>
        <w:t>, ПИБ:</w:t>
      </w:r>
      <w:r w:rsidR="00B62B7D" w:rsidRPr="0058625C">
        <w:rPr>
          <w:rFonts w:ascii="Arial" w:hAnsi="Arial" w:cs="Arial"/>
          <w:iCs/>
          <w:lang w:val="sr-Cyrl-CS"/>
        </w:rPr>
        <w:t xml:space="preserve"> 101341282</w:t>
      </w:r>
      <w:r w:rsidRPr="0058625C">
        <w:rPr>
          <w:rFonts w:ascii="Arial" w:hAnsi="Arial" w:cs="Arial"/>
          <w:iCs/>
        </w:rPr>
        <w:t xml:space="preserve"> Матични број: </w:t>
      </w:r>
      <w:r w:rsidR="00B62B7D" w:rsidRPr="0058625C">
        <w:rPr>
          <w:rFonts w:ascii="Arial" w:hAnsi="Arial" w:cs="Arial"/>
          <w:iCs/>
          <w:lang w:val="sr-Cyrl-CS"/>
        </w:rPr>
        <w:t>08099545</w:t>
      </w:r>
    </w:p>
    <w:p w:rsidR="001619E7" w:rsidRPr="0058625C" w:rsidRDefault="001619E7">
      <w:pPr>
        <w:rPr>
          <w:rFonts w:ascii="Arial" w:hAnsi="Arial" w:cs="Arial"/>
          <w:iCs/>
        </w:rPr>
      </w:pPr>
      <w:r w:rsidRPr="0058625C">
        <w:rPr>
          <w:rFonts w:ascii="Arial" w:hAnsi="Arial" w:cs="Arial"/>
          <w:iCs/>
        </w:rPr>
        <w:t>Број рачуна:</w:t>
      </w:r>
      <w:r w:rsidR="00B62B7D" w:rsidRPr="0058625C">
        <w:rPr>
          <w:rFonts w:ascii="Arial" w:hAnsi="Arial" w:cs="Arial"/>
          <w:iCs/>
          <w:lang w:val="sr-Cyrl-CS"/>
        </w:rPr>
        <w:t>355-1001738-71</w:t>
      </w:r>
      <w:r w:rsidRPr="0058625C">
        <w:rPr>
          <w:rFonts w:ascii="Arial" w:hAnsi="Arial" w:cs="Arial"/>
          <w:iCs/>
        </w:rPr>
        <w:t xml:space="preserve"> Назив банке:</w:t>
      </w:r>
      <w:r w:rsidR="00B62B7D" w:rsidRPr="0058625C">
        <w:rPr>
          <w:rFonts w:ascii="Arial" w:hAnsi="Arial" w:cs="Arial"/>
          <w:iCs/>
          <w:lang w:val="sr-Cyrl-CS"/>
        </w:rPr>
        <w:t xml:space="preserve"> Војвођанска банка АД</w:t>
      </w:r>
      <w:r w:rsidRPr="0058625C">
        <w:rPr>
          <w:rFonts w:ascii="Arial" w:hAnsi="Arial" w:cs="Arial"/>
          <w:iCs/>
        </w:rPr>
        <w:t>,</w:t>
      </w:r>
    </w:p>
    <w:p w:rsidR="001619E7" w:rsidRPr="0058625C" w:rsidRDefault="001619E7">
      <w:pPr>
        <w:rPr>
          <w:rFonts w:ascii="Arial" w:hAnsi="Arial" w:cs="Arial"/>
          <w:iCs/>
          <w:lang w:val="sr-Cyrl-CS"/>
        </w:rPr>
      </w:pPr>
      <w:r w:rsidRPr="0058625C">
        <w:rPr>
          <w:rFonts w:ascii="Arial" w:hAnsi="Arial" w:cs="Arial"/>
          <w:iCs/>
        </w:rPr>
        <w:t>Телефон:</w:t>
      </w:r>
      <w:r w:rsidR="00B62B7D" w:rsidRPr="0058625C">
        <w:rPr>
          <w:rFonts w:ascii="Arial" w:hAnsi="Arial" w:cs="Arial"/>
          <w:iCs/>
          <w:lang w:val="sr-Cyrl-CS"/>
        </w:rPr>
        <w:t xml:space="preserve">022/479-622 </w:t>
      </w:r>
      <w:r w:rsidRPr="0058625C">
        <w:rPr>
          <w:rFonts w:ascii="Arial" w:hAnsi="Arial" w:cs="Arial"/>
          <w:iCs/>
        </w:rPr>
        <w:t>Телефакс:</w:t>
      </w:r>
      <w:r w:rsidR="00B62B7D" w:rsidRPr="0058625C">
        <w:rPr>
          <w:rFonts w:ascii="Arial" w:hAnsi="Arial" w:cs="Arial"/>
          <w:iCs/>
          <w:lang w:val="sr-Cyrl-CS"/>
        </w:rPr>
        <w:t xml:space="preserve"> 022/478-144</w:t>
      </w:r>
    </w:p>
    <w:p w:rsidR="001619E7" w:rsidRPr="0058625C" w:rsidRDefault="001619E7">
      <w:pPr>
        <w:rPr>
          <w:rFonts w:ascii="Arial" w:hAnsi="Arial" w:cs="Arial"/>
          <w:iCs/>
        </w:rPr>
      </w:pPr>
      <w:r w:rsidRPr="0058625C">
        <w:rPr>
          <w:rFonts w:ascii="Arial" w:hAnsi="Arial" w:cs="Arial"/>
          <w:iCs/>
        </w:rPr>
        <w:t>кога заступа</w:t>
      </w:r>
      <w:r w:rsidR="00E355A6">
        <w:rPr>
          <w:rFonts w:ascii="Arial" w:hAnsi="Arial" w:cs="Arial"/>
          <w:iCs/>
          <w:lang w:val="sr-Cyrl-CS"/>
        </w:rPr>
        <w:t xml:space="preserve"> директор Слободан Станић</w:t>
      </w:r>
      <w:r w:rsidR="00695B7D">
        <w:rPr>
          <w:rFonts w:ascii="Arial" w:hAnsi="Arial" w:cs="Arial"/>
          <w:iCs/>
          <w:lang w:val="sr-Cyrl-CS"/>
        </w:rPr>
        <w:t>,дипл.инг</w:t>
      </w:r>
      <w:r w:rsidR="00E355A6">
        <w:rPr>
          <w:rFonts w:ascii="Arial" w:hAnsi="Arial" w:cs="Arial"/>
          <w:iCs/>
        </w:rPr>
        <w:t>.маш</w:t>
      </w:r>
      <w:r w:rsidR="00695B7D">
        <w:rPr>
          <w:rFonts w:ascii="Arial" w:hAnsi="Arial" w:cs="Arial"/>
          <w:iCs/>
        </w:rPr>
        <w:t>.</w:t>
      </w:r>
    </w:p>
    <w:p w:rsidR="001619E7" w:rsidRPr="0058625C" w:rsidRDefault="001619E7">
      <w:pPr>
        <w:rPr>
          <w:rFonts w:ascii="Arial" w:hAnsi="Arial" w:cs="Arial"/>
          <w:iCs/>
        </w:rPr>
      </w:pPr>
      <w:r w:rsidRPr="0058625C">
        <w:rPr>
          <w:rFonts w:ascii="Arial" w:hAnsi="Arial" w:cs="Arial"/>
          <w:iCs/>
        </w:rPr>
        <w:t xml:space="preserve">(у даљем тексту: </w:t>
      </w:r>
      <w:r w:rsidR="00FB5A19" w:rsidRPr="0058625C">
        <w:rPr>
          <w:rFonts w:ascii="Arial" w:hAnsi="Arial" w:cs="Arial"/>
          <w:bCs/>
          <w:iCs/>
          <w:lang w:val="sr-Cyrl-CS"/>
        </w:rPr>
        <w:t>Наручилац</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r w:rsidRPr="0058625C">
        <w:rPr>
          <w:rFonts w:ascii="Arial" w:hAnsi="Arial" w:cs="Arial"/>
          <w:iCs/>
        </w:rPr>
        <w:t>и</w:t>
      </w:r>
    </w:p>
    <w:p w:rsidR="001619E7" w:rsidRPr="0058625C" w:rsidRDefault="001619E7">
      <w:pPr>
        <w:rPr>
          <w:rFonts w:ascii="Arial" w:hAnsi="Arial" w:cs="Arial"/>
          <w:iCs/>
        </w:rPr>
      </w:pPr>
    </w:p>
    <w:p w:rsidR="001619E7" w:rsidRPr="0058625C" w:rsidRDefault="00B900AF">
      <w:pPr>
        <w:rPr>
          <w:rFonts w:ascii="Arial" w:hAnsi="Arial" w:cs="Arial"/>
          <w:iCs/>
        </w:rPr>
      </w:pPr>
      <w:r w:rsidRPr="0058625C">
        <w:rPr>
          <w:rFonts w:ascii="Arial" w:hAnsi="Arial" w:cs="Arial"/>
          <w:iCs/>
          <w:lang w:val="sr-Cyrl-CS"/>
        </w:rPr>
        <w:t xml:space="preserve">Понуђача </w:t>
      </w:r>
      <w:r w:rsidR="001619E7" w:rsidRPr="0058625C">
        <w:rPr>
          <w:rFonts w:ascii="Arial" w:hAnsi="Arial" w:cs="Arial"/>
          <w:iCs/>
        </w:rPr>
        <w:t>................................................................................................</w:t>
      </w:r>
    </w:p>
    <w:p w:rsidR="001619E7" w:rsidRPr="0058625C" w:rsidRDefault="001619E7">
      <w:pPr>
        <w:rPr>
          <w:rFonts w:ascii="Arial" w:hAnsi="Arial" w:cs="Arial"/>
          <w:iCs/>
        </w:rPr>
      </w:pPr>
      <w:r w:rsidRPr="0058625C">
        <w:rPr>
          <w:rFonts w:ascii="Arial" w:hAnsi="Arial" w:cs="Arial"/>
          <w:iCs/>
        </w:rPr>
        <w:t>са седиштем у ............................................, улица .........................................., ПИБ:.......................... Матични број: ........................................</w:t>
      </w:r>
    </w:p>
    <w:p w:rsidR="001619E7" w:rsidRPr="0058625C" w:rsidRDefault="001619E7">
      <w:pPr>
        <w:rPr>
          <w:rFonts w:ascii="Arial" w:hAnsi="Arial" w:cs="Arial"/>
          <w:iCs/>
        </w:rPr>
      </w:pPr>
      <w:r w:rsidRPr="0058625C">
        <w:rPr>
          <w:rFonts w:ascii="Arial" w:hAnsi="Arial" w:cs="Arial"/>
          <w:iCs/>
        </w:rPr>
        <w:t>Број рачуна: ............................................ Назив банке:......................................,</w:t>
      </w:r>
    </w:p>
    <w:p w:rsidR="001619E7" w:rsidRPr="0058625C" w:rsidRDefault="001619E7">
      <w:pPr>
        <w:rPr>
          <w:rFonts w:ascii="Arial" w:hAnsi="Arial" w:cs="Arial"/>
          <w:iCs/>
        </w:rPr>
      </w:pPr>
      <w:r w:rsidRPr="0058625C">
        <w:rPr>
          <w:rFonts w:ascii="Arial" w:hAnsi="Arial" w:cs="Arial"/>
          <w:iCs/>
        </w:rPr>
        <w:t>Телефон:............................Телефакс:</w:t>
      </w:r>
    </w:p>
    <w:p w:rsidR="001619E7" w:rsidRPr="0058625C" w:rsidRDefault="001619E7">
      <w:pPr>
        <w:rPr>
          <w:rFonts w:ascii="Arial" w:hAnsi="Arial" w:cs="Arial"/>
          <w:iCs/>
        </w:rPr>
      </w:pPr>
      <w:r w:rsidRPr="0058625C">
        <w:rPr>
          <w:rFonts w:ascii="Arial" w:hAnsi="Arial" w:cs="Arial"/>
          <w:iCs/>
        </w:rPr>
        <w:t xml:space="preserve">кога заступа................................................................... </w:t>
      </w:r>
    </w:p>
    <w:p w:rsidR="001619E7" w:rsidRPr="0058625C" w:rsidRDefault="001619E7">
      <w:pPr>
        <w:rPr>
          <w:rFonts w:ascii="Arial" w:hAnsi="Arial" w:cs="Arial"/>
          <w:iCs/>
        </w:rPr>
      </w:pPr>
      <w:r w:rsidRPr="0058625C">
        <w:rPr>
          <w:rFonts w:ascii="Arial" w:hAnsi="Arial" w:cs="Arial"/>
          <w:iCs/>
        </w:rPr>
        <w:t>(у</w:t>
      </w:r>
      <w:r w:rsidRPr="0058625C">
        <w:rPr>
          <w:rFonts w:ascii="Arial" w:hAnsi="Arial" w:cs="Arial"/>
          <w:iCs/>
          <w:lang w:val="sr-Cyrl-CS"/>
        </w:rPr>
        <w:t xml:space="preserve"> </w:t>
      </w:r>
      <w:r w:rsidRPr="0058625C">
        <w:rPr>
          <w:rFonts w:ascii="Arial" w:hAnsi="Arial" w:cs="Arial"/>
          <w:iCs/>
        </w:rPr>
        <w:t xml:space="preserve">даљем тексту: </w:t>
      </w:r>
      <w:r w:rsidR="00FB5A19" w:rsidRPr="0058625C">
        <w:rPr>
          <w:rFonts w:ascii="Arial" w:hAnsi="Arial" w:cs="Arial"/>
          <w:iCs/>
          <w:lang w:val="sr-Cyrl-CS"/>
        </w:rPr>
        <w:t>Понуђач</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r w:rsidRPr="0058625C">
        <w:rPr>
          <w:rFonts w:ascii="Arial" w:hAnsi="Arial" w:cs="Arial"/>
          <w:iCs/>
        </w:rPr>
        <w:t>Основ уговора:</w:t>
      </w:r>
    </w:p>
    <w:p w:rsidR="001619E7" w:rsidRPr="0058625C" w:rsidRDefault="001619E7">
      <w:pPr>
        <w:rPr>
          <w:rFonts w:ascii="Arial" w:hAnsi="Arial" w:cs="Arial"/>
          <w:iCs/>
        </w:rPr>
      </w:pPr>
      <w:r w:rsidRPr="0058625C">
        <w:rPr>
          <w:rFonts w:ascii="Arial" w:hAnsi="Arial" w:cs="Arial"/>
          <w:iCs/>
        </w:rPr>
        <w:t>ЈН Број</w:t>
      </w:r>
      <w:r w:rsidR="00695DA2">
        <w:rPr>
          <w:rFonts w:ascii="Arial" w:hAnsi="Arial" w:cs="Arial"/>
          <w:iCs/>
          <w:lang w:val="sr-Cyrl-CS"/>
        </w:rPr>
        <w:t xml:space="preserve"> 11</w:t>
      </w:r>
      <w:r w:rsidR="005001E1">
        <w:rPr>
          <w:rFonts w:ascii="Arial" w:hAnsi="Arial" w:cs="Arial"/>
          <w:iCs/>
          <w:lang w:val="sr-Cyrl-CS"/>
        </w:rPr>
        <w:t>/</w:t>
      </w:r>
      <w:r w:rsidR="00695DA2">
        <w:rPr>
          <w:rFonts w:ascii="Arial" w:hAnsi="Arial" w:cs="Arial"/>
          <w:iCs/>
          <w:lang w:val="sr-Cyrl-CS"/>
        </w:rPr>
        <w:t>2020</w:t>
      </w:r>
    </w:p>
    <w:p w:rsidR="001619E7" w:rsidRPr="0058625C" w:rsidRDefault="001619E7">
      <w:pPr>
        <w:rPr>
          <w:rFonts w:ascii="Arial" w:hAnsi="Arial" w:cs="Arial"/>
          <w:iCs/>
        </w:rPr>
      </w:pPr>
      <w:r w:rsidRPr="0058625C">
        <w:rPr>
          <w:rFonts w:ascii="Arial" w:hAnsi="Arial" w:cs="Arial"/>
          <w:iCs/>
        </w:rPr>
        <w:t xml:space="preserve">Број и датум одлуке о </w:t>
      </w:r>
      <w:r w:rsidRPr="0058625C">
        <w:rPr>
          <w:rFonts w:ascii="Arial" w:hAnsi="Arial" w:cs="Arial"/>
          <w:iCs/>
          <w:lang w:val="sr-Cyrl-CS"/>
        </w:rPr>
        <w:t>додели уговора</w:t>
      </w:r>
      <w:r w:rsidRPr="0058625C">
        <w:rPr>
          <w:rFonts w:ascii="Arial" w:hAnsi="Arial" w:cs="Arial"/>
          <w:iCs/>
        </w:rPr>
        <w:t>:...............................................</w:t>
      </w:r>
    </w:p>
    <w:p w:rsidR="001619E7" w:rsidRPr="0058625C" w:rsidRDefault="001619E7">
      <w:pPr>
        <w:rPr>
          <w:rFonts w:ascii="Arial" w:hAnsi="Arial" w:cs="Arial"/>
          <w:iCs/>
        </w:rPr>
      </w:pPr>
      <w:r w:rsidRPr="0058625C">
        <w:rPr>
          <w:rFonts w:ascii="Arial" w:hAnsi="Arial" w:cs="Arial"/>
          <w:iCs/>
        </w:rPr>
        <w:t>Понуда изабраног понуђача бр. ______ од</w:t>
      </w:r>
      <w:r w:rsidR="00B900AF" w:rsidRPr="0058625C">
        <w:rPr>
          <w:rFonts w:ascii="Arial" w:hAnsi="Arial" w:cs="Arial"/>
          <w:iCs/>
          <w:lang w:val="sr-Cyrl-CS"/>
        </w:rPr>
        <w:t xml:space="preserve">    </w:t>
      </w:r>
      <w:r w:rsidRPr="0058625C">
        <w:rPr>
          <w:rFonts w:ascii="Arial" w:hAnsi="Arial" w:cs="Arial"/>
          <w:iCs/>
        </w:rPr>
        <w:t>...............................</w:t>
      </w:r>
    </w:p>
    <w:p w:rsidR="001619E7" w:rsidRPr="0058625C" w:rsidRDefault="001619E7">
      <w:pPr>
        <w:rPr>
          <w:rFonts w:ascii="Arial" w:hAnsi="Arial" w:cs="Arial"/>
          <w:iCs/>
          <w:lang w:val="sr-Cyrl-CS"/>
        </w:rPr>
      </w:pPr>
    </w:p>
    <w:p w:rsidR="00AC1A43" w:rsidRPr="0058625C" w:rsidRDefault="00AC1A43" w:rsidP="00ED7164">
      <w:pPr>
        <w:jc w:val="center"/>
        <w:rPr>
          <w:rFonts w:ascii="Arial" w:hAnsi="Arial" w:cs="Arial"/>
          <w:b/>
          <w:i/>
          <w:lang w:val="sr-Cyrl-CS"/>
        </w:rPr>
      </w:pPr>
    </w:p>
    <w:p w:rsidR="00563575" w:rsidRPr="0058625C" w:rsidRDefault="00442825" w:rsidP="00ED7164">
      <w:pPr>
        <w:jc w:val="center"/>
        <w:rPr>
          <w:rFonts w:ascii="Arial" w:hAnsi="Arial" w:cs="Arial"/>
          <w:b/>
          <w:bCs/>
          <w:i/>
          <w:iCs/>
          <w:lang w:val="sr-Cyrl-CS"/>
        </w:rPr>
      </w:pPr>
      <w:r w:rsidRPr="0058625C">
        <w:rPr>
          <w:rFonts w:ascii="Arial" w:hAnsi="Arial" w:cs="Arial"/>
          <w:b/>
          <w:i/>
        </w:rPr>
        <w:t xml:space="preserve">УГОВОР </w:t>
      </w:r>
      <w:r w:rsidR="00ED7164" w:rsidRPr="0058625C">
        <w:rPr>
          <w:rFonts w:ascii="Arial" w:hAnsi="Arial" w:cs="Arial"/>
          <w:b/>
          <w:i/>
        </w:rPr>
        <w:t xml:space="preserve"> </w:t>
      </w:r>
      <w:r w:rsidRPr="0058625C">
        <w:rPr>
          <w:rFonts w:ascii="Arial" w:hAnsi="Arial" w:cs="Arial"/>
          <w:b/>
          <w:bCs/>
          <w:i/>
          <w:iCs/>
        </w:rPr>
        <w:t xml:space="preserve">О </w:t>
      </w:r>
      <w:r w:rsidRPr="0058625C">
        <w:rPr>
          <w:rFonts w:ascii="Arial" w:hAnsi="Arial" w:cs="Arial"/>
          <w:b/>
          <w:bCs/>
          <w:i/>
          <w:iCs/>
          <w:lang w:val="sr-Cyrl-CS"/>
        </w:rPr>
        <w:t xml:space="preserve">ЈАВНОЈ НАБАВЦИ </w:t>
      </w:r>
      <w:r w:rsidR="00563575" w:rsidRPr="0058625C">
        <w:rPr>
          <w:rFonts w:ascii="Arial" w:hAnsi="Arial" w:cs="Arial"/>
          <w:b/>
          <w:bCs/>
          <w:i/>
          <w:iCs/>
          <w:lang w:val="sr-Cyrl-CS"/>
        </w:rPr>
        <w:t xml:space="preserve">ДОБАРА </w:t>
      </w:r>
      <w:r w:rsidR="00DA17B1">
        <w:rPr>
          <w:rFonts w:ascii="Arial" w:hAnsi="Arial" w:cs="Arial"/>
          <w:b/>
          <w:bCs/>
          <w:i/>
          <w:iCs/>
          <w:lang w:val="sr-Cyrl-CS"/>
        </w:rPr>
        <w:t>–</w:t>
      </w:r>
      <w:r w:rsidRPr="0058625C">
        <w:rPr>
          <w:rFonts w:ascii="Arial" w:hAnsi="Arial" w:cs="Arial"/>
          <w:b/>
          <w:bCs/>
          <w:i/>
          <w:iCs/>
          <w:lang w:val="sr-Cyrl-CS"/>
        </w:rPr>
        <w:t xml:space="preserve"> </w:t>
      </w:r>
      <w:r w:rsidR="00563575" w:rsidRPr="0058625C">
        <w:rPr>
          <w:rFonts w:ascii="Arial" w:hAnsi="Arial" w:cs="Arial"/>
          <w:b/>
          <w:bCs/>
          <w:i/>
          <w:iCs/>
          <w:lang w:val="sr-Cyrl-CS"/>
        </w:rPr>
        <w:t>НАБАВКА</w:t>
      </w:r>
      <w:r w:rsidR="00DA17B1">
        <w:rPr>
          <w:rFonts w:ascii="Arial" w:hAnsi="Arial" w:cs="Arial"/>
          <w:b/>
          <w:bCs/>
          <w:i/>
          <w:iCs/>
          <w:lang w:val="sr-Cyrl-BA"/>
        </w:rPr>
        <w:t xml:space="preserve"> ВОДОВОДНОГ И КАНАЛИЗАЦИОНОГ МАТЕРИЈАЛА</w:t>
      </w:r>
      <w:r w:rsidR="00DA17B1">
        <w:rPr>
          <w:rFonts w:ascii="Arial" w:hAnsi="Arial" w:cs="Arial"/>
          <w:b/>
          <w:bCs/>
          <w:i/>
          <w:iCs/>
          <w:lang w:val="sr-Cyrl-CS"/>
        </w:rPr>
        <w:t xml:space="preserve"> </w:t>
      </w:r>
      <w:r w:rsidR="00563575" w:rsidRPr="0058625C">
        <w:rPr>
          <w:rFonts w:ascii="Arial" w:hAnsi="Arial" w:cs="Arial"/>
          <w:b/>
          <w:bCs/>
          <w:i/>
          <w:iCs/>
          <w:lang w:val="sr-Cyrl-CS"/>
        </w:rPr>
        <w:t xml:space="preserve"> ЗА ПОТРЕБЕ ПРЕДУЗЕЋА</w:t>
      </w:r>
    </w:p>
    <w:p w:rsidR="00ED7164" w:rsidRPr="0058625C" w:rsidRDefault="00563575" w:rsidP="0031155F">
      <w:pPr>
        <w:jc w:val="center"/>
        <w:rPr>
          <w:rFonts w:ascii="Arial" w:hAnsi="Arial" w:cs="Arial"/>
          <w:b/>
        </w:rPr>
      </w:pPr>
      <w:r w:rsidRPr="0058625C">
        <w:rPr>
          <w:rFonts w:ascii="Arial" w:hAnsi="Arial" w:cs="Arial"/>
          <w:b/>
        </w:rPr>
        <w:t xml:space="preserve"> </w:t>
      </w:r>
      <w:r w:rsidR="0031155F">
        <w:rPr>
          <w:rFonts w:ascii="Arial" w:hAnsi="Arial" w:cs="Arial"/>
          <w:b/>
        </w:rPr>
        <w:t>(у даљем тексту: Уговор)</w:t>
      </w:r>
    </w:p>
    <w:p w:rsidR="00563575" w:rsidRDefault="00563575" w:rsidP="00563575">
      <w:pPr>
        <w:rPr>
          <w:rFonts w:ascii="Arial" w:hAnsi="Arial" w:cs="Arial"/>
          <w:b/>
        </w:rPr>
      </w:pPr>
    </w:p>
    <w:p w:rsidR="0031155F" w:rsidRPr="0058625C" w:rsidRDefault="0031155F" w:rsidP="00563575">
      <w:pPr>
        <w:rPr>
          <w:rFonts w:ascii="Arial" w:hAnsi="Arial" w:cs="Arial"/>
          <w:b/>
        </w:rPr>
      </w:pPr>
    </w:p>
    <w:p w:rsidR="00563575" w:rsidRPr="0058625C" w:rsidRDefault="00563575" w:rsidP="00843E89">
      <w:pPr>
        <w:numPr>
          <w:ilvl w:val="0"/>
          <w:numId w:val="6"/>
        </w:numPr>
        <w:suppressAutoHyphens w:val="0"/>
        <w:spacing w:line="240" w:lineRule="auto"/>
        <w:rPr>
          <w:rFonts w:ascii="Arial" w:hAnsi="Arial" w:cs="Arial"/>
          <w:b/>
        </w:rPr>
      </w:pPr>
      <w:r w:rsidRPr="0058625C">
        <w:rPr>
          <w:rFonts w:ascii="Arial" w:hAnsi="Arial" w:cs="Arial"/>
          <w:b/>
        </w:rPr>
        <w:t>Предмет Уговора</w:t>
      </w:r>
    </w:p>
    <w:p w:rsidR="00563575" w:rsidRPr="0058625C" w:rsidRDefault="00563575" w:rsidP="00563575">
      <w:pPr>
        <w:rPr>
          <w:rFonts w:ascii="Arial" w:hAnsi="Arial" w:cs="Arial"/>
          <w:b/>
        </w:rPr>
      </w:pPr>
    </w:p>
    <w:p w:rsidR="00563575" w:rsidRPr="0058625C" w:rsidRDefault="00563575" w:rsidP="00563575">
      <w:pPr>
        <w:rPr>
          <w:rFonts w:ascii="Arial" w:hAnsi="Arial" w:cs="Arial"/>
        </w:rPr>
      </w:pPr>
      <w:r w:rsidRPr="0058625C">
        <w:rPr>
          <w:rFonts w:ascii="Arial" w:hAnsi="Arial" w:cs="Arial"/>
        </w:rPr>
        <w:t>1.1.Предмет овог Уговора је</w:t>
      </w:r>
    </w:p>
    <w:p w:rsidR="00563575" w:rsidRPr="0058625C" w:rsidRDefault="00563575" w:rsidP="00563575">
      <w:pPr>
        <w:rPr>
          <w:rFonts w:ascii="Arial" w:hAnsi="Arial" w:cs="Arial"/>
        </w:rPr>
      </w:pPr>
      <w:r w:rsidRPr="0058625C">
        <w:rPr>
          <w:rFonts w:ascii="Arial" w:hAnsi="Arial" w:cs="Arial"/>
        </w:rPr>
        <w:t xml:space="preserve">   -  наб</w:t>
      </w:r>
      <w:r w:rsidR="00D74441">
        <w:rPr>
          <w:rFonts w:ascii="Arial" w:hAnsi="Arial" w:cs="Arial"/>
        </w:rPr>
        <w:t>авка водоводног и канализационог материјала</w:t>
      </w:r>
    </w:p>
    <w:p w:rsidR="00563575" w:rsidRPr="0058625C" w:rsidRDefault="00563575" w:rsidP="00563575">
      <w:pPr>
        <w:rPr>
          <w:rFonts w:ascii="Arial" w:hAnsi="Arial" w:cs="Arial"/>
        </w:rPr>
      </w:pPr>
    </w:p>
    <w:p w:rsidR="00563575" w:rsidRPr="0058625C" w:rsidRDefault="00563575" w:rsidP="00563575">
      <w:pPr>
        <w:pStyle w:val="BodyText"/>
        <w:rPr>
          <w:rFonts w:ascii="Arial" w:hAnsi="Arial" w:cs="Arial"/>
          <w:lang w:val="sr-Cyrl-CS"/>
        </w:rPr>
      </w:pPr>
      <w:r w:rsidRPr="0058625C">
        <w:rPr>
          <w:rFonts w:ascii="Arial" w:hAnsi="Arial" w:cs="Arial"/>
        </w:rPr>
        <w:t xml:space="preserve">Саставни део овог Уговора је Понуда бр. </w:t>
      </w:r>
      <w:r w:rsidRPr="0058625C">
        <w:rPr>
          <w:rFonts w:ascii="Arial" w:hAnsi="Arial" w:cs="Arial"/>
          <w:lang w:val="sr-Cyrl-CS"/>
        </w:rPr>
        <w:t>____</w:t>
      </w:r>
      <w:r w:rsidRPr="0058625C">
        <w:rPr>
          <w:rFonts w:ascii="Arial" w:hAnsi="Arial" w:cs="Arial"/>
        </w:rPr>
        <w:t xml:space="preserve"> од </w:t>
      </w:r>
      <w:r w:rsidRPr="0058625C">
        <w:rPr>
          <w:rFonts w:ascii="Arial" w:hAnsi="Arial" w:cs="Arial"/>
          <w:lang w:val="sr-Cyrl-CS"/>
        </w:rPr>
        <w:t>________________</w:t>
      </w:r>
      <w:r w:rsidRPr="0058625C">
        <w:rPr>
          <w:rFonts w:ascii="Arial" w:hAnsi="Arial" w:cs="Arial"/>
        </w:rPr>
        <w:t>. г.</w:t>
      </w:r>
    </w:p>
    <w:p w:rsidR="00563575" w:rsidRPr="0058625C" w:rsidRDefault="00563575" w:rsidP="00563575">
      <w:pPr>
        <w:rPr>
          <w:rFonts w:ascii="Arial" w:hAnsi="Arial" w:cs="Arial"/>
        </w:rPr>
      </w:pPr>
      <w:r w:rsidRPr="0058625C">
        <w:rPr>
          <w:rFonts w:ascii="Arial" w:hAnsi="Arial" w:cs="Arial"/>
        </w:rPr>
        <w:t xml:space="preserve">која је достављена по јавном позиву и прихваћена од стручне комисије </w:t>
      </w:r>
      <w:r w:rsidRPr="0058625C">
        <w:rPr>
          <w:rFonts w:ascii="Arial" w:hAnsi="Arial" w:cs="Arial"/>
          <w:lang w:val="sr-Cyrl-CS"/>
        </w:rPr>
        <w:t>Наручиоца</w:t>
      </w:r>
      <w:r w:rsidRPr="0058625C">
        <w:rPr>
          <w:rFonts w:ascii="Arial" w:hAnsi="Arial" w:cs="Arial"/>
        </w:rPr>
        <w:t>.</w:t>
      </w:r>
    </w:p>
    <w:p w:rsidR="00563575" w:rsidRDefault="00563575" w:rsidP="00563575">
      <w:pPr>
        <w:rPr>
          <w:rFonts w:ascii="Arial" w:hAnsi="Arial" w:cs="Arial"/>
        </w:rPr>
      </w:pPr>
    </w:p>
    <w:p w:rsidR="0031155F" w:rsidRPr="0058625C" w:rsidRDefault="0031155F" w:rsidP="00563575">
      <w:pPr>
        <w:rPr>
          <w:rFonts w:ascii="Arial" w:hAnsi="Arial" w:cs="Arial"/>
        </w:rPr>
      </w:pPr>
    </w:p>
    <w:p w:rsidR="00563575" w:rsidRPr="0058625C" w:rsidRDefault="00563575" w:rsidP="00563575">
      <w:pPr>
        <w:rPr>
          <w:rFonts w:ascii="Arial" w:hAnsi="Arial" w:cs="Arial"/>
          <w:b/>
        </w:rPr>
      </w:pPr>
      <w:r w:rsidRPr="0058625C">
        <w:rPr>
          <w:rFonts w:ascii="Arial" w:hAnsi="Arial" w:cs="Arial"/>
          <w:b/>
        </w:rPr>
        <w:t>2. Цена</w:t>
      </w:r>
    </w:p>
    <w:p w:rsidR="00563575" w:rsidRPr="0058625C" w:rsidRDefault="00563575" w:rsidP="00563575">
      <w:pPr>
        <w:rPr>
          <w:rFonts w:ascii="Arial" w:hAnsi="Arial" w:cs="Arial"/>
        </w:rPr>
      </w:pPr>
    </w:p>
    <w:p w:rsidR="00563575" w:rsidRPr="0058625C" w:rsidRDefault="00563575" w:rsidP="00563575">
      <w:pPr>
        <w:rPr>
          <w:rFonts w:ascii="Arial" w:hAnsi="Arial" w:cs="Arial"/>
          <w:lang w:val="sr-Cyrl-CS"/>
        </w:rPr>
      </w:pPr>
      <w:r w:rsidRPr="0058625C">
        <w:rPr>
          <w:rFonts w:ascii="Arial" w:hAnsi="Arial" w:cs="Arial"/>
        </w:rPr>
        <w:t xml:space="preserve">2.1.Цене робе утврђене су предрачуном </w:t>
      </w:r>
      <w:r w:rsidRPr="0058625C">
        <w:rPr>
          <w:rFonts w:ascii="Arial" w:hAnsi="Arial" w:cs="Arial"/>
          <w:lang w:val="sr-Cyrl-CS"/>
        </w:rPr>
        <w:t>Понуђача</w:t>
      </w:r>
      <w:r w:rsidRPr="0058625C">
        <w:rPr>
          <w:rFonts w:ascii="Arial" w:hAnsi="Arial" w:cs="Arial"/>
        </w:rPr>
        <w:t xml:space="preserve"> бр. </w:t>
      </w:r>
      <w:r w:rsidRPr="0058625C">
        <w:rPr>
          <w:rFonts w:ascii="Arial" w:hAnsi="Arial" w:cs="Arial"/>
          <w:lang w:val="sr-Cyrl-CS"/>
        </w:rPr>
        <w:t>____</w:t>
      </w:r>
      <w:r w:rsidRPr="0058625C">
        <w:rPr>
          <w:rFonts w:ascii="Arial" w:hAnsi="Arial" w:cs="Arial"/>
        </w:rPr>
        <w:t xml:space="preserve"> од </w:t>
      </w:r>
      <w:r w:rsidRPr="0058625C">
        <w:rPr>
          <w:rFonts w:ascii="Arial" w:hAnsi="Arial" w:cs="Arial"/>
          <w:lang w:val="sr-Cyrl-CS"/>
        </w:rPr>
        <w:t>________________</w:t>
      </w:r>
      <w:r w:rsidRPr="0058625C">
        <w:rPr>
          <w:rFonts w:ascii="Arial" w:hAnsi="Arial" w:cs="Arial"/>
        </w:rPr>
        <w:t>г.</w:t>
      </w:r>
    </w:p>
    <w:p w:rsidR="00B4601E" w:rsidRDefault="00563575" w:rsidP="00563575">
      <w:pPr>
        <w:rPr>
          <w:rFonts w:ascii="Arial" w:hAnsi="Arial" w:cs="Arial"/>
          <w:lang w:val="sr-Latn-CS"/>
        </w:rPr>
      </w:pPr>
      <w:r w:rsidRPr="0058625C">
        <w:rPr>
          <w:rFonts w:ascii="Arial" w:hAnsi="Arial" w:cs="Arial"/>
          <w:lang w:val="sr-Latn-CS"/>
        </w:rPr>
        <w:t>Продавац се обавезује да ће тражену робу наплаћивати искључиво</w:t>
      </w:r>
      <w:r w:rsidR="00B4601E">
        <w:rPr>
          <w:rFonts w:ascii="Arial" w:hAnsi="Arial" w:cs="Arial"/>
          <w:lang w:val="sr-Latn-CS"/>
        </w:rPr>
        <w:t xml:space="preserve"> по ценама предвиђеним Понудом.</w:t>
      </w:r>
    </w:p>
    <w:p w:rsidR="0031155F" w:rsidRPr="0031155F" w:rsidRDefault="0058625C" w:rsidP="00563575">
      <w:pPr>
        <w:rPr>
          <w:rFonts w:ascii="Arial" w:hAnsi="Arial" w:cs="Arial"/>
          <w:lang w:val="sr-Latn-CS"/>
        </w:rPr>
      </w:pPr>
      <w:r w:rsidRPr="0058625C">
        <w:rPr>
          <w:rFonts w:ascii="Arial" w:hAnsi="Arial" w:cs="Arial"/>
          <w:lang w:val="sr-Cyrl-CS"/>
        </w:rPr>
        <w:t>Наручилац</w:t>
      </w:r>
      <w:r w:rsidR="00563575" w:rsidRPr="0058625C">
        <w:rPr>
          <w:rFonts w:ascii="Arial" w:hAnsi="Arial" w:cs="Arial"/>
          <w:lang w:val="sr-Latn-CS"/>
        </w:rPr>
        <w:t xml:space="preserve"> задржава право, да у случају измене цена раскине уговор са П</w:t>
      </w:r>
      <w:r w:rsidRPr="0058625C">
        <w:rPr>
          <w:rFonts w:ascii="Arial" w:hAnsi="Arial" w:cs="Arial"/>
          <w:lang w:val="sr-Cyrl-CS"/>
        </w:rPr>
        <w:t>онуђач</w:t>
      </w:r>
      <w:r w:rsidR="0031155F">
        <w:rPr>
          <w:rFonts w:ascii="Arial" w:hAnsi="Arial" w:cs="Arial"/>
          <w:lang w:val="sr-Latn-CS"/>
        </w:rPr>
        <w:t>.</w:t>
      </w:r>
    </w:p>
    <w:p w:rsidR="0031155F" w:rsidRDefault="0031155F" w:rsidP="00563575">
      <w:pPr>
        <w:rPr>
          <w:rFonts w:ascii="Arial" w:hAnsi="Arial" w:cs="Arial"/>
          <w:b/>
        </w:rPr>
      </w:pPr>
    </w:p>
    <w:p w:rsidR="0031155F" w:rsidRPr="0031155F" w:rsidRDefault="0031155F" w:rsidP="00563575">
      <w:pPr>
        <w:rPr>
          <w:rFonts w:ascii="Arial" w:hAnsi="Arial" w:cs="Arial"/>
          <w:b/>
        </w:rPr>
      </w:pPr>
    </w:p>
    <w:p w:rsidR="00563575" w:rsidRPr="0058625C" w:rsidRDefault="00563575" w:rsidP="00563575">
      <w:pPr>
        <w:rPr>
          <w:rFonts w:ascii="Arial" w:hAnsi="Arial" w:cs="Arial"/>
          <w:b/>
          <w:lang w:val="sr-Latn-CS"/>
        </w:rPr>
      </w:pPr>
      <w:r w:rsidRPr="0058625C">
        <w:rPr>
          <w:rFonts w:ascii="Arial" w:hAnsi="Arial" w:cs="Arial"/>
          <w:b/>
          <w:lang w:val="sr-Latn-CS"/>
        </w:rPr>
        <w:t>3.Рок и начин плаћања</w:t>
      </w:r>
    </w:p>
    <w:p w:rsidR="00563575" w:rsidRPr="0058625C" w:rsidRDefault="00563575" w:rsidP="00563575">
      <w:pPr>
        <w:rPr>
          <w:rFonts w:ascii="Arial" w:hAnsi="Arial" w:cs="Arial"/>
          <w:b/>
          <w:lang w:val="sr-Latn-CS"/>
        </w:rPr>
      </w:pPr>
    </w:p>
    <w:p w:rsidR="00563575" w:rsidRPr="0058625C" w:rsidRDefault="00563575" w:rsidP="00563575">
      <w:pPr>
        <w:rPr>
          <w:rFonts w:ascii="Arial" w:hAnsi="Arial" w:cs="Arial"/>
          <w:lang w:val="sr-Latn-CS"/>
        </w:rPr>
      </w:pPr>
      <w:r w:rsidRPr="0058625C">
        <w:rPr>
          <w:rFonts w:ascii="Arial" w:hAnsi="Arial" w:cs="Arial"/>
          <w:lang w:val="sr-Latn-CS"/>
        </w:rPr>
        <w:t>3.1.</w:t>
      </w:r>
      <w:r w:rsidR="0058625C" w:rsidRPr="0058625C">
        <w:rPr>
          <w:rFonts w:ascii="Arial" w:hAnsi="Arial" w:cs="Arial"/>
          <w:lang w:val="sr-Cyrl-CS"/>
        </w:rPr>
        <w:t>Наручилац</w:t>
      </w:r>
      <w:r w:rsidRPr="0058625C">
        <w:rPr>
          <w:rFonts w:ascii="Arial" w:hAnsi="Arial" w:cs="Arial"/>
          <w:lang w:val="sr-Latn-CS"/>
        </w:rPr>
        <w:t xml:space="preserve"> се обавезује да плаћање по овом Уговору изврши</w:t>
      </w:r>
    </w:p>
    <w:p w:rsidR="00563575" w:rsidRPr="0058625C" w:rsidRDefault="00563575" w:rsidP="00563575">
      <w:pPr>
        <w:rPr>
          <w:rFonts w:ascii="Arial" w:hAnsi="Arial" w:cs="Arial"/>
          <w:lang w:val="sr-Latn-CS"/>
        </w:rPr>
      </w:pPr>
    </w:p>
    <w:p w:rsidR="00563575" w:rsidRPr="0058625C" w:rsidRDefault="00563575" w:rsidP="00843E89">
      <w:pPr>
        <w:numPr>
          <w:ilvl w:val="0"/>
          <w:numId w:val="12"/>
        </w:numPr>
        <w:suppressAutoHyphens w:val="0"/>
        <w:spacing w:line="240" w:lineRule="auto"/>
        <w:rPr>
          <w:rFonts w:ascii="Arial" w:hAnsi="Arial" w:cs="Arial"/>
          <w:lang w:val="sr-Latn-CS"/>
        </w:rPr>
      </w:pPr>
      <w:r w:rsidRPr="0058625C">
        <w:rPr>
          <w:rFonts w:ascii="Arial" w:hAnsi="Arial" w:cs="Arial"/>
          <w:lang w:val="sr-Latn-CS"/>
        </w:rPr>
        <w:t xml:space="preserve">одложено плаћање до </w:t>
      </w:r>
      <w:r w:rsidRPr="0058625C">
        <w:rPr>
          <w:rFonts w:ascii="Arial" w:hAnsi="Arial" w:cs="Arial"/>
          <w:lang w:val="sr-Cyrl-CS"/>
        </w:rPr>
        <w:t>____</w:t>
      </w:r>
      <w:r w:rsidRPr="0058625C">
        <w:rPr>
          <w:rFonts w:ascii="Arial" w:hAnsi="Arial" w:cs="Arial"/>
          <w:lang w:val="sr-Latn-CS"/>
        </w:rPr>
        <w:t xml:space="preserve"> дана од дана испоруке, вирмански у складу са Понудом</w:t>
      </w:r>
    </w:p>
    <w:p w:rsidR="00563575" w:rsidRPr="0058625C" w:rsidRDefault="00563575" w:rsidP="00563575">
      <w:pPr>
        <w:rPr>
          <w:rFonts w:ascii="Arial" w:hAnsi="Arial" w:cs="Arial"/>
          <w:b/>
          <w:lang w:val="sr-Latn-CS"/>
        </w:rPr>
      </w:pPr>
    </w:p>
    <w:p w:rsidR="00563575" w:rsidRPr="0058625C" w:rsidRDefault="00563575" w:rsidP="00563575">
      <w:pPr>
        <w:rPr>
          <w:rFonts w:ascii="Arial" w:hAnsi="Arial" w:cs="Arial"/>
          <w:b/>
          <w:lang w:val="sr-Latn-CS"/>
        </w:rPr>
      </w:pPr>
    </w:p>
    <w:p w:rsidR="00563575" w:rsidRPr="0058625C" w:rsidRDefault="00563575" w:rsidP="00563575">
      <w:pPr>
        <w:jc w:val="both"/>
        <w:rPr>
          <w:rFonts w:ascii="Arial" w:hAnsi="Arial" w:cs="Arial"/>
          <w:b/>
          <w:lang w:val="sr-Latn-CS"/>
        </w:rPr>
      </w:pPr>
      <w:r w:rsidRPr="0058625C">
        <w:rPr>
          <w:rFonts w:ascii="Arial" w:hAnsi="Arial" w:cs="Arial"/>
          <w:b/>
          <w:lang w:val="sr-Latn-CS"/>
        </w:rPr>
        <w:t>4. Рок испоруке</w:t>
      </w:r>
    </w:p>
    <w:p w:rsidR="00563575" w:rsidRPr="0058625C" w:rsidRDefault="00563575" w:rsidP="00563575">
      <w:pPr>
        <w:rPr>
          <w:rFonts w:ascii="Arial" w:hAnsi="Arial" w:cs="Arial"/>
          <w:lang w:val="sr-Latn-CS"/>
        </w:rPr>
      </w:pPr>
    </w:p>
    <w:p w:rsidR="00563575" w:rsidRPr="0058625C" w:rsidRDefault="00563575" w:rsidP="00563575">
      <w:pPr>
        <w:pStyle w:val="BodyText"/>
        <w:rPr>
          <w:rFonts w:ascii="Arial" w:hAnsi="Arial" w:cs="Arial"/>
          <w:lang w:val="sr-Cyrl-CS"/>
        </w:rPr>
      </w:pPr>
      <w:r w:rsidRPr="0058625C">
        <w:rPr>
          <w:rFonts w:ascii="Arial" w:hAnsi="Arial" w:cs="Arial"/>
          <w:lang w:val="sr-Latn-CS"/>
        </w:rPr>
        <w:t xml:space="preserve">4.1.Роба која је предмет овог Уговора испоручује се на паритету: Ф-цо магацин </w:t>
      </w:r>
      <w:r w:rsidR="0058625C" w:rsidRPr="0058625C">
        <w:rPr>
          <w:rFonts w:ascii="Arial" w:hAnsi="Arial" w:cs="Arial"/>
          <w:lang w:val="sr-Cyrl-CS"/>
        </w:rPr>
        <w:t>наручиоца.</w:t>
      </w:r>
    </w:p>
    <w:p w:rsidR="00563575" w:rsidRPr="0058625C" w:rsidRDefault="00563575" w:rsidP="00563575">
      <w:pPr>
        <w:pStyle w:val="BodyText"/>
        <w:ind w:left="360" w:hanging="360"/>
        <w:jc w:val="both"/>
        <w:rPr>
          <w:rFonts w:ascii="Arial" w:hAnsi="Arial" w:cs="Arial"/>
          <w:lang w:val="sr-Cyrl-CS"/>
        </w:rPr>
      </w:pPr>
      <w:r w:rsidRPr="0058625C">
        <w:rPr>
          <w:rFonts w:ascii="Arial" w:hAnsi="Arial" w:cs="Arial"/>
        </w:rPr>
        <w:t>4.2.Роба се испоручује: по поруџбини</w:t>
      </w:r>
      <w:r w:rsidRPr="0058625C">
        <w:rPr>
          <w:rFonts w:ascii="Arial" w:hAnsi="Arial" w:cs="Arial"/>
          <w:lang w:val="sr-Cyrl-CS"/>
        </w:rPr>
        <w:t xml:space="preserve"> у року од ______ дана.</w:t>
      </w:r>
    </w:p>
    <w:p w:rsidR="00563575" w:rsidRPr="0058625C" w:rsidRDefault="00563575" w:rsidP="00563575">
      <w:pPr>
        <w:pStyle w:val="BodyText"/>
        <w:rPr>
          <w:rFonts w:ascii="Arial" w:hAnsi="Arial" w:cs="Arial"/>
        </w:rPr>
      </w:pPr>
      <w:r w:rsidRPr="0058625C">
        <w:rPr>
          <w:rFonts w:ascii="Arial" w:hAnsi="Arial" w:cs="Arial"/>
        </w:rPr>
        <w:t>4.3.Продужење рока испоруке толерише се само у случају више силе.</w:t>
      </w:r>
    </w:p>
    <w:p w:rsidR="00563575" w:rsidRPr="0058625C" w:rsidRDefault="00563575" w:rsidP="00563575">
      <w:pPr>
        <w:rPr>
          <w:rFonts w:ascii="Arial" w:hAnsi="Arial" w:cs="Arial"/>
          <w:lang w:val="sr-Cyrl-CS"/>
        </w:rPr>
      </w:pPr>
    </w:p>
    <w:p w:rsidR="00563575" w:rsidRDefault="00B4601E" w:rsidP="00563575">
      <w:pPr>
        <w:rPr>
          <w:rFonts w:ascii="Arial" w:hAnsi="Arial" w:cs="Arial"/>
          <w:b/>
          <w:lang w:val="sr-Cyrl-BA"/>
        </w:rPr>
      </w:pPr>
      <w:r>
        <w:rPr>
          <w:rFonts w:ascii="Arial" w:hAnsi="Arial" w:cs="Arial"/>
          <w:b/>
        </w:rPr>
        <w:t>5.</w:t>
      </w:r>
      <w:r>
        <w:rPr>
          <w:rFonts w:ascii="Arial" w:hAnsi="Arial" w:cs="Arial"/>
          <w:b/>
          <w:lang w:val="sr-Cyrl-BA"/>
        </w:rPr>
        <w:t>Количине и квалитет</w:t>
      </w:r>
    </w:p>
    <w:p w:rsidR="00B4601E" w:rsidRDefault="00B4601E" w:rsidP="00563575">
      <w:pPr>
        <w:rPr>
          <w:rFonts w:ascii="Arial" w:hAnsi="Arial" w:cs="Arial"/>
          <w:lang w:val="sr-Cyrl-BA"/>
        </w:rPr>
      </w:pPr>
      <w:r>
        <w:rPr>
          <w:rFonts w:ascii="Arial" w:hAnsi="Arial" w:cs="Arial"/>
          <w:lang w:val="sr-Cyrl-BA"/>
        </w:rPr>
        <w:t>5.1. Количине које су наведене у конкурсној документацији су дате оквирно. Наручилац задржава право да изврши набавку и мањих количина од предвиђених, као и могућност да захтева и веће количине од предвиђених. Понуђач се обавезује да евентуалне додатне количине добара испоручи по ценама предвиђеним овим уговором и понудом.</w:t>
      </w:r>
    </w:p>
    <w:p w:rsidR="00B4601E" w:rsidRPr="00B4601E" w:rsidRDefault="00B4601E" w:rsidP="00563575">
      <w:pPr>
        <w:rPr>
          <w:rFonts w:ascii="Arial" w:hAnsi="Arial" w:cs="Arial"/>
          <w:lang w:val="sr-Cyrl-BA"/>
        </w:rPr>
      </w:pPr>
    </w:p>
    <w:p w:rsidR="00563575" w:rsidRPr="0058625C" w:rsidRDefault="00B4601E" w:rsidP="00563575">
      <w:pPr>
        <w:rPr>
          <w:rFonts w:ascii="Arial" w:hAnsi="Arial" w:cs="Arial"/>
        </w:rPr>
      </w:pPr>
      <w:r>
        <w:rPr>
          <w:rFonts w:ascii="Arial" w:hAnsi="Arial" w:cs="Arial"/>
        </w:rPr>
        <w:t>5.2</w:t>
      </w:r>
      <w:r w:rsidR="00563575" w:rsidRPr="0058625C">
        <w:rPr>
          <w:rFonts w:ascii="Arial" w:hAnsi="Arial" w:cs="Arial"/>
        </w:rPr>
        <w:t>.Квалитет производа који су предмет овог Уговора мора  у  потпуности одговарати</w:t>
      </w:r>
    </w:p>
    <w:p w:rsidR="00563575" w:rsidRPr="0058625C" w:rsidRDefault="00563575" w:rsidP="00563575">
      <w:pPr>
        <w:rPr>
          <w:rFonts w:ascii="Arial" w:hAnsi="Arial" w:cs="Arial"/>
        </w:rPr>
      </w:pPr>
    </w:p>
    <w:p w:rsidR="00563575" w:rsidRPr="0058625C" w:rsidRDefault="00563575" w:rsidP="00843E89">
      <w:pPr>
        <w:numPr>
          <w:ilvl w:val="0"/>
          <w:numId w:val="11"/>
        </w:numPr>
        <w:suppressAutoHyphens w:val="0"/>
        <w:spacing w:line="240" w:lineRule="auto"/>
        <w:rPr>
          <w:rFonts w:ascii="Arial" w:hAnsi="Arial" w:cs="Arial"/>
        </w:rPr>
      </w:pPr>
      <w:r w:rsidRPr="0058625C">
        <w:rPr>
          <w:rFonts w:ascii="Arial" w:hAnsi="Arial" w:cs="Arial"/>
        </w:rPr>
        <w:t>важећим домаћим или међународним стандардима за ту врсту робе;</w:t>
      </w:r>
    </w:p>
    <w:p w:rsidR="00563575" w:rsidRPr="00DA17B1" w:rsidRDefault="00563575" w:rsidP="00DA17B1">
      <w:pPr>
        <w:suppressAutoHyphens w:val="0"/>
        <w:spacing w:line="240" w:lineRule="auto"/>
        <w:ind w:left="720"/>
        <w:rPr>
          <w:rFonts w:ascii="Arial" w:hAnsi="Arial" w:cs="Arial"/>
        </w:rPr>
      </w:pPr>
    </w:p>
    <w:p w:rsidR="00563575" w:rsidRPr="0058625C" w:rsidRDefault="00563575" w:rsidP="00563575">
      <w:pPr>
        <w:rPr>
          <w:rFonts w:ascii="Arial" w:hAnsi="Arial" w:cs="Arial"/>
        </w:rPr>
      </w:pPr>
    </w:p>
    <w:p w:rsidR="00563575" w:rsidRPr="0058625C" w:rsidRDefault="00B4601E" w:rsidP="0031155F">
      <w:pPr>
        <w:pStyle w:val="BodyTextIndent2"/>
        <w:spacing w:line="240" w:lineRule="auto"/>
        <w:ind w:left="0"/>
        <w:jc w:val="both"/>
        <w:rPr>
          <w:rFonts w:ascii="Arial" w:hAnsi="Arial" w:cs="Arial"/>
          <w:lang w:val="sr-Cyrl-CS"/>
        </w:rPr>
      </w:pPr>
      <w:r>
        <w:rPr>
          <w:rFonts w:ascii="Arial" w:hAnsi="Arial" w:cs="Arial"/>
        </w:rPr>
        <w:t>5.3</w:t>
      </w:r>
      <w:r w:rsidR="00563575" w:rsidRPr="0058625C">
        <w:rPr>
          <w:rFonts w:ascii="Arial" w:hAnsi="Arial" w:cs="Arial"/>
        </w:rPr>
        <w:t>.</w:t>
      </w:r>
      <w:r w:rsidR="0058625C" w:rsidRPr="0058625C">
        <w:rPr>
          <w:rFonts w:ascii="Arial" w:hAnsi="Arial" w:cs="Arial"/>
          <w:lang w:val="sr-Cyrl-CS"/>
        </w:rPr>
        <w:t xml:space="preserve">Наручилац </w:t>
      </w:r>
      <w:r w:rsidR="00563575" w:rsidRPr="0058625C">
        <w:rPr>
          <w:rFonts w:ascii="Arial" w:hAnsi="Arial" w:cs="Arial"/>
        </w:rPr>
        <w:t>је овлашћен да врши контролу квалитета испоручене робе у било које време и без предходне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563575" w:rsidRPr="0031155F" w:rsidRDefault="00B4601E" w:rsidP="0031155F">
      <w:pPr>
        <w:pStyle w:val="BodyTextIndent2"/>
        <w:spacing w:line="240" w:lineRule="auto"/>
        <w:ind w:left="0"/>
        <w:jc w:val="both"/>
        <w:rPr>
          <w:rFonts w:ascii="Arial" w:hAnsi="Arial" w:cs="Arial"/>
        </w:rPr>
      </w:pPr>
      <w:r>
        <w:rPr>
          <w:rFonts w:ascii="Arial" w:hAnsi="Arial" w:cs="Arial"/>
        </w:rPr>
        <w:t>5.4</w:t>
      </w:r>
      <w:r w:rsidR="00563575" w:rsidRPr="0058625C">
        <w:rPr>
          <w:rFonts w:ascii="Arial" w:hAnsi="Arial" w:cs="Arial"/>
        </w:rPr>
        <w:t xml:space="preserve">.У случају када независно специјализована институција утврди одступање од уговореног квалитета производа трошкови анализе падају на терет </w:t>
      </w:r>
      <w:r w:rsidR="0058625C" w:rsidRPr="0031155F">
        <w:rPr>
          <w:rFonts w:ascii="Arial" w:hAnsi="Arial" w:cs="Arial"/>
        </w:rPr>
        <w:t>Понуђача</w:t>
      </w:r>
      <w:r w:rsidR="00563575" w:rsidRPr="0058625C">
        <w:rPr>
          <w:rFonts w:ascii="Arial" w:hAnsi="Arial" w:cs="Arial"/>
        </w:rPr>
        <w:t>.</w:t>
      </w:r>
    </w:p>
    <w:p w:rsidR="00563575" w:rsidRPr="0058625C" w:rsidRDefault="00B4601E" w:rsidP="0031155F">
      <w:pPr>
        <w:pStyle w:val="BodyTextIndent2"/>
        <w:spacing w:line="240" w:lineRule="auto"/>
        <w:ind w:left="0"/>
        <w:jc w:val="both"/>
        <w:rPr>
          <w:rFonts w:ascii="Arial" w:hAnsi="Arial" w:cs="Arial"/>
          <w:lang w:val="sr-Cyrl-CS"/>
        </w:rPr>
      </w:pPr>
      <w:r>
        <w:rPr>
          <w:rFonts w:ascii="Arial" w:hAnsi="Arial" w:cs="Arial"/>
        </w:rPr>
        <w:t>5.5</w:t>
      </w:r>
      <w:r w:rsidR="00563575" w:rsidRPr="0058625C">
        <w:rPr>
          <w:rFonts w:ascii="Arial" w:hAnsi="Arial" w:cs="Arial"/>
        </w:rPr>
        <w:t xml:space="preserve">.Квантитативни пријем робе врши се приликом пријема у магацину </w:t>
      </w:r>
      <w:r w:rsidR="0058625C" w:rsidRPr="0031155F">
        <w:rPr>
          <w:rFonts w:ascii="Arial" w:hAnsi="Arial" w:cs="Arial"/>
        </w:rPr>
        <w:t>наручиоца</w:t>
      </w:r>
      <w:r w:rsidR="00563575" w:rsidRPr="0058625C">
        <w:rPr>
          <w:rFonts w:ascii="Arial" w:hAnsi="Arial" w:cs="Arial"/>
        </w:rPr>
        <w:t xml:space="preserve"> или на другом месту у зависности од тога како је уговорено, у присуству представника </w:t>
      </w:r>
      <w:r w:rsidR="0058625C" w:rsidRPr="0031155F">
        <w:rPr>
          <w:rFonts w:ascii="Arial" w:hAnsi="Arial" w:cs="Arial"/>
        </w:rPr>
        <w:t>понуђача</w:t>
      </w:r>
      <w:r w:rsidR="00563575" w:rsidRPr="0058625C">
        <w:rPr>
          <w:rFonts w:ascii="Arial" w:hAnsi="Arial" w:cs="Arial"/>
        </w:rPr>
        <w:t xml:space="preserve">. Евентуална рекламација од стране </w:t>
      </w:r>
      <w:r w:rsidR="0058625C" w:rsidRPr="0031155F">
        <w:rPr>
          <w:rFonts w:ascii="Arial" w:hAnsi="Arial" w:cs="Arial"/>
        </w:rPr>
        <w:t>Наручиоца</w:t>
      </w:r>
      <w:r w:rsidR="00563575" w:rsidRPr="0058625C">
        <w:rPr>
          <w:rFonts w:ascii="Arial" w:hAnsi="Arial" w:cs="Arial"/>
        </w:rPr>
        <w:t xml:space="preserve">А на испоручене количине мора бити сачињена у писаној форми и достављена </w:t>
      </w:r>
      <w:r w:rsidR="0058625C" w:rsidRPr="0031155F">
        <w:rPr>
          <w:rFonts w:ascii="Arial" w:hAnsi="Arial" w:cs="Arial"/>
        </w:rPr>
        <w:t>Понуђачу</w:t>
      </w:r>
      <w:r w:rsidR="00563575" w:rsidRPr="0058625C">
        <w:rPr>
          <w:rFonts w:ascii="Arial" w:hAnsi="Arial" w:cs="Arial"/>
        </w:rPr>
        <w:t xml:space="preserve"> у року од 24 (двадесет четири) часа.</w:t>
      </w:r>
    </w:p>
    <w:p w:rsidR="00563575" w:rsidRPr="0058625C" w:rsidRDefault="00B4601E" w:rsidP="0031155F">
      <w:pPr>
        <w:pStyle w:val="BodyTextIndent2"/>
        <w:spacing w:line="240" w:lineRule="auto"/>
        <w:ind w:left="0"/>
        <w:jc w:val="both"/>
        <w:rPr>
          <w:rFonts w:ascii="Arial" w:hAnsi="Arial" w:cs="Arial"/>
        </w:rPr>
      </w:pPr>
      <w:r>
        <w:rPr>
          <w:rFonts w:ascii="Arial" w:hAnsi="Arial" w:cs="Arial"/>
        </w:rPr>
        <w:t>5.6</w:t>
      </w:r>
      <w:r w:rsidR="00563575" w:rsidRPr="0058625C">
        <w:rPr>
          <w:rFonts w:ascii="Arial" w:hAnsi="Arial" w:cs="Arial"/>
        </w:rPr>
        <w:t xml:space="preserve">. За испоручену робу уговара се гарантни рок из понуде од 3 година од дана испоруке.  Уколико било која испорука не задовољи квалитет и договорену количину, </w:t>
      </w:r>
      <w:r w:rsidR="0058625C" w:rsidRPr="0031155F">
        <w:rPr>
          <w:rFonts w:ascii="Arial" w:hAnsi="Arial" w:cs="Arial"/>
        </w:rPr>
        <w:t>Понуђач</w:t>
      </w:r>
      <w:r w:rsidR="00563575" w:rsidRPr="0058625C">
        <w:rPr>
          <w:rFonts w:ascii="Arial" w:hAnsi="Arial" w:cs="Arial"/>
        </w:rPr>
        <w:t xml:space="preserve"> је у обавези да је замени исправном у року од 7 (седам) дана.</w:t>
      </w:r>
    </w:p>
    <w:p w:rsidR="00563575" w:rsidRDefault="00563575" w:rsidP="00563575">
      <w:pPr>
        <w:rPr>
          <w:rFonts w:ascii="Arial" w:hAnsi="Arial" w:cs="Arial"/>
          <w:b/>
        </w:rPr>
      </w:pPr>
    </w:p>
    <w:p w:rsidR="0031155F" w:rsidRDefault="0031155F" w:rsidP="00563575">
      <w:pPr>
        <w:rPr>
          <w:rFonts w:ascii="Arial" w:hAnsi="Arial" w:cs="Arial"/>
          <w:b/>
        </w:rPr>
      </w:pPr>
    </w:p>
    <w:p w:rsidR="007A0266" w:rsidRDefault="007A0266" w:rsidP="00563575">
      <w:pPr>
        <w:rPr>
          <w:rFonts w:ascii="Arial" w:hAnsi="Arial" w:cs="Arial"/>
          <w:b/>
        </w:rPr>
      </w:pPr>
    </w:p>
    <w:p w:rsidR="007A0266" w:rsidRDefault="007A0266" w:rsidP="00563575">
      <w:pPr>
        <w:rPr>
          <w:rFonts w:ascii="Arial" w:hAnsi="Arial" w:cs="Arial"/>
          <w:b/>
        </w:rPr>
      </w:pPr>
    </w:p>
    <w:p w:rsidR="007A0266" w:rsidRDefault="007A0266" w:rsidP="00563575">
      <w:pPr>
        <w:rPr>
          <w:rFonts w:ascii="Arial" w:hAnsi="Arial" w:cs="Arial"/>
          <w:b/>
        </w:rPr>
      </w:pPr>
    </w:p>
    <w:p w:rsidR="0031155F" w:rsidRPr="0058625C" w:rsidRDefault="0031155F" w:rsidP="00563575">
      <w:pPr>
        <w:rPr>
          <w:rFonts w:ascii="Arial" w:hAnsi="Arial" w:cs="Arial"/>
          <w:b/>
        </w:rPr>
      </w:pPr>
    </w:p>
    <w:p w:rsidR="00563575" w:rsidRPr="0058625C" w:rsidRDefault="00563575" w:rsidP="00563575">
      <w:pPr>
        <w:rPr>
          <w:rFonts w:ascii="Arial" w:hAnsi="Arial" w:cs="Arial"/>
        </w:rPr>
      </w:pPr>
      <w:r w:rsidRPr="0058625C">
        <w:rPr>
          <w:rFonts w:ascii="Arial" w:hAnsi="Arial" w:cs="Arial"/>
          <w:b/>
        </w:rPr>
        <w:t>6.Виша сила</w:t>
      </w:r>
    </w:p>
    <w:p w:rsidR="00563575" w:rsidRPr="0058625C" w:rsidRDefault="00563575" w:rsidP="00563575">
      <w:pPr>
        <w:pStyle w:val="BodyTextIndent2"/>
        <w:rPr>
          <w:rFonts w:ascii="Arial" w:hAnsi="Arial" w:cs="Arial"/>
        </w:rPr>
      </w:pPr>
    </w:p>
    <w:p w:rsidR="00563575" w:rsidRPr="0031155F" w:rsidRDefault="00563575" w:rsidP="0031155F">
      <w:pPr>
        <w:pStyle w:val="BodyTextIndent2"/>
        <w:spacing w:line="240" w:lineRule="auto"/>
        <w:ind w:left="0"/>
        <w:jc w:val="both"/>
        <w:rPr>
          <w:rFonts w:ascii="Arial" w:hAnsi="Arial" w:cs="Arial"/>
        </w:rPr>
      </w:pPr>
      <w:r w:rsidRPr="0058625C">
        <w:rPr>
          <w:rFonts w:ascii="Arial" w:hAnsi="Arial" w:cs="Arial"/>
        </w:rPr>
        <w:lastRenderedPageBreak/>
        <w:t>6.1.Наступање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31155F" w:rsidRPr="00D74441" w:rsidRDefault="00563575" w:rsidP="00D74441">
      <w:pPr>
        <w:pStyle w:val="BodyTextIndent2"/>
        <w:spacing w:line="240" w:lineRule="auto"/>
        <w:ind w:left="0"/>
        <w:jc w:val="both"/>
        <w:rPr>
          <w:rFonts w:ascii="Arial" w:hAnsi="Arial" w:cs="Arial"/>
        </w:rPr>
      </w:pPr>
      <w:r w:rsidRPr="0058625C">
        <w:rPr>
          <w:rFonts w:ascii="Arial" w:hAnsi="Arial" w:cs="Arial"/>
        </w:rPr>
        <w:t xml:space="preserve">6.2.Као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31155F" w:rsidRDefault="0031155F" w:rsidP="00563575">
      <w:pPr>
        <w:rPr>
          <w:rFonts w:ascii="Arial" w:hAnsi="Arial" w:cs="Arial"/>
          <w:b/>
        </w:rPr>
      </w:pPr>
    </w:p>
    <w:p w:rsidR="00563575" w:rsidRPr="0058625C" w:rsidRDefault="00563575" w:rsidP="00563575">
      <w:pPr>
        <w:rPr>
          <w:rFonts w:ascii="Arial" w:hAnsi="Arial" w:cs="Arial"/>
        </w:rPr>
      </w:pPr>
      <w:r w:rsidRPr="0058625C">
        <w:rPr>
          <w:rFonts w:ascii="Arial" w:hAnsi="Arial" w:cs="Arial"/>
          <w:b/>
        </w:rPr>
        <w:t>7.Спорови</w:t>
      </w:r>
    </w:p>
    <w:p w:rsidR="00563575" w:rsidRPr="0058625C" w:rsidRDefault="00563575" w:rsidP="00563575">
      <w:pPr>
        <w:rPr>
          <w:rFonts w:ascii="Arial" w:hAnsi="Arial" w:cs="Arial"/>
        </w:rPr>
      </w:pPr>
    </w:p>
    <w:p w:rsidR="00563575" w:rsidRPr="0031155F" w:rsidRDefault="00563575" w:rsidP="0031155F">
      <w:pPr>
        <w:pStyle w:val="BodyTextIndent2"/>
        <w:spacing w:line="240" w:lineRule="auto"/>
        <w:ind w:left="0"/>
        <w:jc w:val="both"/>
        <w:rPr>
          <w:rFonts w:ascii="Arial" w:hAnsi="Arial" w:cs="Arial"/>
        </w:rPr>
      </w:pPr>
      <w:r w:rsidRPr="0058625C">
        <w:rPr>
          <w:rFonts w:ascii="Arial" w:hAnsi="Arial" w:cs="Arial"/>
        </w:rPr>
        <w:t>7.1.Уговорне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Сремској Митровици.</w:t>
      </w:r>
    </w:p>
    <w:p w:rsidR="0058625C" w:rsidRPr="0058625C" w:rsidRDefault="00563575" w:rsidP="0058625C">
      <w:pPr>
        <w:rPr>
          <w:rFonts w:ascii="Arial" w:hAnsi="Arial" w:cs="Arial"/>
          <w:b/>
          <w:lang w:val="sr-Cyrl-CS"/>
        </w:rPr>
      </w:pPr>
      <w:r w:rsidRPr="0058625C">
        <w:rPr>
          <w:rFonts w:ascii="Arial" w:hAnsi="Arial" w:cs="Arial"/>
          <w:b/>
        </w:rPr>
        <w:t>8.Раскид Уговора</w:t>
      </w:r>
    </w:p>
    <w:p w:rsidR="0058625C" w:rsidRPr="0058625C" w:rsidRDefault="00563575" w:rsidP="0058625C">
      <w:pPr>
        <w:rPr>
          <w:rFonts w:ascii="Arial" w:hAnsi="Arial" w:cs="Arial"/>
          <w:lang w:val="sr-Cyrl-CS"/>
        </w:rPr>
      </w:pPr>
      <w:r w:rsidRPr="0058625C">
        <w:rPr>
          <w:rFonts w:ascii="Arial" w:hAnsi="Arial" w:cs="Arial"/>
        </w:rPr>
        <w:t>8.1.Уговорна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63575" w:rsidRPr="0058625C" w:rsidRDefault="00563575" w:rsidP="0058625C">
      <w:pPr>
        <w:rPr>
          <w:rFonts w:ascii="Arial" w:hAnsi="Arial" w:cs="Arial"/>
          <w:b/>
        </w:rPr>
      </w:pPr>
      <w:r w:rsidRPr="0058625C">
        <w:rPr>
          <w:rFonts w:ascii="Arial" w:hAnsi="Arial" w:cs="Arial"/>
        </w:rPr>
        <w:t>8.2.Раскид Уговора се захтева писменим путем, са раскидним роком од 15 (петнаест) дана.</w:t>
      </w:r>
    </w:p>
    <w:p w:rsidR="00563575" w:rsidRPr="0058625C" w:rsidRDefault="00563575" w:rsidP="00563575">
      <w:pPr>
        <w:rPr>
          <w:rFonts w:ascii="Arial" w:hAnsi="Arial" w:cs="Arial"/>
        </w:rPr>
      </w:pPr>
    </w:p>
    <w:p w:rsidR="00563575" w:rsidRPr="0058625C" w:rsidRDefault="00563575" w:rsidP="00563575">
      <w:pPr>
        <w:rPr>
          <w:rFonts w:ascii="Arial" w:hAnsi="Arial" w:cs="Arial"/>
        </w:rPr>
      </w:pPr>
      <w:r w:rsidRPr="0058625C">
        <w:rPr>
          <w:rFonts w:ascii="Arial" w:hAnsi="Arial" w:cs="Arial"/>
          <w:b/>
        </w:rPr>
        <w:t>9.Измене и допуне</w:t>
      </w:r>
    </w:p>
    <w:p w:rsidR="00563575" w:rsidRPr="0058625C" w:rsidRDefault="00563575" w:rsidP="00563575">
      <w:pPr>
        <w:rPr>
          <w:rFonts w:ascii="Arial" w:hAnsi="Arial" w:cs="Arial"/>
        </w:rPr>
      </w:pPr>
    </w:p>
    <w:p w:rsidR="00563575" w:rsidRPr="0058625C" w:rsidRDefault="00563575" w:rsidP="00563575">
      <w:pPr>
        <w:pStyle w:val="BodyTextIndent3"/>
        <w:rPr>
          <w:rFonts w:ascii="Arial" w:hAnsi="Arial" w:cs="Arial"/>
          <w:sz w:val="24"/>
          <w:szCs w:val="24"/>
        </w:rPr>
      </w:pPr>
      <w:r w:rsidRPr="0058625C">
        <w:rPr>
          <w:rFonts w:ascii="Arial" w:hAnsi="Arial" w:cs="Arial"/>
          <w:sz w:val="24"/>
          <w:szCs w:val="24"/>
        </w:rPr>
        <w:t>9.1.Измене и допуне текста овог Уговора могу}е су само уз пристанак обе Уговорне стране који је дат у писаном облику.</w:t>
      </w:r>
    </w:p>
    <w:p w:rsidR="00563575" w:rsidRPr="0058625C" w:rsidRDefault="00563575" w:rsidP="00563575">
      <w:pPr>
        <w:ind w:left="540" w:hanging="540"/>
        <w:rPr>
          <w:rFonts w:ascii="Arial" w:hAnsi="Arial" w:cs="Arial"/>
        </w:rPr>
      </w:pPr>
    </w:p>
    <w:p w:rsidR="00563575" w:rsidRPr="0058625C" w:rsidRDefault="00563575" w:rsidP="00563575">
      <w:pPr>
        <w:ind w:left="540" w:hanging="540"/>
        <w:rPr>
          <w:rFonts w:ascii="Arial" w:hAnsi="Arial" w:cs="Arial"/>
          <w:b/>
        </w:rPr>
      </w:pPr>
    </w:p>
    <w:p w:rsidR="00563575" w:rsidRPr="0058625C" w:rsidRDefault="00563575" w:rsidP="00563575">
      <w:pPr>
        <w:ind w:left="540" w:hanging="540"/>
        <w:rPr>
          <w:rFonts w:ascii="Arial" w:hAnsi="Arial" w:cs="Arial"/>
          <w:b/>
        </w:rPr>
      </w:pPr>
      <w:r w:rsidRPr="0058625C">
        <w:rPr>
          <w:rFonts w:ascii="Arial" w:hAnsi="Arial" w:cs="Arial"/>
          <w:b/>
        </w:rPr>
        <w:t>10.Ступање на снагу Уговора</w:t>
      </w:r>
    </w:p>
    <w:p w:rsidR="00563575" w:rsidRPr="0058625C" w:rsidRDefault="00563575" w:rsidP="00563575">
      <w:pPr>
        <w:ind w:left="540" w:hanging="540"/>
        <w:rPr>
          <w:rFonts w:ascii="Arial" w:hAnsi="Arial" w:cs="Arial"/>
          <w:b/>
        </w:rPr>
      </w:pPr>
    </w:p>
    <w:p w:rsidR="00563575" w:rsidRPr="0058625C" w:rsidRDefault="00563575" w:rsidP="00563575">
      <w:pPr>
        <w:pStyle w:val="BodyTextIndent3"/>
        <w:rPr>
          <w:rFonts w:ascii="Arial" w:hAnsi="Arial" w:cs="Arial"/>
          <w:sz w:val="24"/>
          <w:szCs w:val="24"/>
        </w:rPr>
      </w:pPr>
      <w:r w:rsidRPr="0058625C">
        <w:rPr>
          <w:rFonts w:ascii="Arial" w:hAnsi="Arial" w:cs="Arial"/>
          <w:sz w:val="24"/>
          <w:szCs w:val="24"/>
        </w:rPr>
        <w:t>10.1.Овај Уговор ступа на снагу даном потписивања обе Уговорне стране и закључује се на период од 12 месеци од ступања на снагу.</w:t>
      </w:r>
    </w:p>
    <w:p w:rsidR="00563575" w:rsidRPr="0058625C" w:rsidRDefault="00563575" w:rsidP="00563575">
      <w:pPr>
        <w:rPr>
          <w:rFonts w:ascii="Arial" w:hAnsi="Arial" w:cs="Arial"/>
          <w:b/>
        </w:rPr>
      </w:pPr>
    </w:p>
    <w:p w:rsidR="00563575" w:rsidRPr="0058625C" w:rsidRDefault="00563575" w:rsidP="00563575">
      <w:pPr>
        <w:ind w:left="540" w:hanging="540"/>
        <w:rPr>
          <w:rFonts w:ascii="Arial" w:hAnsi="Arial" w:cs="Arial"/>
          <w:b/>
        </w:rPr>
      </w:pPr>
      <w:r w:rsidRPr="0058625C">
        <w:rPr>
          <w:rFonts w:ascii="Arial" w:hAnsi="Arial" w:cs="Arial"/>
          <w:b/>
        </w:rPr>
        <w:t>11.Завршне одредбе</w:t>
      </w:r>
    </w:p>
    <w:p w:rsidR="00563575" w:rsidRPr="0058625C" w:rsidRDefault="00563575" w:rsidP="00563575">
      <w:pPr>
        <w:ind w:left="540" w:hanging="540"/>
        <w:rPr>
          <w:rFonts w:ascii="Arial" w:hAnsi="Arial" w:cs="Arial"/>
          <w:b/>
        </w:rPr>
      </w:pPr>
    </w:p>
    <w:p w:rsidR="00563575" w:rsidRPr="0058625C" w:rsidRDefault="00E355A6" w:rsidP="00563575">
      <w:pPr>
        <w:pStyle w:val="BodyTextIndent3"/>
        <w:rPr>
          <w:rFonts w:ascii="Arial" w:hAnsi="Arial" w:cs="Arial"/>
          <w:sz w:val="24"/>
          <w:szCs w:val="24"/>
        </w:rPr>
      </w:pPr>
      <w:r>
        <w:rPr>
          <w:rFonts w:ascii="Arial" w:hAnsi="Arial" w:cs="Arial"/>
          <w:sz w:val="24"/>
          <w:szCs w:val="24"/>
        </w:rPr>
        <w:t>11.1.Овај Уговор сачињен је у 6 (шест</w:t>
      </w:r>
      <w:r w:rsidR="00563575" w:rsidRPr="0058625C">
        <w:rPr>
          <w:rFonts w:ascii="Arial" w:hAnsi="Arial" w:cs="Arial"/>
          <w:sz w:val="24"/>
          <w:szCs w:val="24"/>
        </w:rPr>
        <w:t>) истоветна примерка на српском језику, од којих се свак</w:t>
      </w:r>
      <w:r>
        <w:rPr>
          <w:rFonts w:ascii="Arial" w:hAnsi="Arial" w:cs="Arial"/>
          <w:sz w:val="24"/>
          <w:szCs w:val="24"/>
        </w:rPr>
        <w:t>ој Уговорној страни уручују по 3 (три</w:t>
      </w:r>
      <w:r w:rsidR="00563575" w:rsidRPr="0058625C">
        <w:rPr>
          <w:rFonts w:ascii="Arial" w:hAnsi="Arial" w:cs="Arial"/>
          <w:sz w:val="24"/>
          <w:szCs w:val="24"/>
        </w:rPr>
        <w:t>) примерка.</w:t>
      </w:r>
    </w:p>
    <w:p w:rsidR="00563575" w:rsidRPr="0058625C" w:rsidRDefault="00563575" w:rsidP="00563575">
      <w:pPr>
        <w:ind w:left="540" w:hanging="540"/>
        <w:rPr>
          <w:rFonts w:ascii="Arial" w:hAnsi="Arial" w:cs="Arial"/>
        </w:rPr>
      </w:pPr>
    </w:p>
    <w:p w:rsidR="00563575" w:rsidRPr="0058625C" w:rsidRDefault="00563575" w:rsidP="00563575">
      <w:pPr>
        <w:ind w:left="540" w:hanging="540"/>
        <w:rPr>
          <w:rFonts w:ascii="Arial" w:hAnsi="Arial" w:cs="Arial"/>
        </w:rPr>
      </w:pPr>
      <w:r w:rsidRPr="0058625C">
        <w:rPr>
          <w:rFonts w:ascii="Arial" w:hAnsi="Arial" w:cs="Arial"/>
        </w:rPr>
        <w:t>11.2.Саставни део овог Уговора су и његови прилози, како следи:</w:t>
      </w:r>
    </w:p>
    <w:p w:rsidR="00563575" w:rsidRPr="0058625C" w:rsidRDefault="00563575" w:rsidP="00563575">
      <w:pPr>
        <w:ind w:left="540" w:hanging="540"/>
        <w:rPr>
          <w:rFonts w:ascii="Arial" w:hAnsi="Arial" w:cs="Arial"/>
        </w:rPr>
      </w:pPr>
    </w:p>
    <w:p w:rsidR="00563575" w:rsidRPr="0058625C" w:rsidRDefault="00563575" w:rsidP="00563575">
      <w:pPr>
        <w:ind w:left="540" w:hanging="540"/>
        <w:rPr>
          <w:rFonts w:ascii="Arial" w:hAnsi="Arial" w:cs="Arial"/>
        </w:rPr>
      </w:pPr>
    </w:p>
    <w:p w:rsidR="00563575" w:rsidRPr="0058625C" w:rsidRDefault="00563575" w:rsidP="00563575">
      <w:pPr>
        <w:ind w:left="540" w:hanging="540"/>
        <w:rPr>
          <w:rFonts w:ascii="Arial" w:hAnsi="Arial" w:cs="Arial"/>
        </w:rPr>
      </w:pPr>
      <w:r w:rsidRPr="0058625C">
        <w:rPr>
          <w:rFonts w:ascii="Arial" w:hAnsi="Arial" w:cs="Arial"/>
        </w:rPr>
        <w:t xml:space="preserve">Прилог бр.1 - Понуда бр. </w:t>
      </w:r>
      <w:r w:rsidR="0058625C" w:rsidRPr="0058625C">
        <w:rPr>
          <w:rFonts w:ascii="Arial" w:hAnsi="Arial" w:cs="Arial"/>
          <w:lang w:val="sr-Cyrl-CS"/>
        </w:rPr>
        <w:t>______</w:t>
      </w:r>
      <w:r w:rsidRPr="0058625C">
        <w:rPr>
          <w:rFonts w:ascii="Arial" w:hAnsi="Arial" w:cs="Arial"/>
        </w:rPr>
        <w:t xml:space="preserve"> од </w:t>
      </w:r>
      <w:r w:rsidR="0058625C" w:rsidRPr="0058625C">
        <w:rPr>
          <w:rFonts w:ascii="Arial" w:hAnsi="Arial" w:cs="Arial"/>
          <w:lang w:val="sr-Cyrl-CS"/>
        </w:rPr>
        <w:t>________________</w:t>
      </w:r>
      <w:r w:rsidRPr="0058625C">
        <w:rPr>
          <w:rFonts w:ascii="Arial" w:hAnsi="Arial" w:cs="Arial"/>
        </w:rPr>
        <w:t xml:space="preserve"> г.</w:t>
      </w:r>
    </w:p>
    <w:p w:rsidR="0031155F" w:rsidRDefault="0031155F" w:rsidP="00D74441">
      <w:pPr>
        <w:rPr>
          <w:rFonts w:ascii="Arial" w:hAnsi="Arial" w:cs="Arial"/>
          <w:b/>
        </w:rPr>
      </w:pPr>
    </w:p>
    <w:p w:rsidR="0031155F" w:rsidRDefault="0031155F" w:rsidP="004248AD">
      <w:pPr>
        <w:jc w:val="center"/>
        <w:rPr>
          <w:rFonts w:ascii="Arial" w:hAnsi="Arial" w:cs="Arial"/>
          <w:b/>
        </w:rPr>
      </w:pPr>
    </w:p>
    <w:p w:rsidR="004248AD" w:rsidRPr="0058625C" w:rsidRDefault="004248AD" w:rsidP="004248AD">
      <w:pPr>
        <w:jc w:val="center"/>
        <w:rPr>
          <w:rFonts w:ascii="Arial" w:hAnsi="Arial" w:cs="Arial"/>
          <w:b/>
        </w:rPr>
      </w:pPr>
      <w:r w:rsidRPr="0058625C">
        <w:rPr>
          <w:rFonts w:ascii="Arial" w:hAnsi="Arial" w:cs="Arial"/>
          <w:b/>
        </w:rPr>
        <w:t>У Г О В О Р Н Е   С Т Р А Н Е:</w:t>
      </w:r>
    </w:p>
    <w:p w:rsidR="004248AD" w:rsidRPr="00172018" w:rsidRDefault="004248AD" w:rsidP="004248AD">
      <w:pPr>
        <w:rPr>
          <w:rFonts w:ascii="Arial" w:hAnsi="Arial" w:cs="Arial"/>
        </w:rPr>
      </w:pPr>
    </w:p>
    <w:p w:rsidR="004248AD" w:rsidRPr="00172018" w:rsidRDefault="00A518B1" w:rsidP="004248AD">
      <w:pPr>
        <w:rPr>
          <w:rFonts w:ascii="Arial" w:hAnsi="Arial" w:cs="Arial"/>
        </w:rPr>
      </w:pPr>
      <w:r>
        <w:rPr>
          <w:rFonts w:ascii="Arial" w:hAnsi="Arial" w:cs="Arial"/>
          <w:noProof/>
          <w:lang w:eastAsia="en-US"/>
        </w:rPr>
        <mc:AlternateContent>
          <mc:Choice Requires="wps">
            <w:drawing>
              <wp:anchor distT="0" distB="0" distL="114300" distR="114300" simplePos="0" relativeHeight="251657728" behindDoc="0" locked="0" layoutInCell="0" allowOverlap="1">
                <wp:simplePos x="0" y="0"/>
                <wp:positionH relativeFrom="column">
                  <wp:posOffset>2907665</wp:posOffset>
                </wp:positionH>
                <wp:positionV relativeFrom="paragraph">
                  <wp:posOffset>83820</wp:posOffset>
                </wp:positionV>
                <wp:extent cx="3035935" cy="1757045"/>
                <wp:effectExtent l="9525" t="6985"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757045"/>
                        </a:xfrm>
                        <a:prstGeom prst="rect">
                          <a:avLst/>
                        </a:prstGeom>
                        <a:solidFill>
                          <a:srgbClr val="FFFFFF"/>
                        </a:solidFill>
                        <a:ln w="9525">
                          <a:solidFill>
                            <a:srgbClr val="FFFFFF"/>
                          </a:solidFill>
                          <a:miter lim="800000"/>
                          <a:headEnd/>
                          <a:tailEnd/>
                        </a:ln>
                      </wps:spPr>
                      <wps:txbx>
                        <w:txbxContent>
                          <w:p w:rsidR="009F3782" w:rsidRPr="00380015" w:rsidRDefault="009F3782" w:rsidP="0031155F">
                            <w:pPr>
                              <w:pStyle w:val="Heading2"/>
                              <w:tabs>
                                <w:tab w:val="clear" w:pos="0"/>
                              </w:tabs>
                              <w:rPr>
                                <w:rFonts w:ascii="Arial" w:hAnsi="Arial" w:cs="Arial"/>
                              </w:rPr>
                            </w:pPr>
                            <w:r>
                              <w:rPr>
                                <w:rFonts w:ascii="Arial" w:hAnsi="Arial" w:cs="Arial"/>
                              </w:rPr>
                              <w:t>НАРУЧИЛАЦ</w:t>
                            </w:r>
                          </w:p>
                          <w:p w:rsidR="009F3782" w:rsidRPr="00380015" w:rsidRDefault="009F3782" w:rsidP="0031155F">
                            <w:pPr>
                              <w:jc w:val="center"/>
                              <w:rPr>
                                <w:rFonts w:ascii="Arial" w:hAnsi="Arial" w:cs="Arial"/>
                              </w:rPr>
                            </w:pPr>
                          </w:p>
                          <w:p w:rsidR="009F3782" w:rsidRPr="00380015" w:rsidRDefault="009F3782" w:rsidP="0031155F">
                            <w:pPr>
                              <w:jc w:val="center"/>
                              <w:rPr>
                                <w:rFonts w:ascii="Arial" w:hAnsi="Arial" w:cs="Arial"/>
                              </w:rPr>
                            </w:pPr>
                            <w:r>
                              <w:rPr>
                                <w:rFonts w:ascii="Arial" w:hAnsi="Arial" w:cs="Arial"/>
                              </w:rPr>
                              <w:t>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9F3782" w:rsidRPr="00380015" w:rsidRDefault="009F3782" w:rsidP="0031155F">
                            <w:pPr>
                              <w:jc w:val="center"/>
                              <w:rPr>
                                <w:rFonts w:ascii="Arial" w:hAnsi="Arial" w:cs="Arial"/>
                              </w:rPr>
                            </w:pPr>
                          </w:p>
                          <w:p w:rsidR="009F3782" w:rsidRDefault="009F3782" w:rsidP="0031155F">
                            <w:pPr>
                              <w:jc w:val="center"/>
                              <w:rPr>
                                <w:rFonts w:ascii="Arial" w:hAnsi="Arial" w:cs="Arial"/>
                                <w:b/>
                              </w:rPr>
                            </w:pPr>
                            <w:r>
                              <w:rPr>
                                <w:rFonts w:ascii="Arial" w:hAnsi="Arial" w:cs="Arial"/>
                                <w:b/>
                              </w:rPr>
                              <w:t xml:space="preserve">____________________________ </w:t>
                            </w:r>
                          </w:p>
                          <w:p w:rsidR="009F3782" w:rsidRPr="00695B7D" w:rsidRDefault="009F3782" w:rsidP="0031155F">
                            <w:pPr>
                              <w:jc w:val="center"/>
                              <w:rPr>
                                <w:rFonts w:ascii="Arial" w:hAnsi="Arial" w:cs="Arial"/>
                                <w:b/>
                              </w:rPr>
                            </w:pPr>
                            <w:r>
                              <w:rPr>
                                <w:rFonts w:ascii="Arial" w:hAnsi="Arial" w:cs="Arial"/>
                                <w:b/>
                                <w:lang w:val="sr-Cyrl-BA"/>
                              </w:rPr>
                              <w:t>Слободан Станић, дипл.инг.маш.</w:t>
                            </w:r>
                            <w:r>
                              <w:rPr>
                                <w:rFonts w:ascii="Arial" w:hAnsi="Arial" w:cs="Arial"/>
                                <w:b/>
                              </w:rPr>
                              <w:t xml:space="preserve"> </w:t>
                            </w:r>
                            <w:r>
                              <w:rPr>
                                <w:rFonts w:ascii="Arial" w:hAnsi="Arial" w:cs="Arial"/>
                                <w:b/>
                                <w:lang w:val="sr-Cyrl-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95pt;margin-top:6.6pt;width:239.05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" o:allowincell="f" strokecolor="white">
                <v:textbox>
                  <w:txbxContent>
                    <w:p w:rsidR="009F3782" w:rsidRPr="00380015" w:rsidRDefault="009F3782" w:rsidP="0031155F">
                      <w:pPr>
                        <w:pStyle w:val="Heading2"/>
                        <w:tabs>
                          <w:tab w:val="clear" w:pos="0"/>
                        </w:tabs>
                        <w:rPr>
                          <w:rFonts w:ascii="Arial" w:hAnsi="Arial" w:cs="Arial"/>
                        </w:rPr>
                      </w:pPr>
                      <w:r>
                        <w:rPr>
                          <w:rFonts w:ascii="Arial" w:hAnsi="Arial" w:cs="Arial"/>
                        </w:rPr>
                        <w:t>НАРУЧИЛАЦ</w:t>
                      </w:r>
                    </w:p>
                    <w:p w:rsidR="009F3782" w:rsidRPr="00380015" w:rsidRDefault="009F3782" w:rsidP="0031155F">
                      <w:pPr>
                        <w:jc w:val="center"/>
                        <w:rPr>
                          <w:rFonts w:ascii="Arial" w:hAnsi="Arial" w:cs="Arial"/>
                        </w:rPr>
                      </w:pPr>
                    </w:p>
                    <w:p w:rsidR="009F3782" w:rsidRPr="00380015" w:rsidRDefault="009F3782" w:rsidP="0031155F">
                      <w:pPr>
                        <w:jc w:val="center"/>
                        <w:rPr>
                          <w:rFonts w:ascii="Arial" w:hAnsi="Arial" w:cs="Arial"/>
                        </w:rPr>
                      </w:pPr>
                      <w:r>
                        <w:rPr>
                          <w:rFonts w:ascii="Arial" w:hAnsi="Arial" w:cs="Arial"/>
                        </w:rPr>
                        <w:t>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9F3782" w:rsidRPr="00380015" w:rsidRDefault="009F3782" w:rsidP="0031155F">
                      <w:pPr>
                        <w:jc w:val="center"/>
                        <w:rPr>
                          <w:rFonts w:ascii="Arial" w:hAnsi="Arial" w:cs="Arial"/>
                        </w:rPr>
                      </w:pPr>
                    </w:p>
                    <w:p w:rsidR="009F3782" w:rsidRDefault="009F3782" w:rsidP="0031155F">
                      <w:pPr>
                        <w:jc w:val="center"/>
                        <w:rPr>
                          <w:rFonts w:ascii="Arial" w:hAnsi="Arial" w:cs="Arial"/>
                          <w:b/>
                        </w:rPr>
                      </w:pPr>
                      <w:r>
                        <w:rPr>
                          <w:rFonts w:ascii="Arial" w:hAnsi="Arial" w:cs="Arial"/>
                          <w:b/>
                        </w:rPr>
                        <w:t xml:space="preserve">____________________________ </w:t>
                      </w:r>
                    </w:p>
                    <w:p w:rsidR="009F3782" w:rsidRPr="00695B7D" w:rsidRDefault="009F3782" w:rsidP="0031155F">
                      <w:pPr>
                        <w:jc w:val="center"/>
                        <w:rPr>
                          <w:rFonts w:ascii="Arial" w:hAnsi="Arial" w:cs="Arial"/>
                          <w:b/>
                        </w:rPr>
                      </w:pPr>
                      <w:r>
                        <w:rPr>
                          <w:rFonts w:ascii="Arial" w:hAnsi="Arial" w:cs="Arial"/>
                          <w:b/>
                          <w:lang w:val="sr-Cyrl-BA"/>
                        </w:rPr>
                        <w:t>Слободан Станић, дипл.инг.маш.</w:t>
                      </w:r>
                      <w:r>
                        <w:rPr>
                          <w:rFonts w:ascii="Arial" w:hAnsi="Arial" w:cs="Arial"/>
                          <w:b/>
                        </w:rPr>
                        <w:t xml:space="preserve"> </w:t>
                      </w:r>
                      <w:r>
                        <w:rPr>
                          <w:rFonts w:ascii="Arial" w:hAnsi="Arial" w:cs="Arial"/>
                          <w:b/>
                          <w:lang w:val="sr-Cyrl-CS"/>
                        </w:rPr>
                        <w:t xml:space="preserve">           </w:t>
                      </w:r>
                    </w:p>
                  </w:txbxContent>
                </v:textbox>
              </v:shape>
            </w:pict>
          </mc:Fallback>
        </mc:AlternateContent>
      </w:r>
    </w:p>
    <w:p w:rsidR="004248AD" w:rsidRPr="0015420F" w:rsidRDefault="0058625C" w:rsidP="004248AD">
      <w:pPr>
        <w:pStyle w:val="Heading2"/>
        <w:tabs>
          <w:tab w:val="clear" w:pos="0"/>
        </w:tabs>
        <w:ind w:left="567" w:firstLine="0"/>
        <w:jc w:val="left"/>
        <w:rPr>
          <w:rFonts w:ascii="Arial" w:hAnsi="Arial" w:cs="Arial"/>
          <w:lang w:val="sr-Latn-CS"/>
        </w:rPr>
      </w:pPr>
      <w:r>
        <w:rPr>
          <w:rFonts w:ascii="Arial" w:hAnsi="Arial" w:cs="Arial"/>
          <w:lang w:val="sr-Cyrl-CS"/>
        </w:rPr>
        <w:t xml:space="preserve">        </w:t>
      </w:r>
      <w:r w:rsidR="004248AD">
        <w:rPr>
          <w:rFonts w:ascii="Arial" w:hAnsi="Arial" w:cs="Arial"/>
          <w:lang w:val="sr-Cyrl-CS"/>
        </w:rPr>
        <w:t>ПОНУ</w:t>
      </w:r>
      <w:r w:rsidR="004248AD">
        <w:rPr>
          <w:rFonts w:ascii="Arial" w:hAnsi="Arial" w:cs="Arial"/>
        </w:rPr>
        <w:t>ЂАЧ</w:t>
      </w:r>
    </w:p>
    <w:p w:rsidR="004248AD" w:rsidRPr="00172018" w:rsidRDefault="004248AD" w:rsidP="004248AD">
      <w:pPr>
        <w:rPr>
          <w:rFonts w:ascii="Arial" w:hAnsi="Arial" w:cs="Arial"/>
        </w:rPr>
      </w:pPr>
      <w:r w:rsidRPr="00172018">
        <w:rPr>
          <w:rFonts w:ascii="Arial" w:hAnsi="Arial" w:cs="Arial"/>
        </w:rPr>
        <w:t xml:space="preserve">        </w:t>
      </w:r>
    </w:p>
    <w:p w:rsidR="004248AD" w:rsidRPr="00172018" w:rsidRDefault="004248AD" w:rsidP="004248AD">
      <w:pPr>
        <w:rPr>
          <w:rFonts w:ascii="Arial" w:hAnsi="Arial" w:cs="Arial"/>
        </w:rPr>
      </w:pPr>
      <w:r>
        <w:rPr>
          <w:rFonts w:ascii="Arial" w:hAnsi="Arial" w:cs="Arial"/>
        </w:rPr>
        <w:t xml:space="preserve"> </w:t>
      </w:r>
    </w:p>
    <w:p w:rsidR="004248AD" w:rsidRPr="00172018" w:rsidRDefault="004248AD" w:rsidP="004248AD">
      <w:pPr>
        <w:rPr>
          <w:rFonts w:ascii="Arial" w:hAnsi="Arial" w:cs="Arial"/>
        </w:rPr>
      </w:pPr>
    </w:p>
    <w:p w:rsidR="0031155F" w:rsidRDefault="0058625C" w:rsidP="003634F6">
      <w:pPr>
        <w:rPr>
          <w:rFonts w:ascii="Arial" w:hAnsi="Arial" w:cs="Arial"/>
        </w:rPr>
      </w:pPr>
      <w:r>
        <w:rPr>
          <w:rFonts w:ascii="Arial" w:hAnsi="Arial" w:cs="Arial"/>
          <w:lang w:val="sr-Cyrl-CS"/>
        </w:rPr>
        <w:t xml:space="preserve">  </w:t>
      </w:r>
      <w:r w:rsidR="003634F6">
        <w:rPr>
          <w:rFonts w:ascii="Arial" w:hAnsi="Arial" w:cs="Arial"/>
        </w:rPr>
        <w:t>_________________________</w:t>
      </w:r>
    </w:p>
    <w:p w:rsidR="00B3105F" w:rsidRPr="00E07291" w:rsidRDefault="00B3105F">
      <w:pPr>
        <w:jc w:val="both"/>
        <w:rPr>
          <w:lang w:val="sr-Cyrl-CS"/>
        </w:rPr>
      </w:pPr>
    </w:p>
    <w:p w:rsidR="001619E7" w:rsidRDefault="001A593A">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X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678" w:type="dxa"/>
        <w:tblLayout w:type="fixed"/>
        <w:tblLook w:val="0000" w:firstRow="0" w:lastRow="0" w:firstColumn="0" w:lastColumn="0" w:noHBand="0" w:noVBand="0"/>
      </w:tblPr>
      <w:tblGrid>
        <w:gridCol w:w="5565"/>
        <w:gridCol w:w="3300"/>
      </w:tblGrid>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rsidTr="0031155F">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Pr="00E07291" w:rsidRDefault="00E07291">
      <w:pPr>
        <w:spacing w:after="120"/>
        <w:jc w:val="both"/>
        <w:rPr>
          <w:bCs/>
          <w:color w:val="auto"/>
          <w:lang w:val="sr-Cyrl-CS"/>
        </w:rPr>
      </w:pPr>
    </w:p>
    <w:p w:rsidR="001619E7"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31155F" w:rsidRPr="0031155F" w:rsidRDefault="0031155F">
      <w:pPr>
        <w:rPr>
          <w:rFonts w:ascii="Arial" w:hAnsi="Arial" w:cs="Arial"/>
          <w:b/>
          <w:bCs/>
          <w:i/>
          <w:iCs/>
          <w:sz w:val="28"/>
          <w:szCs w:val="28"/>
        </w:rPr>
      </w:pPr>
    </w:p>
    <w:p w:rsidR="001619E7" w:rsidRDefault="001619E7">
      <w:pPr>
        <w:rPr>
          <w:rFonts w:ascii="Arial" w:hAnsi="Arial" w:cs="Arial"/>
          <w:b/>
          <w:bCs/>
          <w:i/>
          <w:iCs/>
          <w:sz w:val="28"/>
          <w:szCs w:val="28"/>
          <w:lang w:val="sr-Cyrl-CS"/>
        </w:rPr>
      </w:pPr>
    </w:p>
    <w:p w:rsidR="003634F6" w:rsidRDefault="003634F6">
      <w:pPr>
        <w:rPr>
          <w:rFonts w:ascii="Arial" w:hAnsi="Arial" w:cs="Arial"/>
          <w:b/>
          <w:bCs/>
          <w:i/>
          <w:iCs/>
          <w:sz w:val="28"/>
          <w:szCs w:val="28"/>
          <w:lang w:val="sr-Cyrl-CS"/>
        </w:rPr>
      </w:pPr>
    </w:p>
    <w:p w:rsidR="003634F6" w:rsidRDefault="003634F6">
      <w:pPr>
        <w:rPr>
          <w:rFonts w:ascii="Arial" w:hAnsi="Arial" w:cs="Arial"/>
          <w:b/>
          <w:bCs/>
          <w:i/>
          <w:iCs/>
          <w:sz w:val="28"/>
          <w:szCs w:val="28"/>
          <w:lang w:val="sr-Cyrl-CS"/>
        </w:rPr>
      </w:pPr>
    </w:p>
    <w:p w:rsidR="003634F6" w:rsidRDefault="003634F6">
      <w:pPr>
        <w:rPr>
          <w:rFonts w:ascii="Arial" w:hAnsi="Arial" w:cs="Arial"/>
          <w:b/>
          <w:bCs/>
          <w:i/>
          <w:iCs/>
          <w:sz w:val="28"/>
          <w:szCs w:val="28"/>
          <w:lang w:val="sr-Cyrl-CS"/>
        </w:rPr>
      </w:pPr>
    </w:p>
    <w:p w:rsidR="003634F6" w:rsidRDefault="003634F6">
      <w:pPr>
        <w:rPr>
          <w:rFonts w:ascii="Arial" w:hAnsi="Arial" w:cs="Arial"/>
          <w:b/>
          <w:bCs/>
          <w:i/>
          <w:iCs/>
          <w:sz w:val="28"/>
          <w:szCs w:val="28"/>
          <w:lang w:val="sr-Cyrl-CS"/>
        </w:rPr>
      </w:pPr>
    </w:p>
    <w:p w:rsidR="003634F6" w:rsidRDefault="003634F6">
      <w:pPr>
        <w:rPr>
          <w:rFonts w:ascii="Arial" w:hAnsi="Arial" w:cs="Arial"/>
          <w:b/>
          <w:bCs/>
          <w:i/>
          <w:iCs/>
          <w:sz w:val="28"/>
          <w:szCs w:val="28"/>
          <w:lang w:val="sr-Cyrl-CS"/>
        </w:rPr>
      </w:pPr>
    </w:p>
    <w:p w:rsidR="008518BD" w:rsidRDefault="008518BD">
      <w:pPr>
        <w:rPr>
          <w:rFonts w:ascii="Arial" w:hAnsi="Arial" w:cs="Arial"/>
          <w:b/>
          <w:bCs/>
          <w:i/>
          <w:iCs/>
          <w:sz w:val="28"/>
          <w:szCs w:val="28"/>
          <w:lang w:val="sr-Cyrl-CS"/>
        </w:rPr>
      </w:pPr>
    </w:p>
    <w:p w:rsidR="008518BD" w:rsidRDefault="008518BD">
      <w:pPr>
        <w:rPr>
          <w:rFonts w:ascii="Arial" w:hAnsi="Arial" w:cs="Arial"/>
          <w:b/>
          <w:bCs/>
          <w:i/>
          <w:iCs/>
          <w:sz w:val="28"/>
          <w:szCs w:val="28"/>
          <w:lang w:val="sr-Cyrl-CS"/>
        </w:rPr>
      </w:pPr>
    </w:p>
    <w:p w:rsidR="00B3105F" w:rsidRPr="00B3105F" w:rsidRDefault="00B3105F">
      <w:pPr>
        <w:rPr>
          <w:rFonts w:ascii="Arial" w:hAnsi="Arial" w:cs="Arial"/>
          <w:b/>
          <w:bCs/>
          <w:i/>
          <w:iCs/>
          <w:sz w:val="28"/>
          <w:szCs w:val="28"/>
          <w:lang w:val="sr-Cyrl-CS"/>
        </w:rPr>
      </w:pPr>
    </w:p>
    <w:p w:rsidR="001619E7" w:rsidRDefault="001619E7">
      <w:pPr>
        <w:shd w:val="clear" w:color="auto" w:fill="C6D9F1"/>
        <w:jc w:val="center"/>
        <w:rPr>
          <w:rFonts w:ascii="Arial" w:hAnsi="Arial" w:cs="Arial"/>
          <w:bCs/>
        </w:rPr>
      </w:pPr>
      <w:r>
        <w:rPr>
          <w:rFonts w:ascii="Arial" w:hAnsi="Arial" w:cs="Arial"/>
          <w:b/>
          <w:bCs/>
          <w:i/>
          <w:iCs/>
          <w:sz w:val="28"/>
          <w:szCs w:val="28"/>
        </w:rPr>
        <w:lastRenderedPageBreak/>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sidR="00E355A6">
        <w:rPr>
          <w:rFonts w:ascii="Arial" w:hAnsi="Arial" w:cs="Arial"/>
          <w:bCs/>
          <w:lang w:val="sr-Cyrl-BA"/>
        </w:rPr>
        <w:t xml:space="preserve">отвореном </w:t>
      </w:r>
      <w:r>
        <w:rPr>
          <w:rFonts w:ascii="Arial" w:hAnsi="Arial" w:cs="Arial"/>
          <w:bCs/>
          <w:lang w:val="sr-Cyrl-CS"/>
        </w:rPr>
        <w:t>поступку</w:t>
      </w:r>
      <w:r>
        <w:rPr>
          <w:rFonts w:ascii="Arial" w:hAnsi="Arial" w:cs="Arial"/>
          <w:bCs/>
        </w:rPr>
        <w:t xml:space="preserve"> јавне набавке</w:t>
      </w:r>
      <w:r w:rsidR="00DA17B1">
        <w:rPr>
          <w:rFonts w:ascii="Arial" w:hAnsi="Arial" w:cs="Arial"/>
          <w:bCs/>
          <w:lang w:val="sr-Cyrl-BA"/>
        </w:rPr>
        <w:t>,</w:t>
      </w:r>
      <w:r w:rsidR="00E355A6">
        <w:rPr>
          <w:rFonts w:ascii="Arial" w:hAnsi="Arial" w:cs="Arial"/>
          <w:bCs/>
          <w:lang w:val="sr-Cyrl-BA"/>
        </w:rPr>
        <w:t xml:space="preserve"> Н</w:t>
      </w:r>
      <w:r w:rsidR="00D74441">
        <w:rPr>
          <w:rFonts w:ascii="Arial" w:hAnsi="Arial" w:cs="Arial"/>
          <w:bCs/>
          <w:lang w:val="sr-Cyrl-BA"/>
        </w:rPr>
        <w:t>абавка водоводног и канализационог материјала</w:t>
      </w:r>
      <w:r w:rsidR="00D74441">
        <w:rPr>
          <w:rFonts w:ascii="Arial" w:hAnsi="Arial" w:cs="Arial"/>
          <w:bCs/>
          <w:lang w:val="sr-Cyrl-CS"/>
        </w:rPr>
        <w:t xml:space="preserve"> </w:t>
      </w:r>
      <w:r w:rsidR="00405BEB">
        <w:rPr>
          <w:rFonts w:ascii="Arial" w:hAnsi="Arial" w:cs="Arial"/>
          <w:b/>
          <w:bCs/>
          <w:lang w:val="sr-Cyrl-CS"/>
        </w:rPr>
        <w:t>,</w:t>
      </w:r>
      <w:r>
        <w:rPr>
          <w:rFonts w:ascii="Arial" w:hAnsi="Arial" w:cs="Arial"/>
        </w:rPr>
        <w:t xml:space="preserve"> </w:t>
      </w:r>
      <w:r w:rsidR="00695DA2">
        <w:rPr>
          <w:rFonts w:ascii="Arial" w:hAnsi="Arial" w:cs="Arial"/>
          <w:lang w:val="sr-Cyrl-CS"/>
        </w:rPr>
        <w:t>бр. 11/2020</w:t>
      </w:r>
      <w:r w:rsidR="00E07291">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lang w:val="sr-Cyrl-CS"/>
        </w:rPr>
      </w:pPr>
    </w:p>
    <w:p w:rsidR="00E07291" w:rsidRDefault="00E07291">
      <w:pPr>
        <w:jc w:val="both"/>
        <w:rPr>
          <w:rFonts w:ascii="Arial" w:hAnsi="Arial" w:cs="Arial"/>
          <w:bCs/>
          <w:lang w:val="sr-Cyrl-CS"/>
        </w:rPr>
      </w:pPr>
    </w:p>
    <w:p w:rsidR="00E07291" w:rsidRDefault="00E07291">
      <w:pPr>
        <w:jc w:val="both"/>
        <w:rPr>
          <w:rFonts w:ascii="Arial" w:hAnsi="Arial" w:cs="Arial"/>
          <w:bCs/>
          <w:lang w:val="sr-Cyrl-CS"/>
        </w:rPr>
      </w:pPr>
    </w:p>
    <w:p w:rsidR="00E07291" w:rsidRPr="00E07291" w:rsidRDefault="00E07291">
      <w:pPr>
        <w:jc w:val="both"/>
        <w:rPr>
          <w:rFonts w:ascii="Arial" w:hAnsi="Arial" w:cs="Arial"/>
          <w:bCs/>
          <w:lang w:val="sr-Cyrl-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tc>
          <w:tcPr>
            <w:tcW w:w="3080" w:type="dxa"/>
            <w:shd w:val="clear" w:color="auto" w:fill="auto"/>
            <w:vAlign w:val="center"/>
          </w:tcPr>
          <w:p w:rsidR="001619E7" w:rsidRDefault="000F53DC">
            <w:pPr>
              <w:pStyle w:val="BodyText2"/>
              <w:spacing w:line="100" w:lineRule="atLeast"/>
              <w:jc w:val="center"/>
              <w:rPr>
                <w:rFonts w:ascii="Arial" w:hAnsi="Arial" w:cs="Arial"/>
              </w:rPr>
            </w:pPr>
            <w:r>
              <w:rPr>
                <w:rFonts w:ascii="Arial" w:hAnsi="Arial" w:cs="Arial"/>
                <w:lang w:val="sr-Cyrl-CS"/>
              </w:rPr>
              <w:t xml:space="preserve"> </w:t>
            </w:r>
            <w:r w:rsidR="001619E7">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lang w:val="sr-Cyrl-CS"/>
        </w:rPr>
      </w:pPr>
    </w:p>
    <w:p w:rsidR="00405BEB" w:rsidRPr="00405BEB" w:rsidRDefault="00405BEB">
      <w:pPr>
        <w:pStyle w:val="BodyText2"/>
        <w:spacing w:line="100" w:lineRule="atLeast"/>
        <w:ind w:firstLine="227"/>
        <w:jc w:val="both"/>
        <w:rPr>
          <w:rFonts w:ascii="Arial" w:hAnsi="Arial" w:cs="Arial"/>
          <w:i/>
          <w:color w:val="auto"/>
          <w:lang w:val="sr-Cyrl-CS"/>
        </w:rPr>
      </w:pPr>
    </w:p>
    <w:p w:rsidR="001619E7" w:rsidRDefault="001619E7">
      <w:pPr>
        <w:pStyle w:val="BodyText3"/>
        <w:spacing w:after="0"/>
        <w:jc w:val="center"/>
      </w:pPr>
    </w:p>
    <w:p w:rsidR="0031155F" w:rsidRDefault="0031155F">
      <w:pPr>
        <w:pStyle w:val="BodyText3"/>
        <w:spacing w:after="0"/>
        <w:jc w:val="center"/>
      </w:pPr>
    </w:p>
    <w:p w:rsidR="0031155F" w:rsidRDefault="0031155F">
      <w:pPr>
        <w:pStyle w:val="BodyText3"/>
        <w:spacing w:after="0"/>
        <w:jc w:val="center"/>
      </w:pPr>
    </w:p>
    <w:p w:rsidR="0031155F" w:rsidRDefault="0031155F">
      <w:pPr>
        <w:pStyle w:val="BodyText3"/>
        <w:spacing w:after="0"/>
        <w:jc w:val="center"/>
      </w:pPr>
    </w:p>
    <w:p w:rsidR="0031155F" w:rsidRDefault="0031155F">
      <w:pPr>
        <w:pStyle w:val="BodyText3"/>
        <w:spacing w:after="0"/>
        <w:jc w:val="center"/>
      </w:pPr>
    </w:p>
    <w:p w:rsidR="0031155F" w:rsidRDefault="0031155F">
      <w:pPr>
        <w:pStyle w:val="BodyText3"/>
        <w:spacing w:after="0"/>
        <w:jc w:val="center"/>
      </w:pPr>
    </w:p>
    <w:p w:rsidR="0031155F" w:rsidRPr="0031155F" w:rsidRDefault="0031155F">
      <w:pPr>
        <w:pStyle w:val="BodyText3"/>
        <w:spacing w:after="0"/>
        <w:jc w:val="center"/>
      </w:pPr>
    </w:p>
    <w:p w:rsidR="001619E7" w:rsidRDefault="001619E7">
      <w:pPr>
        <w:pStyle w:val="BodyText3"/>
        <w:spacing w:after="0"/>
        <w:jc w:val="center"/>
        <w:rPr>
          <w:lang w:val="sr-Cyrl-CS"/>
        </w:rPr>
      </w:pPr>
    </w:p>
    <w:p w:rsidR="00B3105F" w:rsidRDefault="00B3105F">
      <w:pPr>
        <w:pStyle w:val="BodyText3"/>
        <w:spacing w:after="0"/>
        <w:jc w:val="center"/>
        <w:rPr>
          <w:lang w:val="sr-Cyrl-CS"/>
        </w:rPr>
      </w:pPr>
    </w:p>
    <w:p w:rsidR="00B3105F" w:rsidRPr="00B3105F" w:rsidRDefault="00B3105F">
      <w:pPr>
        <w:pStyle w:val="BodyText3"/>
        <w:spacing w:after="0"/>
        <w:jc w:val="center"/>
        <w:rPr>
          <w:lang w:val="sr-Cyrl-CS"/>
        </w:rPr>
      </w:pPr>
    </w:p>
    <w:p w:rsidR="001619E7" w:rsidRDefault="001619E7">
      <w:pPr>
        <w:pStyle w:val="ListParagraph"/>
        <w:shd w:val="clear" w:color="auto" w:fill="C6D9F1"/>
        <w:ind w:left="360"/>
        <w:jc w:val="center"/>
        <w:rPr>
          <w:rFonts w:ascii="Arial" w:hAnsi="Arial" w:cs="Arial"/>
        </w:rPr>
      </w:pPr>
      <w:r>
        <w:rPr>
          <w:rFonts w:ascii="Arial" w:hAnsi="Arial" w:cs="Arial"/>
          <w:b/>
          <w:bCs/>
          <w:i/>
          <w:iCs/>
          <w:sz w:val="28"/>
          <w:szCs w:val="28"/>
        </w:rPr>
        <w:lastRenderedPageBreak/>
        <w:t>X</w:t>
      </w:r>
      <w:r w:rsidR="001A593A">
        <w:rPr>
          <w:rFonts w:ascii="Arial" w:hAnsi="Arial" w:cs="Arial"/>
          <w:b/>
          <w:bCs/>
          <w:i/>
          <w:iCs/>
          <w:sz w:val="28"/>
          <w:szCs w:val="28"/>
        </w:rPr>
        <w:t>I</w:t>
      </w:r>
      <w:r>
        <w:rPr>
          <w:rFonts w:ascii="Arial" w:hAnsi="Arial" w:cs="Arial"/>
          <w:b/>
          <w:bCs/>
          <w:i/>
          <w:iCs/>
          <w:sz w:val="28"/>
          <w:szCs w:val="28"/>
        </w:rPr>
        <w:t xml:space="preserve">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Pr="00E07291" w:rsidRDefault="00E07291">
      <w:pPr>
        <w:tabs>
          <w:tab w:val="left" w:pos="6028"/>
        </w:tabs>
        <w:autoSpaceDE w:val="0"/>
        <w:spacing w:line="240" w:lineRule="auto"/>
        <w:ind w:left="360"/>
        <w:rPr>
          <w:rFonts w:ascii="Arial" w:hAnsi="Arial" w:cs="Arial"/>
          <w:bCs/>
          <w:iCs/>
          <w:lang w:val="sr-Cyrl-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E07291">
        <w:rPr>
          <w:rFonts w:ascii="Arial" w:hAnsi="Arial" w:cs="Arial"/>
          <w:bCs/>
          <w:iCs/>
          <w:lang w:val="sr-Cyrl-CS"/>
        </w:rPr>
        <w:t xml:space="preserve"> _____________________________</w:t>
      </w:r>
      <w:r>
        <w:rPr>
          <w:rFonts w:ascii="Arial" w:hAnsi="Arial" w:cs="Arial"/>
          <w:i/>
          <w:lang w:val="sr-Cyrl-CS"/>
        </w:rPr>
        <w:t xml:space="preserve"> </w:t>
      </w:r>
      <w:r>
        <w:rPr>
          <w:rFonts w:ascii="Arial" w:hAnsi="Arial" w:cs="Arial"/>
        </w:rPr>
        <w:t xml:space="preserve">у </w:t>
      </w:r>
      <w:r w:rsidR="00E355A6">
        <w:rPr>
          <w:rFonts w:ascii="Arial" w:hAnsi="Arial" w:cs="Arial"/>
          <w:lang w:val="sr-Cyrl-BA"/>
        </w:rPr>
        <w:t xml:space="preserve">отвореном </w:t>
      </w:r>
      <w:r>
        <w:rPr>
          <w:rFonts w:ascii="Arial" w:hAnsi="Arial" w:cs="Arial"/>
        </w:rPr>
        <w:t>поступку јавне набавке</w:t>
      </w:r>
      <w:r w:rsidR="00DA17B1">
        <w:rPr>
          <w:rFonts w:ascii="Arial" w:hAnsi="Arial" w:cs="Arial"/>
          <w:lang w:val="sr-Cyrl-BA"/>
        </w:rPr>
        <w:t>,</w:t>
      </w:r>
      <w:r w:rsidR="00E07291">
        <w:rPr>
          <w:rFonts w:ascii="Arial" w:hAnsi="Arial" w:cs="Arial"/>
          <w:lang w:val="sr-Cyrl-CS"/>
        </w:rPr>
        <w:t xml:space="preserve"> </w:t>
      </w:r>
      <w:r w:rsidR="0058625C">
        <w:rPr>
          <w:rFonts w:ascii="Arial" w:hAnsi="Arial" w:cs="Arial"/>
          <w:lang w:val="sr-Cyrl-CS"/>
        </w:rPr>
        <w:t>Набавка</w:t>
      </w:r>
      <w:r w:rsidR="00D74441">
        <w:rPr>
          <w:rFonts w:ascii="Arial" w:hAnsi="Arial" w:cs="Arial"/>
          <w:lang w:val="sr-Cyrl-CS"/>
        </w:rPr>
        <w:t xml:space="preserve"> водоводног и канализационог материјала </w:t>
      </w:r>
      <w:r w:rsidR="0058625C">
        <w:rPr>
          <w:rFonts w:ascii="Arial" w:hAnsi="Arial" w:cs="Arial"/>
          <w:lang w:val="sr-Cyrl-CS"/>
        </w:rPr>
        <w:t xml:space="preserve"> за потребе предузећа</w:t>
      </w:r>
      <w:r w:rsidR="00695DA2">
        <w:rPr>
          <w:rFonts w:ascii="Arial" w:hAnsi="Arial" w:cs="Arial"/>
          <w:b/>
          <w:bCs/>
          <w:lang w:val="sr-Cyrl-CS"/>
        </w:rPr>
        <w:t xml:space="preserve"> бр. 11</w:t>
      </w:r>
      <w:r w:rsidR="00C8513F">
        <w:rPr>
          <w:rFonts w:ascii="Arial" w:hAnsi="Arial" w:cs="Arial"/>
          <w:b/>
          <w:bCs/>
          <w:lang w:val="sr-Cyrl-CS"/>
        </w:rPr>
        <w:t>/20</w:t>
      </w:r>
      <w:r w:rsidR="00695DA2">
        <w:rPr>
          <w:rFonts w:ascii="Arial" w:hAnsi="Arial" w:cs="Arial"/>
          <w:b/>
          <w:bCs/>
          <w:lang w:val="sr-Cyrl-CS"/>
        </w:rPr>
        <w:t>20</w:t>
      </w:r>
      <w:bookmarkStart w:id="0" w:name="_GoBack"/>
      <w:bookmarkEnd w:id="0"/>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w:t>
      </w:r>
      <w:r w:rsidR="00FA168E">
        <w:rPr>
          <w:rFonts w:ascii="Arial" w:hAnsi="Arial" w:cs="Arial"/>
          <w:bCs/>
          <w:iCs/>
        </w:rPr>
        <w:t>немамо забрану обављања делатности која је на снази у време подношења понуда</w:t>
      </w:r>
      <w:r>
        <w:rPr>
          <w:rFonts w:ascii="Arial" w:hAnsi="Arial" w:cs="Arial"/>
          <w:bCs/>
          <w:iCs/>
        </w:rPr>
        <w:t>.</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Pr="00E07291" w:rsidRDefault="00E07291">
      <w:pPr>
        <w:tabs>
          <w:tab w:val="left" w:pos="6028"/>
        </w:tabs>
        <w:autoSpaceDE w:val="0"/>
        <w:spacing w:line="240" w:lineRule="auto"/>
        <w:ind w:left="360"/>
        <w:rPr>
          <w:rFonts w:ascii="Arial" w:hAnsi="Arial" w:cs="Arial"/>
          <w:bCs/>
          <w:iCs/>
          <w:color w:val="002060"/>
          <w:lang w:val="sr-Cyrl-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________________                        М.П.                </w:t>
      </w:r>
      <w:r w:rsidR="0058625C">
        <w:rPr>
          <w:rFonts w:ascii="Arial" w:hAnsi="Arial" w:cs="Arial"/>
          <w:bCs/>
          <w:iCs/>
          <w:lang w:val="sr-Cyrl-CS"/>
        </w:rPr>
        <w:t xml:space="preserve">      </w:t>
      </w:r>
      <w:r>
        <w:rPr>
          <w:rFonts w:ascii="Arial" w:hAnsi="Arial" w:cs="Arial"/>
          <w:bCs/>
          <w:iCs/>
        </w:rPr>
        <w:t xml:space="preserve">   __________________</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405BEB" w:rsidRDefault="00405BEB">
      <w:pPr>
        <w:tabs>
          <w:tab w:val="left" w:pos="6028"/>
        </w:tabs>
        <w:autoSpaceDE w:val="0"/>
        <w:spacing w:line="240" w:lineRule="auto"/>
        <w:ind w:left="360"/>
        <w:rPr>
          <w:rFonts w:ascii="Arial" w:hAnsi="Arial" w:cs="Arial"/>
          <w:bCs/>
          <w:iCs/>
          <w:lang w:val="sr-Cyrl-CS"/>
        </w:rPr>
      </w:pPr>
    </w:p>
    <w:p w:rsidR="00405BEB" w:rsidRPr="00E07291" w:rsidRDefault="00405BEB">
      <w:pPr>
        <w:tabs>
          <w:tab w:val="left" w:pos="6028"/>
        </w:tabs>
        <w:autoSpaceDE w:val="0"/>
        <w:spacing w:line="240" w:lineRule="auto"/>
        <w:ind w:left="360"/>
        <w:rPr>
          <w:rFonts w:ascii="Arial" w:hAnsi="Arial" w:cs="Arial"/>
          <w:bCs/>
          <w:iCs/>
          <w:lang w:val="sr-Cyrl-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1A593A" w:rsidRDefault="001A593A">
      <w:pPr>
        <w:pStyle w:val="BodyText3"/>
        <w:spacing w:after="0"/>
        <w:jc w:val="center"/>
        <w:rPr>
          <w:color w:val="FF0000"/>
        </w:rPr>
      </w:pPr>
    </w:p>
    <w:p w:rsidR="001A593A" w:rsidRPr="001A593A" w:rsidRDefault="001A593A" w:rsidP="001A593A"/>
    <w:p w:rsidR="001A593A" w:rsidRPr="001A593A" w:rsidRDefault="001A593A" w:rsidP="001A593A"/>
    <w:p w:rsidR="001A593A" w:rsidRPr="001A593A" w:rsidRDefault="001A593A" w:rsidP="001A593A"/>
    <w:p w:rsidR="001A593A" w:rsidRPr="001A593A" w:rsidRDefault="001A593A" w:rsidP="001A593A"/>
    <w:p w:rsidR="001A593A" w:rsidRPr="001A593A" w:rsidRDefault="001A593A" w:rsidP="001A593A"/>
    <w:p w:rsidR="001A593A" w:rsidRPr="001A593A" w:rsidRDefault="001A593A" w:rsidP="001A593A"/>
    <w:sectPr w:rsidR="001A593A" w:rsidRPr="001A593A" w:rsidSect="00E3649C">
      <w:footerReference w:type="even" r:id="rId10"/>
      <w:footerReference w:type="default" r:id="rId11"/>
      <w:pgSz w:w="11906" w:h="16838" w:code="9"/>
      <w:pgMar w:top="1134" w:right="567" w:bottom="1134" w:left="851" w:header="720" w:footer="720" w:gutter="0"/>
      <w:pgNumType w:start="1" w:chapStyle="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1A" w:rsidRDefault="00CF541A">
      <w:pPr>
        <w:spacing w:line="240" w:lineRule="auto"/>
      </w:pPr>
      <w:r>
        <w:separator/>
      </w:r>
    </w:p>
  </w:endnote>
  <w:endnote w:type="continuationSeparator" w:id="0">
    <w:p w:rsidR="00CF541A" w:rsidRDefault="00CF5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0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MS Mincho"/>
    <w:charset w:val="80"/>
    <w:family w:val="auto"/>
    <w:pitch w:val="default"/>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82" w:rsidRDefault="009F3782"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3782" w:rsidRDefault="009F3782" w:rsidP="00843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82" w:rsidRDefault="009F3782">
    <w:pPr>
      <w:pStyle w:val="Footer"/>
      <w:jc w:val="right"/>
    </w:pPr>
    <w:r>
      <w:fldChar w:fldCharType="begin"/>
    </w:r>
    <w:r>
      <w:instrText xml:space="preserve"> PAGE   \* MERGEFORMAT </w:instrText>
    </w:r>
    <w:r>
      <w:fldChar w:fldCharType="separate"/>
    </w:r>
    <w:r w:rsidR="00695DA2">
      <w:rPr>
        <w:noProof/>
      </w:rPr>
      <w:t>61</w:t>
    </w:r>
    <w:r>
      <w:rPr>
        <w:noProof/>
      </w:rPr>
      <w:fldChar w:fldCharType="end"/>
    </w:r>
  </w:p>
  <w:p w:rsidR="009F3782" w:rsidRDefault="009F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1A" w:rsidRDefault="00CF541A">
      <w:pPr>
        <w:spacing w:line="240" w:lineRule="auto"/>
      </w:pPr>
      <w:r>
        <w:separator/>
      </w:r>
    </w:p>
  </w:footnote>
  <w:footnote w:type="continuationSeparator" w:id="0">
    <w:p w:rsidR="00CF541A" w:rsidRDefault="00CF54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74"/>
        </w:tabs>
        <w:ind w:left="1494"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92A44BA"/>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EA747B0"/>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0194B6C"/>
    <w:multiLevelType w:val="hybridMultilevel"/>
    <w:tmpl w:val="D67E2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5A705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16614050"/>
    <w:multiLevelType w:val="hybridMultilevel"/>
    <w:tmpl w:val="EF204D6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4270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18245E1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18692EB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1B164529"/>
    <w:multiLevelType w:val="hybridMultilevel"/>
    <w:tmpl w:val="5AEC7D6C"/>
    <w:lvl w:ilvl="0" w:tplc="0F28E1F8">
      <w:start w:val="1"/>
      <w:numFmt w:val="decimal"/>
      <w:pStyle w:val="Style1"/>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1E74087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1FDC6A2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218362EA"/>
    <w:multiLevelType w:val="hybridMultilevel"/>
    <w:tmpl w:val="74E04012"/>
    <w:lvl w:ilvl="0" w:tplc="1EC6D2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247628"/>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232D2AC6"/>
    <w:multiLevelType w:val="hybridMultilevel"/>
    <w:tmpl w:val="2DD240F4"/>
    <w:lvl w:ilvl="0" w:tplc="C63C7D38">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CE47F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302D71D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34BE198B"/>
    <w:multiLevelType w:val="hybridMultilevel"/>
    <w:tmpl w:val="8BC6A78E"/>
    <w:lvl w:ilvl="0" w:tplc="DF126210">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1" w15:restartNumberingAfterBreak="0">
    <w:nsid w:val="41D42E1B"/>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42335809"/>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2BA1E23"/>
    <w:multiLevelType w:val="singleLevel"/>
    <w:tmpl w:val="A9800FD6"/>
    <w:lvl w:ilvl="0">
      <w:start w:val="3"/>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6E920E6"/>
    <w:multiLevelType w:val="hybridMultilevel"/>
    <w:tmpl w:val="B98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7E3CE4"/>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511F55E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6913C7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D493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5EBB6A09"/>
    <w:multiLevelType w:val="hybridMultilevel"/>
    <w:tmpl w:val="8E62E3F2"/>
    <w:lvl w:ilvl="0" w:tplc="C6BC96E0">
      <w:start w:val="9"/>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B0560"/>
    <w:multiLevelType w:val="hybridMultilevel"/>
    <w:tmpl w:val="AF3066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054A4E"/>
    <w:multiLevelType w:val="hybridMultilevel"/>
    <w:tmpl w:val="4B8C9A76"/>
    <w:lvl w:ilvl="0" w:tplc="D494E04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E4767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6EE04D2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57BF2"/>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48" w15:restartNumberingAfterBreak="0">
    <w:nsid w:val="76850D1D"/>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49" w15:restartNumberingAfterBreak="0">
    <w:nsid w:val="77A5460B"/>
    <w:multiLevelType w:val="hybridMultilevel"/>
    <w:tmpl w:val="20E8B34E"/>
    <w:lvl w:ilvl="0" w:tplc="9D24E574">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74932"/>
    <w:multiLevelType w:val="hybridMultilevel"/>
    <w:tmpl w:val="9D2AC0E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7B065741"/>
    <w:multiLevelType w:val="hybridMultilevel"/>
    <w:tmpl w:val="67767234"/>
    <w:lvl w:ilvl="0" w:tplc="24F89602">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A6FD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21"/>
  </w:num>
  <w:num w:numId="6">
    <w:abstractNumId w:val="37"/>
  </w:num>
  <w:num w:numId="7">
    <w:abstractNumId w:val="39"/>
  </w:num>
  <w:num w:numId="8">
    <w:abstractNumId w:val="25"/>
  </w:num>
  <w:num w:numId="9">
    <w:abstractNumId w:val="46"/>
  </w:num>
  <w:num w:numId="10">
    <w:abstractNumId w:val="34"/>
  </w:num>
  <w:num w:numId="11">
    <w:abstractNumId w:val="17"/>
  </w:num>
  <w:num w:numId="12">
    <w:abstractNumId w:val="33"/>
  </w:num>
  <w:num w:numId="13">
    <w:abstractNumId w:val="2"/>
  </w:num>
  <w:num w:numId="14">
    <w:abstractNumId w:val="3"/>
  </w:num>
  <w:num w:numId="15">
    <w:abstractNumId w:val="29"/>
  </w:num>
  <w:num w:numId="16">
    <w:abstractNumId w:val="19"/>
  </w:num>
  <w:num w:numId="17">
    <w:abstractNumId w:val="16"/>
  </w:num>
  <w:num w:numId="18">
    <w:abstractNumId w:val="38"/>
  </w:num>
  <w:num w:numId="19">
    <w:abstractNumId w:val="20"/>
  </w:num>
  <w:num w:numId="20">
    <w:abstractNumId w:val="13"/>
  </w:num>
  <w:num w:numId="21">
    <w:abstractNumId w:val="14"/>
  </w:num>
  <w:num w:numId="22">
    <w:abstractNumId w:val="52"/>
  </w:num>
  <w:num w:numId="23">
    <w:abstractNumId w:val="23"/>
  </w:num>
  <w:num w:numId="24">
    <w:abstractNumId w:val="44"/>
  </w:num>
  <w:num w:numId="25">
    <w:abstractNumId w:val="28"/>
  </w:num>
  <w:num w:numId="26">
    <w:abstractNumId w:val="40"/>
  </w:num>
  <w:num w:numId="27">
    <w:abstractNumId w:val="18"/>
  </w:num>
  <w:num w:numId="28">
    <w:abstractNumId w:val="47"/>
  </w:num>
  <w:num w:numId="29">
    <w:abstractNumId w:val="32"/>
  </w:num>
  <w:num w:numId="30">
    <w:abstractNumId w:val="31"/>
  </w:num>
  <w:num w:numId="31">
    <w:abstractNumId w:val="48"/>
  </w:num>
  <w:num w:numId="32">
    <w:abstractNumId w:val="35"/>
  </w:num>
  <w:num w:numId="33">
    <w:abstractNumId w:val="26"/>
  </w:num>
  <w:num w:numId="34">
    <w:abstractNumId w:val="22"/>
  </w:num>
  <w:num w:numId="35">
    <w:abstractNumId w:val="45"/>
  </w:num>
  <w:num w:numId="36">
    <w:abstractNumId w:val="36"/>
  </w:num>
  <w:num w:numId="37">
    <w:abstractNumId w:val="42"/>
  </w:num>
  <w:num w:numId="38">
    <w:abstractNumId w:val="15"/>
  </w:num>
  <w:num w:numId="39">
    <w:abstractNumId w:val="41"/>
  </w:num>
  <w:num w:numId="40">
    <w:abstractNumId w:val="49"/>
  </w:num>
  <w:num w:numId="41">
    <w:abstractNumId w:val="27"/>
  </w:num>
  <w:num w:numId="42">
    <w:abstractNumId w:val="51"/>
  </w:num>
  <w:num w:numId="43">
    <w:abstractNumId w:val="43"/>
  </w:num>
  <w:num w:numId="44">
    <w:abstractNumId w:val="50"/>
  </w:num>
  <w:num w:numId="45">
    <w:abstractNumId w:val="30"/>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357C"/>
    <w:rsid w:val="0000409E"/>
    <w:rsid w:val="00006E51"/>
    <w:rsid w:val="000155AB"/>
    <w:rsid w:val="000233D9"/>
    <w:rsid w:val="000251E4"/>
    <w:rsid w:val="00026034"/>
    <w:rsid w:val="0003143F"/>
    <w:rsid w:val="00044673"/>
    <w:rsid w:val="000453E3"/>
    <w:rsid w:val="00045832"/>
    <w:rsid w:val="0004628D"/>
    <w:rsid w:val="00061E7F"/>
    <w:rsid w:val="00062119"/>
    <w:rsid w:val="000621EE"/>
    <w:rsid w:val="000635E2"/>
    <w:rsid w:val="000726A8"/>
    <w:rsid w:val="00074934"/>
    <w:rsid w:val="00083A1D"/>
    <w:rsid w:val="00090CAB"/>
    <w:rsid w:val="00092103"/>
    <w:rsid w:val="00092EC8"/>
    <w:rsid w:val="00093884"/>
    <w:rsid w:val="00095AA3"/>
    <w:rsid w:val="000A389B"/>
    <w:rsid w:val="000B3E77"/>
    <w:rsid w:val="000B4967"/>
    <w:rsid w:val="000B4D9F"/>
    <w:rsid w:val="000B683C"/>
    <w:rsid w:val="000B751C"/>
    <w:rsid w:val="000D1017"/>
    <w:rsid w:val="000D3162"/>
    <w:rsid w:val="000D36F2"/>
    <w:rsid w:val="000D483C"/>
    <w:rsid w:val="000D49CB"/>
    <w:rsid w:val="000E3F98"/>
    <w:rsid w:val="000F2BDF"/>
    <w:rsid w:val="000F49FB"/>
    <w:rsid w:val="000F51AF"/>
    <w:rsid w:val="000F53DC"/>
    <w:rsid w:val="0010389A"/>
    <w:rsid w:val="001117C2"/>
    <w:rsid w:val="00114822"/>
    <w:rsid w:val="00116755"/>
    <w:rsid w:val="0012552E"/>
    <w:rsid w:val="0013301C"/>
    <w:rsid w:val="00133708"/>
    <w:rsid w:val="00153406"/>
    <w:rsid w:val="001619E7"/>
    <w:rsid w:val="001651AB"/>
    <w:rsid w:val="00172628"/>
    <w:rsid w:val="00172965"/>
    <w:rsid w:val="00175715"/>
    <w:rsid w:val="00177EC3"/>
    <w:rsid w:val="00185624"/>
    <w:rsid w:val="0018697B"/>
    <w:rsid w:val="001A54CF"/>
    <w:rsid w:val="001A593A"/>
    <w:rsid w:val="001A5B9E"/>
    <w:rsid w:val="001C2947"/>
    <w:rsid w:val="001C3E05"/>
    <w:rsid w:val="001C3FE5"/>
    <w:rsid w:val="001C4EC3"/>
    <w:rsid w:val="001D5096"/>
    <w:rsid w:val="001D515C"/>
    <w:rsid w:val="001D6DA4"/>
    <w:rsid w:val="001E0065"/>
    <w:rsid w:val="001E4557"/>
    <w:rsid w:val="001E48F2"/>
    <w:rsid w:val="001E7217"/>
    <w:rsid w:val="001F04C0"/>
    <w:rsid w:val="001F0AE9"/>
    <w:rsid w:val="00203F3A"/>
    <w:rsid w:val="00207CE6"/>
    <w:rsid w:val="00212053"/>
    <w:rsid w:val="00213A9C"/>
    <w:rsid w:val="0022034F"/>
    <w:rsid w:val="00221130"/>
    <w:rsid w:val="00230850"/>
    <w:rsid w:val="00237162"/>
    <w:rsid w:val="00240373"/>
    <w:rsid w:val="00247AE3"/>
    <w:rsid w:val="00250DB2"/>
    <w:rsid w:val="00257907"/>
    <w:rsid w:val="00261157"/>
    <w:rsid w:val="00271444"/>
    <w:rsid w:val="00276619"/>
    <w:rsid w:val="0028002D"/>
    <w:rsid w:val="0029066A"/>
    <w:rsid w:val="0029306B"/>
    <w:rsid w:val="0029715C"/>
    <w:rsid w:val="002A309F"/>
    <w:rsid w:val="002B3A10"/>
    <w:rsid w:val="002B5986"/>
    <w:rsid w:val="002B68B5"/>
    <w:rsid w:val="002B759E"/>
    <w:rsid w:val="002C0B5C"/>
    <w:rsid w:val="002C305A"/>
    <w:rsid w:val="002D0CD1"/>
    <w:rsid w:val="002E2612"/>
    <w:rsid w:val="002E7EED"/>
    <w:rsid w:val="002F16DB"/>
    <w:rsid w:val="002F2C04"/>
    <w:rsid w:val="002F38B9"/>
    <w:rsid w:val="002F4414"/>
    <w:rsid w:val="002F5840"/>
    <w:rsid w:val="0030110D"/>
    <w:rsid w:val="00302A97"/>
    <w:rsid w:val="00307ED2"/>
    <w:rsid w:val="0031155F"/>
    <w:rsid w:val="00312181"/>
    <w:rsid w:val="0031705A"/>
    <w:rsid w:val="00317383"/>
    <w:rsid w:val="003177BE"/>
    <w:rsid w:val="00321D2E"/>
    <w:rsid w:val="00325A59"/>
    <w:rsid w:val="00326C46"/>
    <w:rsid w:val="003275DC"/>
    <w:rsid w:val="00331E4A"/>
    <w:rsid w:val="00346B07"/>
    <w:rsid w:val="003634F6"/>
    <w:rsid w:val="003707A0"/>
    <w:rsid w:val="00373F53"/>
    <w:rsid w:val="00383178"/>
    <w:rsid w:val="003867AD"/>
    <w:rsid w:val="003936D3"/>
    <w:rsid w:val="00393775"/>
    <w:rsid w:val="003A21A5"/>
    <w:rsid w:val="003A5309"/>
    <w:rsid w:val="003A7218"/>
    <w:rsid w:val="003B50D7"/>
    <w:rsid w:val="003C0617"/>
    <w:rsid w:val="003C6C87"/>
    <w:rsid w:val="003D1806"/>
    <w:rsid w:val="003D2B68"/>
    <w:rsid w:val="003E01A6"/>
    <w:rsid w:val="003F1365"/>
    <w:rsid w:val="003F26ED"/>
    <w:rsid w:val="003F3206"/>
    <w:rsid w:val="004046DD"/>
    <w:rsid w:val="00405BEB"/>
    <w:rsid w:val="00411E5C"/>
    <w:rsid w:val="004146D6"/>
    <w:rsid w:val="004248AD"/>
    <w:rsid w:val="004253DD"/>
    <w:rsid w:val="00425E26"/>
    <w:rsid w:val="004267DA"/>
    <w:rsid w:val="00426981"/>
    <w:rsid w:val="00430E75"/>
    <w:rsid w:val="00432257"/>
    <w:rsid w:val="004404B0"/>
    <w:rsid w:val="00442825"/>
    <w:rsid w:val="00443740"/>
    <w:rsid w:val="004507DE"/>
    <w:rsid w:val="00486266"/>
    <w:rsid w:val="00493F13"/>
    <w:rsid w:val="0049529A"/>
    <w:rsid w:val="00496222"/>
    <w:rsid w:val="004A17FB"/>
    <w:rsid w:val="004A1C70"/>
    <w:rsid w:val="004A2E07"/>
    <w:rsid w:val="004A3C4A"/>
    <w:rsid w:val="004A428E"/>
    <w:rsid w:val="004B1480"/>
    <w:rsid w:val="004B1542"/>
    <w:rsid w:val="004B1680"/>
    <w:rsid w:val="004B3494"/>
    <w:rsid w:val="004B5DC2"/>
    <w:rsid w:val="004C467C"/>
    <w:rsid w:val="004D6A7F"/>
    <w:rsid w:val="004E42E3"/>
    <w:rsid w:val="004E732F"/>
    <w:rsid w:val="004E7F56"/>
    <w:rsid w:val="004F061F"/>
    <w:rsid w:val="004F1646"/>
    <w:rsid w:val="004F30E2"/>
    <w:rsid w:val="004F73B5"/>
    <w:rsid w:val="005001E1"/>
    <w:rsid w:val="005025A0"/>
    <w:rsid w:val="00503A75"/>
    <w:rsid w:val="00510ACF"/>
    <w:rsid w:val="00510AEF"/>
    <w:rsid w:val="0051145F"/>
    <w:rsid w:val="00514ED9"/>
    <w:rsid w:val="00522FF9"/>
    <w:rsid w:val="00523ACE"/>
    <w:rsid w:val="00524D6E"/>
    <w:rsid w:val="00532B5F"/>
    <w:rsid w:val="005354C9"/>
    <w:rsid w:val="00537B3A"/>
    <w:rsid w:val="005449E6"/>
    <w:rsid w:val="00546611"/>
    <w:rsid w:val="00554913"/>
    <w:rsid w:val="0055590D"/>
    <w:rsid w:val="00561E41"/>
    <w:rsid w:val="00563575"/>
    <w:rsid w:val="00566431"/>
    <w:rsid w:val="0058625C"/>
    <w:rsid w:val="005863B4"/>
    <w:rsid w:val="00587A10"/>
    <w:rsid w:val="00595962"/>
    <w:rsid w:val="005A1401"/>
    <w:rsid w:val="005A147B"/>
    <w:rsid w:val="005A705D"/>
    <w:rsid w:val="005B3020"/>
    <w:rsid w:val="005B65D8"/>
    <w:rsid w:val="005B69F4"/>
    <w:rsid w:val="005C3D4A"/>
    <w:rsid w:val="005D1306"/>
    <w:rsid w:val="005D3C5A"/>
    <w:rsid w:val="005D40C7"/>
    <w:rsid w:val="005D5AFB"/>
    <w:rsid w:val="005D7DBE"/>
    <w:rsid w:val="005E1605"/>
    <w:rsid w:val="005F3A78"/>
    <w:rsid w:val="005F4C1E"/>
    <w:rsid w:val="00600763"/>
    <w:rsid w:val="00602982"/>
    <w:rsid w:val="0060571E"/>
    <w:rsid w:val="006210C7"/>
    <w:rsid w:val="00624A02"/>
    <w:rsid w:val="00627CD6"/>
    <w:rsid w:val="0063048F"/>
    <w:rsid w:val="006523EB"/>
    <w:rsid w:val="00662E2E"/>
    <w:rsid w:val="006636DC"/>
    <w:rsid w:val="0066634C"/>
    <w:rsid w:val="006674A4"/>
    <w:rsid w:val="00671A2F"/>
    <w:rsid w:val="00672780"/>
    <w:rsid w:val="0068355C"/>
    <w:rsid w:val="00687A29"/>
    <w:rsid w:val="0069001E"/>
    <w:rsid w:val="00695B7D"/>
    <w:rsid w:val="00695DA2"/>
    <w:rsid w:val="006978A4"/>
    <w:rsid w:val="006A1735"/>
    <w:rsid w:val="006A1E65"/>
    <w:rsid w:val="006A6406"/>
    <w:rsid w:val="006B1395"/>
    <w:rsid w:val="006B13FC"/>
    <w:rsid w:val="006B40AC"/>
    <w:rsid w:val="006C0EBC"/>
    <w:rsid w:val="006C3CF0"/>
    <w:rsid w:val="006C5B08"/>
    <w:rsid w:val="006D2F10"/>
    <w:rsid w:val="006E4D08"/>
    <w:rsid w:val="006F1FBC"/>
    <w:rsid w:val="006F2D58"/>
    <w:rsid w:val="006F5C12"/>
    <w:rsid w:val="006F6F0C"/>
    <w:rsid w:val="00723FF8"/>
    <w:rsid w:val="007259AC"/>
    <w:rsid w:val="00734B79"/>
    <w:rsid w:val="007374D3"/>
    <w:rsid w:val="00737585"/>
    <w:rsid w:val="00747DC5"/>
    <w:rsid w:val="007533FE"/>
    <w:rsid w:val="0075351F"/>
    <w:rsid w:val="007535DF"/>
    <w:rsid w:val="007554F0"/>
    <w:rsid w:val="0076117C"/>
    <w:rsid w:val="007643F3"/>
    <w:rsid w:val="00764A66"/>
    <w:rsid w:val="0077053F"/>
    <w:rsid w:val="007921A0"/>
    <w:rsid w:val="00793E10"/>
    <w:rsid w:val="00797834"/>
    <w:rsid w:val="007A0266"/>
    <w:rsid w:val="007A06F9"/>
    <w:rsid w:val="007A2D21"/>
    <w:rsid w:val="007A2DAD"/>
    <w:rsid w:val="007C2063"/>
    <w:rsid w:val="007D1BD2"/>
    <w:rsid w:val="007D2E63"/>
    <w:rsid w:val="007D3A72"/>
    <w:rsid w:val="007D73D6"/>
    <w:rsid w:val="008030DA"/>
    <w:rsid w:val="0080357F"/>
    <w:rsid w:val="008056F8"/>
    <w:rsid w:val="0080620C"/>
    <w:rsid w:val="00806295"/>
    <w:rsid w:val="00823900"/>
    <w:rsid w:val="00836E56"/>
    <w:rsid w:val="00843E89"/>
    <w:rsid w:val="00843FA1"/>
    <w:rsid w:val="0085183C"/>
    <w:rsid w:val="008518BD"/>
    <w:rsid w:val="008566E4"/>
    <w:rsid w:val="00857B25"/>
    <w:rsid w:val="00861E09"/>
    <w:rsid w:val="008625F0"/>
    <w:rsid w:val="00863CBE"/>
    <w:rsid w:val="008703CC"/>
    <w:rsid w:val="00874989"/>
    <w:rsid w:val="00875B85"/>
    <w:rsid w:val="00876720"/>
    <w:rsid w:val="00884B62"/>
    <w:rsid w:val="00886677"/>
    <w:rsid w:val="008C2C1E"/>
    <w:rsid w:val="008D069E"/>
    <w:rsid w:val="008D1114"/>
    <w:rsid w:val="008E0E03"/>
    <w:rsid w:val="008E2844"/>
    <w:rsid w:val="008E5B8F"/>
    <w:rsid w:val="008E6728"/>
    <w:rsid w:val="008F1298"/>
    <w:rsid w:val="008F2ECD"/>
    <w:rsid w:val="008F481B"/>
    <w:rsid w:val="008F5F5D"/>
    <w:rsid w:val="009024A7"/>
    <w:rsid w:val="00904ACB"/>
    <w:rsid w:val="0090792A"/>
    <w:rsid w:val="00912A2D"/>
    <w:rsid w:val="00912F61"/>
    <w:rsid w:val="00921C96"/>
    <w:rsid w:val="009228F3"/>
    <w:rsid w:val="00923958"/>
    <w:rsid w:val="00925797"/>
    <w:rsid w:val="00930CB3"/>
    <w:rsid w:val="0093564A"/>
    <w:rsid w:val="00950498"/>
    <w:rsid w:val="00950A5C"/>
    <w:rsid w:val="00957542"/>
    <w:rsid w:val="00962457"/>
    <w:rsid w:val="009673C4"/>
    <w:rsid w:val="00974E04"/>
    <w:rsid w:val="009827B1"/>
    <w:rsid w:val="00992974"/>
    <w:rsid w:val="009A10DD"/>
    <w:rsid w:val="009A1F30"/>
    <w:rsid w:val="009A344E"/>
    <w:rsid w:val="009B14AA"/>
    <w:rsid w:val="009C10A0"/>
    <w:rsid w:val="009D253D"/>
    <w:rsid w:val="009F3782"/>
    <w:rsid w:val="00A00286"/>
    <w:rsid w:val="00A0389E"/>
    <w:rsid w:val="00A06AAC"/>
    <w:rsid w:val="00A078F6"/>
    <w:rsid w:val="00A11AA4"/>
    <w:rsid w:val="00A170E0"/>
    <w:rsid w:val="00A2790D"/>
    <w:rsid w:val="00A34263"/>
    <w:rsid w:val="00A362AC"/>
    <w:rsid w:val="00A370C2"/>
    <w:rsid w:val="00A40DDB"/>
    <w:rsid w:val="00A41E15"/>
    <w:rsid w:val="00A42528"/>
    <w:rsid w:val="00A44A0C"/>
    <w:rsid w:val="00A45BD5"/>
    <w:rsid w:val="00A46727"/>
    <w:rsid w:val="00A518B1"/>
    <w:rsid w:val="00A62827"/>
    <w:rsid w:val="00A663C3"/>
    <w:rsid w:val="00A743EF"/>
    <w:rsid w:val="00A84127"/>
    <w:rsid w:val="00A94C64"/>
    <w:rsid w:val="00A95E96"/>
    <w:rsid w:val="00AA2253"/>
    <w:rsid w:val="00AA4982"/>
    <w:rsid w:val="00AB6972"/>
    <w:rsid w:val="00AC0608"/>
    <w:rsid w:val="00AC1A43"/>
    <w:rsid w:val="00AC220E"/>
    <w:rsid w:val="00AC54BB"/>
    <w:rsid w:val="00AD0C6A"/>
    <w:rsid w:val="00AD0EA2"/>
    <w:rsid w:val="00AD17DD"/>
    <w:rsid w:val="00AD5AE8"/>
    <w:rsid w:val="00AE4FCC"/>
    <w:rsid w:val="00AF17D3"/>
    <w:rsid w:val="00B10D30"/>
    <w:rsid w:val="00B138B3"/>
    <w:rsid w:val="00B14716"/>
    <w:rsid w:val="00B17262"/>
    <w:rsid w:val="00B23D33"/>
    <w:rsid w:val="00B254D0"/>
    <w:rsid w:val="00B3105F"/>
    <w:rsid w:val="00B4375A"/>
    <w:rsid w:val="00B438B4"/>
    <w:rsid w:val="00B4601E"/>
    <w:rsid w:val="00B477B3"/>
    <w:rsid w:val="00B57A51"/>
    <w:rsid w:val="00B601B6"/>
    <w:rsid w:val="00B62B7D"/>
    <w:rsid w:val="00B63E30"/>
    <w:rsid w:val="00B65EAF"/>
    <w:rsid w:val="00B67A76"/>
    <w:rsid w:val="00B70736"/>
    <w:rsid w:val="00B72FAE"/>
    <w:rsid w:val="00B816FB"/>
    <w:rsid w:val="00B900AF"/>
    <w:rsid w:val="00B96A4A"/>
    <w:rsid w:val="00B97249"/>
    <w:rsid w:val="00BA5730"/>
    <w:rsid w:val="00BB697C"/>
    <w:rsid w:val="00BC289B"/>
    <w:rsid w:val="00BC4CDB"/>
    <w:rsid w:val="00BD4554"/>
    <w:rsid w:val="00BD4A9B"/>
    <w:rsid w:val="00BD6FF3"/>
    <w:rsid w:val="00BF2C56"/>
    <w:rsid w:val="00BF643C"/>
    <w:rsid w:val="00C05331"/>
    <w:rsid w:val="00C07201"/>
    <w:rsid w:val="00C10492"/>
    <w:rsid w:val="00C1463A"/>
    <w:rsid w:val="00C20704"/>
    <w:rsid w:val="00C24498"/>
    <w:rsid w:val="00C26F54"/>
    <w:rsid w:val="00C31724"/>
    <w:rsid w:val="00C35D3D"/>
    <w:rsid w:val="00C3630B"/>
    <w:rsid w:val="00C41026"/>
    <w:rsid w:val="00C46C20"/>
    <w:rsid w:val="00C540B9"/>
    <w:rsid w:val="00C54DB1"/>
    <w:rsid w:val="00C55492"/>
    <w:rsid w:val="00C56FDD"/>
    <w:rsid w:val="00C619EA"/>
    <w:rsid w:val="00C70D6B"/>
    <w:rsid w:val="00C74B2A"/>
    <w:rsid w:val="00C76981"/>
    <w:rsid w:val="00C80543"/>
    <w:rsid w:val="00C8513F"/>
    <w:rsid w:val="00C853AD"/>
    <w:rsid w:val="00C872E0"/>
    <w:rsid w:val="00C90B26"/>
    <w:rsid w:val="00CA32FF"/>
    <w:rsid w:val="00CB1951"/>
    <w:rsid w:val="00CB51FC"/>
    <w:rsid w:val="00CB679A"/>
    <w:rsid w:val="00CC46B8"/>
    <w:rsid w:val="00CD4B68"/>
    <w:rsid w:val="00CD4E33"/>
    <w:rsid w:val="00CE7F54"/>
    <w:rsid w:val="00CF2CCB"/>
    <w:rsid w:val="00CF541A"/>
    <w:rsid w:val="00D03E2E"/>
    <w:rsid w:val="00D0794D"/>
    <w:rsid w:val="00D11EC2"/>
    <w:rsid w:val="00D24E02"/>
    <w:rsid w:val="00D35BA8"/>
    <w:rsid w:val="00D36200"/>
    <w:rsid w:val="00D36E84"/>
    <w:rsid w:val="00D51466"/>
    <w:rsid w:val="00D519A0"/>
    <w:rsid w:val="00D53E70"/>
    <w:rsid w:val="00D609BA"/>
    <w:rsid w:val="00D632E9"/>
    <w:rsid w:val="00D74441"/>
    <w:rsid w:val="00D74F56"/>
    <w:rsid w:val="00D81E0C"/>
    <w:rsid w:val="00D86E7E"/>
    <w:rsid w:val="00D907E7"/>
    <w:rsid w:val="00D9621D"/>
    <w:rsid w:val="00D972D2"/>
    <w:rsid w:val="00DA030F"/>
    <w:rsid w:val="00DA0DB0"/>
    <w:rsid w:val="00DA17B1"/>
    <w:rsid w:val="00DA2408"/>
    <w:rsid w:val="00DA3759"/>
    <w:rsid w:val="00DA6260"/>
    <w:rsid w:val="00DB3783"/>
    <w:rsid w:val="00DB572B"/>
    <w:rsid w:val="00DD5CEB"/>
    <w:rsid w:val="00DE09C3"/>
    <w:rsid w:val="00DE62DD"/>
    <w:rsid w:val="00DF08D5"/>
    <w:rsid w:val="00DF66CB"/>
    <w:rsid w:val="00E02AAD"/>
    <w:rsid w:val="00E04884"/>
    <w:rsid w:val="00E07291"/>
    <w:rsid w:val="00E07CCE"/>
    <w:rsid w:val="00E10243"/>
    <w:rsid w:val="00E16B75"/>
    <w:rsid w:val="00E21A9A"/>
    <w:rsid w:val="00E23AF9"/>
    <w:rsid w:val="00E24EE2"/>
    <w:rsid w:val="00E2579E"/>
    <w:rsid w:val="00E355A6"/>
    <w:rsid w:val="00E3649C"/>
    <w:rsid w:val="00E40D1D"/>
    <w:rsid w:val="00E4181B"/>
    <w:rsid w:val="00E45809"/>
    <w:rsid w:val="00E51953"/>
    <w:rsid w:val="00E53905"/>
    <w:rsid w:val="00E56179"/>
    <w:rsid w:val="00E617F8"/>
    <w:rsid w:val="00E6323B"/>
    <w:rsid w:val="00E632A3"/>
    <w:rsid w:val="00E70B13"/>
    <w:rsid w:val="00E71653"/>
    <w:rsid w:val="00E71701"/>
    <w:rsid w:val="00E7489B"/>
    <w:rsid w:val="00E74902"/>
    <w:rsid w:val="00E934A0"/>
    <w:rsid w:val="00EA0850"/>
    <w:rsid w:val="00EA39C6"/>
    <w:rsid w:val="00EB54A6"/>
    <w:rsid w:val="00EB5CC3"/>
    <w:rsid w:val="00ED10E7"/>
    <w:rsid w:val="00ED4654"/>
    <w:rsid w:val="00ED4DCA"/>
    <w:rsid w:val="00ED7164"/>
    <w:rsid w:val="00EF0CBE"/>
    <w:rsid w:val="00F008D3"/>
    <w:rsid w:val="00F008E8"/>
    <w:rsid w:val="00F128CA"/>
    <w:rsid w:val="00F15F35"/>
    <w:rsid w:val="00F30324"/>
    <w:rsid w:val="00F335F4"/>
    <w:rsid w:val="00F352DA"/>
    <w:rsid w:val="00F36021"/>
    <w:rsid w:val="00F4738A"/>
    <w:rsid w:val="00F52F88"/>
    <w:rsid w:val="00F54C69"/>
    <w:rsid w:val="00F626A0"/>
    <w:rsid w:val="00F74FC0"/>
    <w:rsid w:val="00F76280"/>
    <w:rsid w:val="00F76A01"/>
    <w:rsid w:val="00F81FF4"/>
    <w:rsid w:val="00F85213"/>
    <w:rsid w:val="00F874DB"/>
    <w:rsid w:val="00F90349"/>
    <w:rsid w:val="00FA168E"/>
    <w:rsid w:val="00FA3D3C"/>
    <w:rsid w:val="00FA68AA"/>
    <w:rsid w:val="00FB2E44"/>
    <w:rsid w:val="00FB57F8"/>
    <w:rsid w:val="00FB5A19"/>
    <w:rsid w:val="00FB6FE8"/>
    <w:rsid w:val="00FB7BF6"/>
    <w:rsid w:val="00FC2B4F"/>
    <w:rsid w:val="00FC3A43"/>
    <w:rsid w:val="00FC5754"/>
    <w:rsid w:val="00FC69DC"/>
    <w:rsid w:val="00FD29CB"/>
    <w:rsid w:val="00FD3A3A"/>
    <w:rsid w:val="00FD4466"/>
    <w:rsid w:val="00FD6D01"/>
    <w:rsid w:val="00FD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07FC09-34D8-4822-B2A6-CD9E5E9D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7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C467C"/>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4C467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C467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C467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C467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C467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C467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C467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C467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C467C"/>
    <w:rPr>
      <w:rFonts w:ascii="Symbol" w:hAnsi="Symbol" w:cs="Symbol"/>
    </w:rPr>
  </w:style>
  <w:style w:type="character" w:customStyle="1" w:styleId="WW8Num2z1">
    <w:name w:val="WW8Num2z1"/>
    <w:rsid w:val="004C467C"/>
    <w:rPr>
      <w:rFonts w:ascii="Courier New" w:hAnsi="Courier New" w:cs="Courier New"/>
    </w:rPr>
  </w:style>
  <w:style w:type="character" w:customStyle="1" w:styleId="WW8Num2z2">
    <w:name w:val="WW8Num2z2"/>
    <w:rsid w:val="004C467C"/>
    <w:rPr>
      <w:rFonts w:ascii="Wingdings" w:hAnsi="Wingdings" w:cs="Wingdings"/>
    </w:rPr>
  </w:style>
  <w:style w:type="character" w:customStyle="1" w:styleId="WW8Num3z1">
    <w:name w:val="WW8Num3z1"/>
    <w:rsid w:val="004C467C"/>
    <w:rPr>
      <w:b/>
      <w:i w:val="0"/>
      <w:sz w:val="24"/>
      <w:szCs w:val="24"/>
    </w:rPr>
  </w:style>
  <w:style w:type="character" w:customStyle="1" w:styleId="WW8Num4z0">
    <w:name w:val="WW8Num4z0"/>
    <w:rsid w:val="004C467C"/>
    <w:rPr>
      <w:rFonts w:cs="Arial"/>
      <w:i w:val="0"/>
      <w:sz w:val="24"/>
    </w:rPr>
  </w:style>
  <w:style w:type="character" w:customStyle="1" w:styleId="WW8Num4z1">
    <w:name w:val="WW8Num4z1"/>
    <w:rsid w:val="004C467C"/>
    <w:rPr>
      <w:rFonts w:ascii="Courier New" w:hAnsi="Courier New" w:cs="Courier New"/>
    </w:rPr>
  </w:style>
  <w:style w:type="character" w:customStyle="1" w:styleId="WW8Num4z2">
    <w:name w:val="WW8Num4z2"/>
    <w:rsid w:val="004C467C"/>
    <w:rPr>
      <w:rFonts w:ascii="Wingdings" w:hAnsi="Wingdings" w:cs="Wingdings"/>
    </w:rPr>
  </w:style>
  <w:style w:type="character" w:customStyle="1" w:styleId="WW8Num4z3">
    <w:name w:val="WW8Num4z3"/>
    <w:rsid w:val="004C467C"/>
    <w:rPr>
      <w:rFonts w:ascii="Symbol" w:hAnsi="Symbol" w:cs="Symbol"/>
    </w:rPr>
  </w:style>
  <w:style w:type="character" w:customStyle="1" w:styleId="WW8Num5z0">
    <w:name w:val="WW8Num5z0"/>
    <w:rsid w:val="004C467C"/>
    <w:rPr>
      <w:rFonts w:cs="Arial"/>
      <w:b w:val="0"/>
      <w:i w:val="0"/>
      <w:sz w:val="24"/>
    </w:rPr>
  </w:style>
  <w:style w:type="character" w:customStyle="1" w:styleId="WW8Num5z1">
    <w:name w:val="WW8Num5z1"/>
    <w:rsid w:val="004C467C"/>
    <w:rPr>
      <w:rFonts w:ascii="Courier New" w:hAnsi="Courier New" w:cs="Courier New"/>
    </w:rPr>
  </w:style>
  <w:style w:type="character" w:customStyle="1" w:styleId="WW8Num5z2">
    <w:name w:val="WW8Num5z2"/>
    <w:rsid w:val="004C467C"/>
    <w:rPr>
      <w:rFonts w:ascii="Wingdings" w:hAnsi="Wingdings" w:cs="Wingdings"/>
    </w:rPr>
  </w:style>
  <w:style w:type="character" w:customStyle="1" w:styleId="WW8Num6z0">
    <w:name w:val="WW8Num6z0"/>
    <w:rsid w:val="004C467C"/>
    <w:rPr>
      <w:rFonts w:ascii="Symbol" w:hAnsi="Symbol" w:cs="Symbol"/>
    </w:rPr>
  </w:style>
  <w:style w:type="character" w:customStyle="1" w:styleId="WW8Num6z1">
    <w:name w:val="WW8Num6z1"/>
    <w:rsid w:val="004C467C"/>
    <w:rPr>
      <w:rFonts w:ascii="Courier New" w:hAnsi="Courier New" w:cs="Courier New"/>
    </w:rPr>
  </w:style>
  <w:style w:type="character" w:customStyle="1" w:styleId="WW8Num6z2">
    <w:name w:val="WW8Num6z2"/>
    <w:rsid w:val="004C467C"/>
    <w:rPr>
      <w:rFonts w:ascii="Wingdings" w:hAnsi="Wingdings" w:cs="Wingdings"/>
    </w:rPr>
  </w:style>
  <w:style w:type="character" w:customStyle="1" w:styleId="WW8Num8z1">
    <w:name w:val="WW8Num8z1"/>
    <w:rsid w:val="004C467C"/>
    <w:rPr>
      <w:rFonts w:ascii="Courier New" w:hAnsi="Courier New" w:cs="Courier New"/>
    </w:rPr>
  </w:style>
  <w:style w:type="character" w:customStyle="1" w:styleId="WW8Num8z2">
    <w:name w:val="WW8Num8z2"/>
    <w:rsid w:val="004C467C"/>
    <w:rPr>
      <w:rFonts w:ascii="Wingdings" w:hAnsi="Wingdings" w:cs="Wingdings"/>
    </w:rPr>
  </w:style>
  <w:style w:type="character" w:customStyle="1" w:styleId="WW8Num8z3">
    <w:name w:val="WW8Num8z3"/>
    <w:rsid w:val="004C467C"/>
    <w:rPr>
      <w:rFonts w:ascii="Symbol" w:hAnsi="Symbol" w:cs="Symbol"/>
    </w:rPr>
  </w:style>
  <w:style w:type="character" w:customStyle="1" w:styleId="WW8Num9z0">
    <w:name w:val="WW8Num9z0"/>
    <w:rsid w:val="004C467C"/>
    <w:rPr>
      <w:i w:val="0"/>
    </w:rPr>
  </w:style>
  <w:style w:type="character" w:customStyle="1" w:styleId="WW8Num9z1">
    <w:name w:val="WW8Num9z1"/>
    <w:rsid w:val="004C467C"/>
    <w:rPr>
      <w:rFonts w:ascii="Courier New" w:hAnsi="Courier New" w:cs="Courier New"/>
    </w:rPr>
  </w:style>
  <w:style w:type="character" w:customStyle="1" w:styleId="WW8Num9z2">
    <w:name w:val="WW8Num9z2"/>
    <w:rsid w:val="004C467C"/>
    <w:rPr>
      <w:rFonts w:ascii="Wingdings" w:hAnsi="Wingdings" w:cs="Wingdings"/>
    </w:rPr>
  </w:style>
  <w:style w:type="character" w:customStyle="1" w:styleId="WW8Num9z3">
    <w:name w:val="WW8Num9z3"/>
    <w:rsid w:val="004C467C"/>
    <w:rPr>
      <w:rFonts w:ascii="Symbol" w:hAnsi="Symbol" w:cs="Symbol"/>
    </w:rPr>
  </w:style>
  <w:style w:type="character" w:customStyle="1" w:styleId="WW8Num10z1">
    <w:name w:val="WW8Num10z1"/>
    <w:rsid w:val="004C467C"/>
    <w:rPr>
      <w:rFonts w:ascii="Courier New" w:hAnsi="Courier New" w:cs="Courier New"/>
    </w:rPr>
  </w:style>
  <w:style w:type="character" w:customStyle="1" w:styleId="WW8Num10z2">
    <w:name w:val="WW8Num10z2"/>
    <w:rsid w:val="004C467C"/>
    <w:rPr>
      <w:rFonts w:ascii="Wingdings" w:hAnsi="Wingdings" w:cs="Wingdings"/>
    </w:rPr>
  </w:style>
  <w:style w:type="character" w:customStyle="1" w:styleId="WW8Num10z3">
    <w:name w:val="WW8Num10z3"/>
    <w:rsid w:val="004C467C"/>
    <w:rPr>
      <w:rFonts w:ascii="Symbol" w:hAnsi="Symbol" w:cs="Symbol"/>
    </w:rPr>
  </w:style>
  <w:style w:type="character" w:customStyle="1" w:styleId="WW8Num5z3">
    <w:name w:val="WW8Num5z3"/>
    <w:rsid w:val="004C467C"/>
    <w:rPr>
      <w:rFonts w:ascii="Symbol" w:hAnsi="Symbol" w:cs="Symbol"/>
    </w:rPr>
  </w:style>
  <w:style w:type="character" w:customStyle="1" w:styleId="WW8Num7z0">
    <w:name w:val="WW8Num7z0"/>
    <w:rsid w:val="004C467C"/>
    <w:rPr>
      <w:b w:val="0"/>
      <w:i w:val="0"/>
      <w:color w:val="00000A"/>
    </w:rPr>
  </w:style>
  <w:style w:type="character" w:customStyle="1" w:styleId="WW8Num8z0">
    <w:name w:val="WW8Num8z0"/>
    <w:rsid w:val="004C467C"/>
    <w:rPr>
      <w:rFonts w:ascii="Symbol" w:hAnsi="Symbol" w:cs="Symbol"/>
    </w:rPr>
  </w:style>
  <w:style w:type="character" w:customStyle="1" w:styleId="WW8Num11z0">
    <w:name w:val="WW8Num11z0"/>
    <w:rsid w:val="004C467C"/>
    <w:rPr>
      <w:rFonts w:ascii="Wingdings" w:hAnsi="Wingdings" w:cs="Wingdings"/>
      <w:b w:val="0"/>
      <w:i w:val="0"/>
      <w:color w:val="00000A"/>
    </w:rPr>
  </w:style>
  <w:style w:type="character" w:customStyle="1" w:styleId="WW8Num11z1">
    <w:name w:val="WW8Num11z1"/>
    <w:rsid w:val="004C467C"/>
    <w:rPr>
      <w:rFonts w:ascii="Courier New" w:hAnsi="Courier New" w:cs="Arial"/>
      <w:b w:val="0"/>
      <w:i w:val="0"/>
      <w:sz w:val="24"/>
    </w:rPr>
  </w:style>
  <w:style w:type="character" w:customStyle="1" w:styleId="WW8Num11z2">
    <w:name w:val="WW8Num11z2"/>
    <w:rsid w:val="004C467C"/>
    <w:rPr>
      <w:rFonts w:ascii="Wingdings" w:hAnsi="Wingdings" w:cs="Wingdings"/>
    </w:rPr>
  </w:style>
  <w:style w:type="character" w:customStyle="1" w:styleId="WW8Num11z3">
    <w:name w:val="WW8Num11z3"/>
    <w:rsid w:val="004C467C"/>
    <w:rPr>
      <w:rFonts w:ascii="Symbol" w:hAnsi="Symbol" w:cs="Symbol"/>
    </w:rPr>
  </w:style>
  <w:style w:type="character" w:customStyle="1" w:styleId="WW8Num12z0">
    <w:name w:val="WW8Num12z0"/>
    <w:rsid w:val="004C467C"/>
    <w:rPr>
      <w:b w:val="0"/>
    </w:rPr>
  </w:style>
  <w:style w:type="character" w:customStyle="1" w:styleId="WW8Num12z1">
    <w:name w:val="WW8Num12z1"/>
    <w:rsid w:val="004C467C"/>
    <w:rPr>
      <w:rFonts w:ascii="Courier New" w:hAnsi="Courier New" w:cs="Arial"/>
      <w:b w:val="0"/>
      <w:i w:val="0"/>
      <w:sz w:val="24"/>
    </w:rPr>
  </w:style>
  <w:style w:type="character" w:customStyle="1" w:styleId="WW8Num12z2">
    <w:name w:val="WW8Num12z2"/>
    <w:rsid w:val="004C467C"/>
    <w:rPr>
      <w:rFonts w:ascii="Wingdings" w:hAnsi="Wingdings" w:cs="Wingdings"/>
    </w:rPr>
  </w:style>
  <w:style w:type="character" w:customStyle="1" w:styleId="WW8Num12z3">
    <w:name w:val="WW8Num12z3"/>
    <w:rsid w:val="004C467C"/>
    <w:rPr>
      <w:rFonts w:ascii="Symbol" w:hAnsi="Symbol" w:cs="Symbol"/>
    </w:rPr>
  </w:style>
  <w:style w:type="character" w:customStyle="1" w:styleId="WW8Num14z0">
    <w:name w:val="WW8Num14z0"/>
    <w:rsid w:val="004C467C"/>
    <w:rPr>
      <w:rFonts w:ascii="Wingdings" w:hAnsi="Wingdings" w:cs="Wingdings"/>
    </w:rPr>
  </w:style>
  <w:style w:type="character" w:customStyle="1" w:styleId="WW8Num14z1">
    <w:name w:val="WW8Num14z1"/>
    <w:rsid w:val="004C467C"/>
    <w:rPr>
      <w:rFonts w:ascii="Courier New" w:hAnsi="Courier New" w:cs="Arial"/>
      <w:b w:val="0"/>
      <w:i w:val="0"/>
      <w:sz w:val="24"/>
    </w:rPr>
  </w:style>
  <w:style w:type="character" w:customStyle="1" w:styleId="WW8Num14z3">
    <w:name w:val="WW8Num14z3"/>
    <w:rsid w:val="004C467C"/>
    <w:rPr>
      <w:rFonts w:ascii="Symbol" w:hAnsi="Symbol" w:cs="Symbol"/>
    </w:rPr>
  </w:style>
  <w:style w:type="character" w:customStyle="1" w:styleId="WW8Num15z1">
    <w:name w:val="WW8Num15z1"/>
    <w:rsid w:val="004C467C"/>
    <w:rPr>
      <w:b/>
      <w:i w:val="0"/>
      <w:sz w:val="24"/>
      <w:szCs w:val="24"/>
    </w:rPr>
  </w:style>
  <w:style w:type="character" w:customStyle="1" w:styleId="WW8Num16z1">
    <w:name w:val="WW8Num16z1"/>
    <w:rsid w:val="004C467C"/>
    <w:rPr>
      <w:rFonts w:ascii="Courier New" w:hAnsi="Courier New" w:cs="Arial"/>
      <w:b w:val="0"/>
      <w:i w:val="0"/>
      <w:sz w:val="24"/>
    </w:rPr>
  </w:style>
  <w:style w:type="character" w:customStyle="1" w:styleId="WW8Num16z2">
    <w:name w:val="WW8Num16z2"/>
    <w:rsid w:val="004C467C"/>
    <w:rPr>
      <w:rFonts w:ascii="Wingdings" w:hAnsi="Wingdings" w:cs="Wingdings"/>
    </w:rPr>
  </w:style>
  <w:style w:type="character" w:customStyle="1" w:styleId="WW8Num16z3">
    <w:name w:val="WW8Num16z3"/>
    <w:rsid w:val="004C467C"/>
    <w:rPr>
      <w:rFonts w:ascii="Symbol" w:hAnsi="Symbol" w:cs="Symbol"/>
    </w:rPr>
  </w:style>
  <w:style w:type="character" w:customStyle="1" w:styleId="WW8Num7z1">
    <w:name w:val="WW8Num7z1"/>
    <w:rsid w:val="004C467C"/>
    <w:rPr>
      <w:rFonts w:ascii="Courier New" w:hAnsi="Courier New" w:cs="Courier New"/>
    </w:rPr>
  </w:style>
  <w:style w:type="character" w:customStyle="1" w:styleId="WW8Num7z2">
    <w:name w:val="WW8Num7z2"/>
    <w:rsid w:val="004C467C"/>
    <w:rPr>
      <w:rFonts w:ascii="Wingdings" w:hAnsi="Wingdings" w:cs="Wingdings"/>
    </w:rPr>
  </w:style>
  <w:style w:type="character" w:customStyle="1" w:styleId="WW8Num10z0">
    <w:name w:val="WW8Num10z0"/>
    <w:rsid w:val="004C467C"/>
    <w:rPr>
      <w:rFonts w:ascii="Symbol" w:hAnsi="Symbol" w:cs="Symbol"/>
    </w:rPr>
  </w:style>
  <w:style w:type="character" w:customStyle="1" w:styleId="WW-DefaultParagraphFont">
    <w:name w:val="WW-Default Paragraph Font"/>
    <w:rsid w:val="004C467C"/>
  </w:style>
  <w:style w:type="character" w:customStyle="1" w:styleId="WW-DefaultParagraphFont1">
    <w:name w:val="WW-Default Paragraph Font1"/>
    <w:rsid w:val="004C467C"/>
  </w:style>
  <w:style w:type="character" w:customStyle="1" w:styleId="ListParagraphChar">
    <w:name w:val="List Paragraph Char"/>
    <w:rsid w:val="004C467C"/>
  </w:style>
  <w:style w:type="character" w:customStyle="1" w:styleId="CommentReference1">
    <w:name w:val="Comment Reference1"/>
    <w:rsid w:val="004C467C"/>
    <w:rPr>
      <w:sz w:val="16"/>
      <w:szCs w:val="16"/>
    </w:rPr>
  </w:style>
  <w:style w:type="character" w:customStyle="1" w:styleId="CommentTextChar">
    <w:name w:val="Comment Text Char"/>
    <w:rsid w:val="004C467C"/>
    <w:rPr>
      <w:sz w:val="20"/>
      <w:szCs w:val="20"/>
    </w:rPr>
  </w:style>
  <w:style w:type="character" w:customStyle="1" w:styleId="CommentSubjectChar">
    <w:name w:val="Comment Subject Char"/>
    <w:rsid w:val="004C467C"/>
    <w:rPr>
      <w:b/>
      <w:bCs/>
      <w:sz w:val="20"/>
      <w:szCs w:val="20"/>
    </w:rPr>
  </w:style>
  <w:style w:type="character" w:customStyle="1" w:styleId="BalloonTextChar">
    <w:name w:val="Balloon Text Char"/>
    <w:rsid w:val="004C467C"/>
    <w:rPr>
      <w:rFonts w:ascii="Tahoma" w:hAnsi="Tahoma" w:cs="Tahoma"/>
      <w:sz w:val="16"/>
      <w:szCs w:val="16"/>
    </w:rPr>
  </w:style>
  <w:style w:type="character" w:customStyle="1" w:styleId="Heading1Char">
    <w:name w:val="Heading 1 Char"/>
    <w:rsid w:val="004C467C"/>
    <w:rPr>
      <w:rFonts w:ascii="Cambria" w:hAnsi="Cambria" w:cs="font303"/>
      <w:b/>
      <w:bCs/>
      <w:color w:val="365F91"/>
      <w:sz w:val="28"/>
      <w:szCs w:val="28"/>
    </w:rPr>
  </w:style>
  <w:style w:type="character" w:customStyle="1" w:styleId="Heading2Char">
    <w:name w:val="Heading 2 Char"/>
    <w:rsid w:val="004C467C"/>
    <w:rPr>
      <w:rFonts w:ascii="Book Antiqua" w:eastAsia="Times New Roman" w:hAnsi="Book Antiqua" w:cs="Times New Roman"/>
      <w:b/>
      <w:bCs/>
      <w:sz w:val="28"/>
      <w:szCs w:val="24"/>
    </w:rPr>
  </w:style>
  <w:style w:type="character" w:customStyle="1" w:styleId="Heading3Char">
    <w:name w:val="Heading 3 Char"/>
    <w:rsid w:val="004C467C"/>
    <w:rPr>
      <w:rFonts w:ascii="Arial" w:eastAsia="Times New Roman" w:hAnsi="Arial" w:cs="Times New Roman"/>
      <w:b/>
      <w:bCs/>
      <w:sz w:val="26"/>
      <w:szCs w:val="26"/>
    </w:rPr>
  </w:style>
  <w:style w:type="character" w:customStyle="1" w:styleId="Heading4Char">
    <w:name w:val="Heading 4 Char"/>
    <w:rsid w:val="004C467C"/>
    <w:rPr>
      <w:rFonts w:ascii="Book Antiqua" w:eastAsia="Times New Roman" w:hAnsi="Book Antiqua" w:cs="Times New Roman"/>
      <w:b/>
      <w:bCs/>
      <w:sz w:val="28"/>
      <w:szCs w:val="24"/>
      <w:u w:val="single"/>
    </w:rPr>
  </w:style>
  <w:style w:type="character" w:customStyle="1" w:styleId="Heading5Char">
    <w:name w:val="Heading 5 Char"/>
    <w:rsid w:val="004C467C"/>
    <w:rPr>
      <w:rFonts w:ascii="Times New Roman" w:eastAsia="Times New Roman" w:hAnsi="Times New Roman" w:cs="Times New Roman"/>
      <w:b/>
      <w:bCs/>
      <w:i/>
      <w:iCs/>
      <w:sz w:val="26"/>
      <w:szCs w:val="26"/>
      <w:lang w:val="en-US"/>
    </w:rPr>
  </w:style>
  <w:style w:type="character" w:customStyle="1" w:styleId="Heading6Char">
    <w:name w:val="Heading 6 Char"/>
    <w:rsid w:val="004C467C"/>
    <w:rPr>
      <w:rFonts w:ascii="Book Antiqua" w:eastAsia="Times New Roman" w:hAnsi="Book Antiqua" w:cs="Times New Roman"/>
      <w:sz w:val="28"/>
      <w:szCs w:val="24"/>
    </w:rPr>
  </w:style>
  <w:style w:type="character" w:customStyle="1" w:styleId="Heading7Char">
    <w:name w:val="Heading 7 Char"/>
    <w:rsid w:val="004C467C"/>
    <w:rPr>
      <w:rFonts w:ascii="Book Antiqua" w:eastAsia="Times New Roman" w:hAnsi="Book Antiqua" w:cs="Arial"/>
      <w:b/>
      <w:bCs/>
      <w:sz w:val="24"/>
      <w:szCs w:val="24"/>
    </w:rPr>
  </w:style>
  <w:style w:type="character" w:customStyle="1" w:styleId="Heading8Char">
    <w:name w:val="Heading 8 Char"/>
    <w:rsid w:val="004C467C"/>
    <w:rPr>
      <w:rFonts w:ascii="Times New Roman" w:eastAsia="Times New Roman" w:hAnsi="Times New Roman" w:cs="Times New Roman"/>
      <w:b/>
      <w:sz w:val="24"/>
      <w:szCs w:val="24"/>
    </w:rPr>
  </w:style>
  <w:style w:type="character" w:customStyle="1" w:styleId="Heading9Char">
    <w:name w:val="Heading 9 Char"/>
    <w:rsid w:val="004C467C"/>
    <w:rPr>
      <w:rFonts w:ascii="Arial" w:eastAsia="Times New Roman" w:hAnsi="Arial" w:cs="Arial"/>
      <w:lang w:val="en-US"/>
    </w:rPr>
  </w:style>
  <w:style w:type="character" w:customStyle="1" w:styleId="BodyText2Char">
    <w:name w:val="Body Text 2 Char"/>
    <w:rsid w:val="004C467C"/>
    <w:rPr>
      <w:sz w:val="24"/>
      <w:szCs w:val="24"/>
    </w:rPr>
  </w:style>
  <w:style w:type="character" w:customStyle="1" w:styleId="BodyText2Char1">
    <w:name w:val="Body Text 2 Char1"/>
    <w:basedOn w:val="WW-DefaultParagraphFont1"/>
    <w:rsid w:val="004C467C"/>
  </w:style>
  <w:style w:type="character" w:customStyle="1" w:styleId="BodyText3Char">
    <w:name w:val="Body Text 3 Char"/>
    <w:rsid w:val="004C467C"/>
    <w:rPr>
      <w:rFonts w:ascii="Times New Roman" w:eastAsia="Times New Roman" w:hAnsi="Times New Roman" w:cs="Times New Roman"/>
      <w:sz w:val="16"/>
      <w:szCs w:val="16"/>
    </w:rPr>
  </w:style>
  <w:style w:type="character" w:customStyle="1" w:styleId="NoSpacingChar">
    <w:name w:val="No Spacing Char"/>
    <w:rsid w:val="004C467C"/>
    <w:rPr>
      <w:rFonts w:cs="font303"/>
      <w:lang w:val="en-US"/>
    </w:rPr>
  </w:style>
  <w:style w:type="character" w:customStyle="1" w:styleId="HeaderChar">
    <w:name w:val="Header Char"/>
    <w:basedOn w:val="WW-DefaultParagraphFont1"/>
    <w:rsid w:val="004C467C"/>
  </w:style>
  <w:style w:type="character" w:customStyle="1" w:styleId="FooterChar">
    <w:name w:val="Footer Char"/>
    <w:basedOn w:val="WW-DefaultParagraphFont1"/>
    <w:uiPriority w:val="99"/>
    <w:rsid w:val="004C467C"/>
  </w:style>
  <w:style w:type="character" w:customStyle="1" w:styleId="ListLabel1">
    <w:name w:val="ListLabel 1"/>
    <w:rsid w:val="004C467C"/>
    <w:rPr>
      <w:rFonts w:cs="Courier New"/>
    </w:rPr>
  </w:style>
  <w:style w:type="character" w:customStyle="1" w:styleId="ListLabel2">
    <w:name w:val="ListLabel 2"/>
    <w:rsid w:val="004C467C"/>
    <w:rPr>
      <w:b/>
      <w:i w:val="0"/>
      <w:sz w:val="24"/>
      <w:szCs w:val="24"/>
    </w:rPr>
  </w:style>
  <w:style w:type="character" w:customStyle="1" w:styleId="ListLabel3">
    <w:name w:val="ListLabel 3"/>
    <w:rsid w:val="004C467C"/>
    <w:rPr>
      <w:rFonts w:cs="Arial"/>
      <w:i w:val="0"/>
      <w:sz w:val="24"/>
    </w:rPr>
  </w:style>
  <w:style w:type="character" w:customStyle="1" w:styleId="ListLabel4">
    <w:name w:val="ListLabel 4"/>
    <w:rsid w:val="004C467C"/>
    <w:rPr>
      <w:rFonts w:cs="Arial"/>
      <w:b w:val="0"/>
      <w:i w:val="0"/>
      <w:sz w:val="24"/>
    </w:rPr>
  </w:style>
  <w:style w:type="character" w:customStyle="1" w:styleId="ListLabel5">
    <w:name w:val="ListLabel 5"/>
    <w:rsid w:val="004C467C"/>
    <w:rPr>
      <w:rFonts w:cs="Calibri"/>
    </w:rPr>
  </w:style>
  <w:style w:type="character" w:customStyle="1" w:styleId="ListLabel6">
    <w:name w:val="ListLabel 6"/>
    <w:rsid w:val="004C467C"/>
    <w:rPr>
      <w:b w:val="0"/>
      <w:i w:val="0"/>
      <w:color w:val="00000A"/>
    </w:rPr>
  </w:style>
  <w:style w:type="character" w:customStyle="1" w:styleId="ListLabel7">
    <w:name w:val="ListLabel 7"/>
    <w:rsid w:val="004C467C"/>
    <w:rPr>
      <w:rFonts w:eastAsia="TimesNewRomanPSMT" w:cs="Times New Roman"/>
    </w:rPr>
  </w:style>
  <w:style w:type="character" w:customStyle="1" w:styleId="ListLabel8">
    <w:name w:val="ListLabel 8"/>
    <w:rsid w:val="004C467C"/>
    <w:rPr>
      <w:i w:val="0"/>
    </w:rPr>
  </w:style>
  <w:style w:type="character" w:customStyle="1" w:styleId="NumberingSymbols">
    <w:name w:val="Numbering Symbols"/>
    <w:rsid w:val="004C467C"/>
  </w:style>
  <w:style w:type="character" w:customStyle="1" w:styleId="FootnoteCharacters">
    <w:name w:val="Footnote Characters"/>
    <w:rsid w:val="004C467C"/>
    <w:rPr>
      <w:vertAlign w:val="superscript"/>
    </w:rPr>
  </w:style>
  <w:style w:type="paragraph" w:customStyle="1" w:styleId="Heading">
    <w:name w:val="Heading"/>
    <w:basedOn w:val="Normal"/>
    <w:next w:val="BodyText"/>
    <w:rsid w:val="004C467C"/>
    <w:pPr>
      <w:keepNext/>
      <w:spacing w:before="240" w:after="120"/>
    </w:pPr>
    <w:rPr>
      <w:rFonts w:ascii="Arial" w:hAnsi="Arial" w:cs="Mangal"/>
      <w:sz w:val="28"/>
      <w:szCs w:val="28"/>
    </w:rPr>
  </w:style>
  <w:style w:type="paragraph" w:styleId="BodyText">
    <w:name w:val="Body Text"/>
    <w:basedOn w:val="Normal"/>
    <w:link w:val="BodyTextChar"/>
    <w:rsid w:val="004C467C"/>
    <w:pPr>
      <w:spacing w:after="120"/>
    </w:pPr>
  </w:style>
  <w:style w:type="paragraph" w:styleId="List">
    <w:name w:val="List"/>
    <w:basedOn w:val="BodyText"/>
    <w:rsid w:val="004C467C"/>
    <w:rPr>
      <w:rFonts w:cs="Mangal"/>
    </w:rPr>
  </w:style>
  <w:style w:type="paragraph" w:styleId="Caption">
    <w:name w:val="caption"/>
    <w:basedOn w:val="Normal"/>
    <w:qFormat/>
    <w:rsid w:val="004C467C"/>
    <w:pPr>
      <w:suppressLineNumbers/>
      <w:spacing w:before="120" w:after="120"/>
    </w:pPr>
    <w:rPr>
      <w:rFonts w:cs="Mangal"/>
      <w:i/>
      <w:iCs/>
    </w:rPr>
  </w:style>
  <w:style w:type="paragraph" w:customStyle="1" w:styleId="Index">
    <w:name w:val="Index"/>
    <w:basedOn w:val="Normal"/>
    <w:rsid w:val="004C467C"/>
    <w:pPr>
      <w:suppressLineNumbers/>
    </w:pPr>
    <w:rPr>
      <w:rFonts w:cs="Mangal"/>
    </w:rPr>
  </w:style>
  <w:style w:type="paragraph" w:styleId="ListParagraph">
    <w:name w:val="List Paragraph"/>
    <w:basedOn w:val="Normal"/>
    <w:uiPriority w:val="34"/>
    <w:qFormat/>
    <w:rsid w:val="004C467C"/>
    <w:pPr>
      <w:ind w:left="720"/>
    </w:pPr>
  </w:style>
  <w:style w:type="paragraph" w:customStyle="1" w:styleId="CommentText1">
    <w:name w:val="Comment Text1"/>
    <w:basedOn w:val="Normal"/>
    <w:rsid w:val="004C467C"/>
    <w:rPr>
      <w:sz w:val="20"/>
      <w:szCs w:val="20"/>
    </w:rPr>
  </w:style>
  <w:style w:type="paragraph" w:customStyle="1" w:styleId="CommentSubject1">
    <w:name w:val="Comment Subject1"/>
    <w:basedOn w:val="CommentText1"/>
    <w:rsid w:val="004C467C"/>
    <w:rPr>
      <w:b/>
      <w:bCs/>
    </w:rPr>
  </w:style>
  <w:style w:type="paragraph" w:styleId="BalloonText">
    <w:name w:val="Balloon Text"/>
    <w:basedOn w:val="Normal"/>
    <w:link w:val="BalloonTextChar1"/>
    <w:rsid w:val="004C467C"/>
    <w:rPr>
      <w:rFonts w:ascii="Tahoma" w:hAnsi="Tahoma"/>
      <w:sz w:val="16"/>
      <w:szCs w:val="16"/>
    </w:rPr>
  </w:style>
  <w:style w:type="paragraph" w:customStyle="1" w:styleId="ContentsHeading">
    <w:name w:val="Contents Heading"/>
    <w:basedOn w:val="Heading1"/>
    <w:rsid w:val="004C467C"/>
    <w:pPr>
      <w:suppressLineNumbers/>
    </w:pPr>
    <w:rPr>
      <w:sz w:val="32"/>
      <w:szCs w:val="32"/>
    </w:rPr>
  </w:style>
  <w:style w:type="paragraph" w:styleId="BodyText2">
    <w:name w:val="Body Text 2"/>
    <w:basedOn w:val="Normal"/>
    <w:link w:val="BodyText2Char2"/>
    <w:rsid w:val="004C467C"/>
    <w:pPr>
      <w:spacing w:after="120" w:line="480" w:lineRule="auto"/>
    </w:pPr>
  </w:style>
  <w:style w:type="paragraph" w:styleId="BodyText3">
    <w:name w:val="Body Text 3"/>
    <w:basedOn w:val="Normal"/>
    <w:link w:val="BodyText3Char1"/>
    <w:rsid w:val="004C467C"/>
    <w:pPr>
      <w:spacing w:after="120"/>
    </w:pPr>
    <w:rPr>
      <w:rFonts w:eastAsia="Times New Roman"/>
      <w:sz w:val="16"/>
      <w:szCs w:val="16"/>
    </w:rPr>
  </w:style>
  <w:style w:type="paragraph" w:styleId="NoSpacing">
    <w:name w:val="No Spacing"/>
    <w:qFormat/>
    <w:rsid w:val="004C467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4C467C"/>
    <w:pPr>
      <w:suppressLineNumbers/>
      <w:tabs>
        <w:tab w:val="center" w:pos="4513"/>
        <w:tab w:val="right" w:pos="9026"/>
      </w:tabs>
    </w:pPr>
  </w:style>
  <w:style w:type="paragraph" w:styleId="Footer">
    <w:name w:val="footer"/>
    <w:basedOn w:val="Normal"/>
    <w:link w:val="FooterChar1"/>
    <w:rsid w:val="004C467C"/>
    <w:pPr>
      <w:suppressLineNumbers/>
      <w:tabs>
        <w:tab w:val="center" w:pos="4513"/>
        <w:tab w:val="right" w:pos="9026"/>
      </w:tabs>
    </w:pPr>
  </w:style>
  <w:style w:type="paragraph" w:customStyle="1" w:styleId="TableContents">
    <w:name w:val="Table Contents"/>
    <w:basedOn w:val="Normal"/>
    <w:rsid w:val="004C467C"/>
    <w:pPr>
      <w:suppressLineNumbers/>
    </w:pPr>
  </w:style>
  <w:style w:type="paragraph" w:customStyle="1" w:styleId="TableHeading">
    <w:name w:val="Table Heading"/>
    <w:basedOn w:val="TableContents"/>
    <w:rsid w:val="004C467C"/>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AC54BB"/>
    <w:pPr>
      <w:numPr>
        <w:numId w:val="5"/>
      </w:numPr>
      <w:jc w:val="both"/>
    </w:pPr>
    <w:rPr>
      <w:rFonts w:ascii="Arial" w:hAnsi="Arial" w:cs="Arial"/>
      <w:b/>
      <w:lang w:val="sr-Cyrl-CS"/>
    </w:rPr>
  </w:style>
  <w:style w:type="paragraph" w:customStyle="1" w:styleId="StyleListParagraphLatinArialJustifiedLeft074cm">
    <w:name w:val="Style List Paragraph + (Latin) Arial Justified Left:  0.74 cm"/>
    <w:basedOn w:val="NoSpacing"/>
    <w:rsid w:val="008F1298"/>
    <w:pPr>
      <w:ind w:left="420"/>
      <w:jc w:val="both"/>
    </w:pPr>
    <w:rPr>
      <w:rFonts w:ascii="Arial" w:eastAsia="Times New Roman" w:hAnsi="Arial"/>
      <w:szCs w:val="20"/>
    </w:rPr>
  </w:style>
  <w:style w:type="paragraph" w:styleId="BodyTextIndent2">
    <w:name w:val="Body Text Indent 2"/>
    <w:basedOn w:val="Normal"/>
    <w:link w:val="BodyTextIndent2Char"/>
    <w:rsid w:val="00B900AF"/>
    <w:pPr>
      <w:spacing w:after="120" w:line="480" w:lineRule="auto"/>
      <w:ind w:left="360"/>
    </w:pPr>
  </w:style>
  <w:style w:type="paragraph" w:styleId="BodyTextIndent3">
    <w:name w:val="Body Text Indent 3"/>
    <w:basedOn w:val="Normal"/>
    <w:rsid w:val="00B900AF"/>
    <w:pPr>
      <w:spacing w:after="120"/>
      <w:ind w:left="360"/>
    </w:pPr>
    <w:rPr>
      <w:sz w:val="16"/>
      <w:szCs w:val="16"/>
    </w:rPr>
  </w:style>
  <w:style w:type="character" w:styleId="PageNumber">
    <w:name w:val="page number"/>
    <w:basedOn w:val="DefaultParagraphFont"/>
    <w:rsid w:val="00843FA1"/>
  </w:style>
  <w:style w:type="paragraph" w:styleId="BodyTextIndent">
    <w:name w:val="Body Text Indent"/>
    <w:basedOn w:val="Normal"/>
    <w:link w:val="BodyTextIndentChar"/>
    <w:uiPriority w:val="99"/>
    <w:unhideWhenUsed/>
    <w:rsid w:val="00116755"/>
    <w:pPr>
      <w:spacing w:after="120"/>
      <w:ind w:left="360"/>
    </w:pPr>
  </w:style>
  <w:style w:type="character" w:customStyle="1" w:styleId="BodyTextIndentChar">
    <w:name w:val="Body Text Indent Char"/>
    <w:link w:val="BodyTextIndent"/>
    <w:uiPriority w:val="99"/>
    <w:rsid w:val="00116755"/>
    <w:rPr>
      <w:rFonts w:eastAsia="Arial Unicode MS"/>
      <w:color w:val="000000"/>
      <w:kern w:val="1"/>
      <w:sz w:val="24"/>
      <w:szCs w:val="24"/>
      <w:lang w:eastAsia="ar-SA" w:bidi="ar-SA"/>
    </w:rPr>
  </w:style>
  <w:style w:type="character" w:styleId="Hyperlink">
    <w:name w:val="Hyperlink"/>
    <w:rsid w:val="00ED7164"/>
    <w:rPr>
      <w:color w:val="0000FF"/>
      <w:u w:val="single"/>
    </w:rPr>
  </w:style>
  <w:style w:type="paragraph" w:styleId="NormalWeb">
    <w:name w:val="Normal (Web)"/>
    <w:basedOn w:val="Normal"/>
    <w:uiPriority w:val="99"/>
    <w:unhideWhenUsed/>
    <w:rsid w:val="00A34263"/>
    <w:pPr>
      <w:suppressAutoHyphens w:val="0"/>
      <w:spacing w:before="100" w:beforeAutospacing="1" w:after="100" w:afterAutospacing="1" w:line="240" w:lineRule="auto"/>
    </w:pPr>
    <w:rPr>
      <w:rFonts w:eastAsia="Times New Roman"/>
      <w:color w:val="auto"/>
      <w:kern w:val="0"/>
      <w:lang w:val="sr-Cyrl-CS" w:eastAsia="sr-Latn-BA"/>
    </w:rPr>
  </w:style>
  <w:style w:type="paragraph" w:styleId="EndnoteText">
    <w:name w:val="endnote text"/>
    <w:basedOn w:val="Normal"/>
    <w:link w:val="EndnoteTextChar"/>
    <w:uiPriority w:val="99"/>
    <w:semiHidden/>
    <w:unhideWhenUsed/>
    <w:rsid w:val="00062119"/>
    <w:rPr>
      <w:sz w:val="20"/>
      <w:szCs w:val="20"/>
    </w:rPr>
  </w:style>
  <w:style w:type="character" w:customStyle="1" w:styleId="EndnoteTextChar">
    <w:name w:val="Endnote Text Char"/>
    <w:link w:val="EndnoteText"/>
    <w:uiPriority w:val="99"/>
    <w:semiHidden/>
    <w:rsid w:val="00062119"/>
    <w:rPr>
      <w:rFonts w:eastAsia="Arial Unicode MS"/>
      <w:color w:val="000000"/>
      <w:kern w:val="1"/>
      <w:lang w:eastAsia="ar-SA"/>
    </w:rPr>
  </w:style>
  <w:style w:type="character" w:styleId="EndnoteReference">
    <w:name w:val="endnote reference"/>
    <w:uiPriority w:val="99"/>
    <w:semiHidden/>
    <w:unhideWhenUsed/>
    <w:rsid w:val="00062119"/>
    <w:rPr>
      <w:vertAlign w:val="superscript"/>
    </w:rPr>
  </w:style>
  <w:style w:type="numbering" w:customStyle="1" w:styleId="NoList1">
    <w:name w:val="No List1"/>
    <w:next w:val="NoList"/>
    <w:semiHidden/>
    <w:unhideWhenUsed/>
    <w:rsid w:val="006B13FC"/>
  </w:style>
  <w:style w:type="character" w:customStyle="1" w:styleId="BodyTextChar">
    <w:name w:val="Body Text Char"/>
    <w:link w:val="BodyText"/>
    <w:rsid w:val="006B13FC"/>
    <w:rPr>
      <w:rFonts w:eastAsia="Arial Unicode MS"/>
      <w:color w:val="000000"/>
      <w:kern w:val="1"/>
      <w:sz w:val="24"/>
      <w:szCs w:val="24"/>
      <w:lang w:eastAsia="ar-SA"/>
    </w:rPr>
  </w:style>
  <w:style w:type="character" w:customStyle="1" w:styleId="BalloonTextChar1">
    <w:name w:val="Balloon Text Char1"/>
    <w:link w:val="BalloonText"/>
    <w:rsid w:val="006B13FC"/>
    <w:rPr>
      <w:rFonts w:ascii="Tahoma" w:eastAsia="Arial Unicode MS" w:hAnsi="Tahoma" w:cs="Tahoma"/>
      <w:color w:val="000000"/>
      <w:kern w:val="1"/>
      <w:sz w:val="16"/>
      <w:szCs w:val="16"/>
      <w:lang w:eastAsia="ar-SA"/>
    </w:rPr>
  </w:style>
  <w:style w:type="character" w:customStyle="1" w:styleId="BodyText2Char2">
    <w:name w:val="Body Text 2 Char2"/>
    <w:link w:val="BodyText2"/>
    <w:rsid w:val="006B13FC"/>
    <w:rPr>
      <w:rFonts w:eastAsia="Arial Unicode MS"/>
      <w:color w:val="000000"/>
      <w:kern w:val="1"/>
      <w:sz w:val="24"/>
      <w:szCs w:val="24"/>
      <w:lang w:eastAsia="ar-SA"/>
    </w:rPr>
  </w:style>
  <w:style w:type="character" w:customStyle="1" w:styleId="BodyText3Char1">
    <w:name w:val="Body Text 3 Char1"/>
    <w:link w:val="BodyText3"/>
    <w:rsid w:val="006B13FC"/>
    <w:rPr>
      <w:color w:val="000000"/>
      <w:kern w:val="1"/>
      <w:sz w:val="16"/>
      <w:szCs w:val="16"/>
      <w:lang w:eastAsia="ar-SA"/>
    </w:rPr>
  </w:style>
  <w:style w:type="character" w:customStyle="1" w:styleId="HeaderChar1">
    <w:name w:val="Header Char1"/>
    <w:link w:val="Header"/>
    <w:rsid w:val="006B13FC"/>
    <w:rPr>
      <w:rFonts w:eastAsia="Arial Unicode MS"/>
      <w:color w:val="000000"/>
      <w:kern w:val="1"/>
      <w:sz w:val="24"/>
      <w:szCs w:val="24"/>
      <w:lang w:eastAsia="ar-SA"/>
    </w:rPr>
  </w:style>
  <w:style w:type="character" w:customStyle="1" w:styleId="FooterChar1">
    <w:name w:val="Footer Char1"/>
    <w:link w:val="Footer"/>
    <w:rsid w:val="006B13FC"/>
    <w:rPr>
      <w:rFonts w:eastAsia="Arial Unicode MS"/>
      <w:color w:val="000000"/>
      <w:kern w:val="1"/>
      <w:sz w:val="24"/>
      <w:szCs w:val="24"/>
      <w:lang w:eastAsia="ar-SA"/>
    </w:rPr>
  </w:style>
  <w:style w:type="paragraph" w:customStyle="1" w:styleId="Default">
    <w:name w:val="Default"/>
    <w:rsid w:val="006B13FC"/>
    <w:pPr>
      <w:autoSpaceDE w:val="0"/>
      <w:autoSpaceDN w:val="0"/>
      <w:adjustRightInd w:val="0"/>
    </w:pPr>
    <w:rPr>
      <w:color w:val="000000"/>
      <w:sz w:val="24"/>
      <w:szCs w:val="24"/>
    </w:rPr>
  </w:style>
  <w:style w:type="character" w:customStyle="1" w:styleId="BodyTextIndent2Char">
    <w:name w:val="Body Text Indent 2 Char"/>
    <w:link w:val="BodyTextIndent2"/>
    <w:rsid w:val="006B13FC"/>
    <w:rPr>
      <w:rFonts w:eastAsia="Arial Unicode MS"/>
      <w:color w:val="000000"/>
      <w:kern w:val="1"/>
      <w:sz w:val="24"/>
      <w:szCs w:val="24"/>
      <w:lang w:eastAsia="ar-SA"/>
    </w:rPr>
  </w:style>
  <w:style w:type="character" w:styleId="FollowedHyperlink">
    <w:name w:val="FollowedHyperlink"/>
    <w:uiPriority w:val="99"/>
    <w:semiHidden/>
    <w:unhideWhenUsed/>
    <w:rsid w:val="006B13FC"/>
    <w:rPr>
      <w:color w:val="800080"/>
      <w:u w:val="single"/>
    </w:rPr>
  </w:style>
  <w:style w:type="numbering" w:customStyle="1" w:styleId="NoList2">
    <w:name w:val="No List2"/>
    <w:next w:val="NoList"/>
    <w:semiHidden/>
    <w:unhideWhenUsed/>
    <w:rsid w:val="005001E1"/>
  </w:style>
  <w:style w:type="numbering" w:customStyle="1" w:styleId="NoList3">
    <w:name w:val="No List3"/>
    <w:next w:val="NoList"/>
    <w:semiHidden/>
    <w:unhideWhenUsed/>
    <w:rsid w:val="00B1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519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689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D6D1-AD44-47AD-A019-E4B6AEFF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12655</Words>
  <Characters>72136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84622</CharactersWithSpaces>
  <SharedDoc>false</SharedDoc>
  <HLinks>
    <vt:vector size="12" baseType="variant">
      <vt:variant>
        <vt:i4>5111899</vt:i4>
      </vt:variant>
      <vt:variant>
        <vt:i4>3</vt:i4>
      </vt:variant>
      <vt:variant>
        <vt:i4>0</vt:i4>
      </vt:variant>
      <vt:variant>
        <vt:i4>5</vt:i4>
      </vt:variant>
      <vt:variant>
        <vt:lpwstr>http://www.minrzs.gov.rs/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 Jerkic</cp:lastModifiedBy>
  <cp:revision>2</cp:revision>
  <cp:lastPrinted>2018-07-03T11:48:00Z</cp:lastPrinted>
  <dcterms:created xsi:type="dcterms:W3CDTF">2020-06-24T07:28:00Z</dcterms:created>
  <dcterms:modified xsi:type="dcterms:W3CDTF">2020-06-24T07:28:00Z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